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1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2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0025CA6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05A92A7E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45CFE39D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535BCE95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04110E16" w14:textId="66F12430" w:rsidR="007A66DD" w:rsidRDefault="00BB205A">
      <w:pPr>
        <w:jc w:val="center"/>
      </w:pPr>
      <w:r>
        <w:rPr>
          <w:noProof/>
        </w:rPr>
        <w:drawing>
          <wp:inline distT="0" distB="0" distL="0" distR="0" wp14:anchorId="7E23C81D" wp14:editId="36153724">
            <wp:extent cx="3329940" cy="621030"/>
            <wp:effectExtent l="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" t="-101" r="-18"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621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6214F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0C4899D6" w14:textId="77777777" w:rsidR="007A66DD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58425AD1" w14:textId="77777777" w:rsidR="007A66DD" w:rsidRDefault="007A66DD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14:paraId="04A2E6FC" w14:textId="77777777" w:rsidR="007A66DD" w:rsidRDefault="007A66DD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14:paraId="788409F7" w14:textId="77777777" w:rsidR="007A66DD" w:rsidRDefault="007A66DD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14:paraId="7C7F4050" w14:textId="77777777" w:rsidR="007A66DD" w:rsidRDefault="007A66DD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14:paraId="38D3395F" w14:textId="77777777" w:rsidR="007A66DD" w:rsidRDefault="007A66DD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14:paraId="1A4CB22D" w14:textId="77777777" w:rsidR="007A66DD" w:rsidRDefault="007A66DD">
      <w:pPr>
        <w:jc w:val="center"/>
        <w:rPr>
          <w:rFonts w:ascii="Calibri Light" w:hAnsi="Calibri Light" w:cs="Calibri Light"/>
          <w:b/>
          <w:sz w:val="40"/>
          <w:szCs w:val="40"/>
        </w:rPr>
      </w:pPr>
    </w:p>
    <w:p w14:paraId="0B5C38D3" w14:textId="77777777" w:rsidR="007A66DD" w:rsidRPr="00BF76CA" w:rsidRDefault="007A66DD">
      <w:pPr>
        <w:jc w:val="center"/>
        <w:rPr>
          <w:color w:val="2F5496" w:themeColor="accent1" w:themeShade="BF"/>
        </w:rPr>
      </w:pPr>
      <w:r w:rsidRPr="00BF76CA">
        <w:rPr>
          <w:rFonts w:ascii="Arial Black" w:hAnsi="Arial Black" w:cs="Arial Black"/>
          <w:b/>
          <w:color w:val="2F5496" w:themeColor="accent1" w:themeShade="BF"/>
          <w:sz w:val="40"/>
          <w:szCs w:val="40"/>
        </w:rPr>
        <w:t xml:space="preserve">DEMONSTRAÇÕES CONTÁBEIS </w:t>
      </w:r>
    </w:p>
    <w:p w14:paraId="6BFCAD46" w14:textId="77777777" w:rsidR="007A66DD" w:rsidRPr="00BF76CA" w:rsidRDefault="007A66DD">
      <w:pPr>
        <w:jc w:val="center"/>
        <w:rPr>
          <w:color w:val="2F5496" w:themeColor="accent1" w:themeShade="BF"/>
        </w:rPr>
      </w:pPr>
      <w:r w:rsidRPr="00BF76CA">
        <w:rPr>
          <w:rFonts w:ascii="Arial Black" w:hAnsi="Arial Black" w:cs="Arial Black"/>
          <w:b/>
          <w:color w:val="2F5496" w:themeColor="accent1" w:themeShade="BF"/>
          <w:sz w:val="40"/>
          <w:szCs w:val="40"/>
        </w:rPr>
        <w:t>E</w:t>
      </w:r>
    </w:p>
    <w:p w14:paraId="5790403A" w14:textId="77777777" w:rsidR="007A66DD" w:rsidRPr="00BF76CA" w:rsidRDefault="007A66DD">
      <w:pPr>
        <w:jc w:val="center"/>
        <w:rPr>
          <w:color w:val="2F5496" w:themeColor="accent1" w:themeShade="BF"/>
        </w:rPr>
      </w:pPr>
      <w:r w:rsidRPr="00BF76CA">
        <w:rPr>
          <w:rFonts w:ascii="Arial Black" w:hAnsi="Arial Black" w:cs="Arial Black"/>
          <w:b/>
          <w:color w:val="2F5496" w:themeColor="accent1" w:themeShade="BF"/>
          <w:sz w:val="40"/>
          <w:szCs w:val="40"/>
        </w:rPr>
        <w:t>NOTAS EXPLICATIVAS</w:t>
      </w:r>
    </w:p>
    <w:p w14:paraId="53FCDD31" w14:textId="77777777" w:rsidR="007A66DD" w:rsidRPr="00BF76CA" w:rsidRDefault="007A66DD">
      <w:pPr>
        <w:jc w:val="center"/>
        <w:rPr>
          <w:rFonts w:ascii="Arial Black" w:hAnsi="Arial Black" w:cs="Arial Black"/>
          <w:b/>
          <w:color w:val="2F5496" w:themeColor="accent1" w:themeShade="BF"/>
          <w:sz w:val="40"/>
          <w:szCs w:val="40"/>
        </w:rPr>
      </w:pPr>
    </w:p>
    <w:p w14:paraId="26BE7EC3" w14:textId="77777777" w:rsidR="007A66DD" w:rsidRPr="00BF76CA" w:rsidRDefault="007A66DD">
      <w:pPr>
        <w:jc w:val="center"/>
        <w:rPr>
          <w:rFonts w:ascii="Arial Black" w:hAnsi="Arial Black" w:cs="Arial Black"/>
          <w:b/>
          <w:color w:val="2F5496" w:themeColor="accent1" w:themeShade="BF"/>
          <w:sz w:val="40"/>
          <w:szCs w:val="40"/>
        </w:rPr>
      </w:pPr>
    </w:p>
    <w:p w14:paraId="7511D022" w14:textId="77777777" w:rsidR="007A66DD" w:rsidRPr="00BF76CA" w:rsidRDefault="007A66DD">
      <w:pPr>
        <w:jc w:val="center"/>
        <w:rPr>
          <w:color w:val="2F5496" w:themeColor="accent1" w:themeShade="BF"/>
        </w:rPr>
      </w:pPr>
      <w:r w:rsidRPr="00BF76CA">
        <w:rPr>
          <w:rFonts w:ascii="Arial Black" w:hAnsi="Arial Black" w:cs="Arial Black"/>
          <w:b/>
          <w:color w:val="2F5496" w:themeColor="accent1" w:themeShade="BF"/>
          <w:sz w:val="40"/>
          <w:szCs w:val="40"/>
        </w:rPr>
        <w:t>EXERCÍCIO - 20</w:t>
      </w:r>
      <w:r w:rsidR="00C864DC" w:rsidRPr="00BF76CA">
        <w:rPr>
          <w:rFonts w:ascii="Arial Black" w:hAnsi="Arial Black" w:cs="Arial Black"/>
          <w:b/>
          <w:color w:val="2F5496" w:themeColor="accent1" w:themeShade="BF"/>
          <w:sz w:val="40"/>
          <w:szCs w:val="40"/>
        </w:rPr>
        <w:t>20</w:t>
      </w:r>
    </w:p>
    <w:p w14:paraId="476AABA0" w14:textId="77777777" w:rsidR="007A66DD" w:rsidRDefault="007A66DD">
      <w:pPr>
        <w:rPr>
          <w:rFonts w:ascii="Calibri Light" w:hAnsi="Calibri Light" w:cs="Calibri Light"/>
          <w:b/>
          <w:sz w:val="28"/>
          <w:szCs w:val="28"/>
        </w:rPr>
      </w:pPr>
    </w:p>
    <w:p w14:paraId="6246FBF4" w14:textId="77777777" w:rsidR="007A66DD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583CAFE2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2B344EB0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10BB8AC2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05C6FFA2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3E49A472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2A3684E7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08956372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6614B180" w14:textId="77777777" w:rsidR="007A66DD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42EA7855" w14:textId="77777777" w:rsidR="007A66DD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38171FE2" w14:textId="77777777" w:rsidR="007A66DD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6A2EF41F" w14:textId="77777777" w:rsidR="007A66DD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26582CFE" w14:textId="77777777" w:rsidR="007A66DD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1FC2DD0C" w14:textId="77777777" w:rsidR="007A66DD" w:rsidRDefault="007A66DD">
      <w:pPr>
        <w:jc w:val="center"/>
        <w:rPr>
          <w:rFonts w:ascii="Calibri Light" w:hAnsi="Calibri Light" w:cs="Calibri Light"/>
          <w:b/>
          <w:sz w:val="28"/>
          <w:szCs w:val="28"/>
        </w:rPr>
      </w:pPr>
    </w:p>
    <w:p w14:paraId="11A6E7DC" w14:textId="77777777" w:rsidR="007A66DD" w:rsidRDefault="007A66DD">
      <w:pPr>
        <w:jc w:val="center"/>
      </w:pPr>
      <w:r>
        <w:rPr>
          <w:rFonts w:ascii="Calibri Light" w:hAnsi="Calibri Light" w:cs="Calibri Light"/>
          <w:b/>
          <w:sz w:val="28"/>
          <w:szCs w:val="28"/>
        </w:rPr>
        <w:lastRenderedPageBreak/>
        <w:t>Lista de Abreviaturas e Siglas</w:t>
      </w:r>
    </w:p>
    <w:p w14:paraId="4B1995DF" w14:textId="77777777" w:rsidR="007A66DD" w:rsidRDefault="007A66DD">
      <w:pPr>
        <w:jc w:val="center"/>
        <w:rPr>
          <w:rFonts w:ascii="Calibri Light" w:hAnsi="Calibri Light" w:cs="Calibri Light"/>
          <w:sz w:val="28"/>
          <w:szCs w:val="28"/>
        </w:rPr>
      </w:pPr>
    </w:p>
    <w:p w14:paraId="2F9779A2" w14:textId="77777777" w:rsidR="007A66DD" w:rsidRDefault="007A66DD">
      <w:r>
        <w:rPr>
          <w:rFonts w:ascii="Calibri Light" w:hAnsi="Calibri Light" w:cs="Calibri Light"/>
          <w:sz w:val="28"/>
          <w:szCs w:val="28"/>
        </w:rPr>
        <w:t>AH – Análise Horizontal</w:t>
      </w:r>
    </w:p>
    <w:p w14:paraId="61220BB9" w14:textId="77777777" w:rsidR="007A66DD" w:rsidRDefault="007A66DD">
      <w:r>
        <w:rPr>
          <w:rFonts w:ascii="Calibri Light" w:hAnsi="Calibri Light" w:cs="Calibri Light"/>
          <w:sz w:val="28"/>
          <w:szCs w:val="28"/>
        </w:rPr>
        <w:t>AV – Análise Vertical</w:t>
      </w:r>
    </w:p>
    <w:p w14:paraId="1D153E64" w14:textId="77777777" w:rsidR="007A66DD" w:rsidRDefault="007A66DD">
      <w:r>
        <w:rPr>
          <w:rFonts w:ascii="Calibri Light" w:hAnsi="Calibri Light" w:cs="Calibri Light"/>
          <w:sz w:val="28"/>
          <w:szCs w:val="28"/>
        </w:rPr>
        <w:t>CCONT – Coordenadoria de Contabilidade</w:t>
      </w:r>
    </w:p>
    <w:p w14:paraId="53074517" w14:textId="77777777" w:rsidR="007A66DD" w:rsidRDefault="007A66DD">
      <w:r>
        <w:rPr>
          <w:rFonts w:ascii="Calibri Light" w:hAnsi="Calibri Light" w:cs="Calibri Light"/>
          <w:sz w:val="28"/>
          <w:szCs w:val="28"/>
        </w:rPr>
        <w:t>CFC - Conselho Federal de Contabilidade</w:t>
      </w:r>
    </w:p>
    <w:p w14:paraId="58F25720" w14:textId="77777777" w:rsidR="007A66DD" w:rsidRDefault="007A66DD">
      <w:r>
        <w:rPr>
          <w:rFonts w:ascii="Calibri Light" w:hAnsi="Calibri Light" w:cs="Calibri Light"/>
          <w:sz w:val="28"/>
          <w:szCs w:val="28"/>
        </w:rPr>
        <w:t>CSJT – Conselho Superior da Justiça do Trabalho</w:t>
      </w:r>
    </w:p>
    <w:p w14:paraId="6405434F" w14:textId="77777777" w:rsidR="007A66DD" w:rsidRDefault="007A66DD">
      <w:r>
        <w:rPr>
          <w:rFonts w:ascii="Calibri Light" w:hAnsi="Calibri Light" w:cs="Calibri Light"/>
          <w:sz w:val="28"/>
          <w:szCs w:val="28"/>
        </w:rPr>
        <w:t>EC – Emenda Constitucional</w:t>
      </w:r>
    </w:p>
    <w:p w14:paraId="08C8BD28" w14:textId="77777777" w:rsidR="007A66DD" w:rsidRDefault="007A66DD">
      <w:r>
        <w:rPr>
          <w:rFonts w:ascii="Calibri Light" w:hAnsi="Calibri Light" w:cs="Calibri Light"/>
          <w:sz w:val="28"/>
          <w:szCs w:val="28"/>
        </w:rPr>
        <w:t>MCASP - Manual de Contabilidade Aplicado ao Setor Público</w:t>
      </w:r>
    </w:p>
    <w:p w14:paraId="180D5DA2" w14:textId="77777777" w:rsidR="007A66DD" w:rsidRDefault="007A66DD">
      <w:r>
        <w:rPr>
          <w:rFonts w:ascii="Calibri Light" w:hAnsi="Calibri Light" w:cs="Calibri Light"/>
          <w:sz w:val="28"/>
          <w:szCs w:val="28"/>
        </w:rPr>
        <w:t>NBC TSP - Normas Brasileiras de Contabilidade Aplicadas ao Setor Público</w:t>
      </w:r>
    </w:p>
    <w:p w14:paraId="53CDC8DF" w14:textId="77777777" w:rsidR="007A66DD" w:rsidRDefault="007A66DD">
      <w:r>
        <w:rPr>
          <w:rFonts w:ascii="Calibri Light" w:hAnsi="Calibri Light" w:cs="Calibri Light"/>
          <w:sz w:val="28"/>
          <w:szCs w:val="28"/>
        </w:rPr>
        <w:t>OFSS – Orçamento Fiscal e da Seguridade Social</w:t>
      </w:r>
    </w:p>
    <w:p w14:paraId="189FF59F" w14:textId="77777777" w:rsidR="007A66DD" w:rsidRDefault="007A66DD">
      <w:r>
        <w:rPr>
          <w:rFonts w:ascii="Calibri Light" w:hAnsi="Calibri Light" w:cs="Calibri Light"/>
          <w:sz w:val="28"/>
          <w:szCs w:val="28"/>
        </w:rPr>
        <w:t>PAE – Parcela Autônoma de Equivalência</w:t>
      </w:r>
    </w:p>
    <w:p w14:paraId="4B9E89BC" w14:textId="77777777" w:rsidR="007A66DD" w:rsidRDefault="007A66DD">
      <w:r>
        <w:rPr>
          <w:rFonts w:ascii="Calibri Light" w:hAnsi="Calibri Light" w:cs="Calibri Light"/>
          <w:sz w:val="28"/>
          <w:szCs w:val="28"/>
        </w:rPr>
        <w:t>PCASP - Plano de Contas Aplicado ao Setor Público</w:t>
      </w:r>
    </w:p>
    <w:p w14:paraId="1C16DB3F" w14:textId="77777777" w:rsidR="007A66DD" w:rsidRDefault="007A66DD">
      <w:r>
        <w:rPr>
          <w:rFonts w:ascii="Calibri Light" w:hAnsi="Calibri Light" w:cs="Calibri Light"/>
          <w:sz w:val="28"/>
          <w:szCs w:val="28"/>
        </w:rPr>
        <w:t>RAP – Restos a Pagar</w:t>
      </w:r>
    </w:p>
    <w:p w14:paraId="33E5D395" w14:textId="77777777" w:rsidR="007A66DD" w:rsidRDefault="007A66DD">
      <w:r>
        <w:rPr>
          <w:rFonts w:ascii="Calibri Light" w:hAnsi="Calibri Light" w:cs="Calibri Light"/>
          <w:sz w:val="28"/>
          <w:szCs w:val="28"/>
        </w:rPr>
        <w:t>RGPS - Regime Geral de Previdência Social</w:t>
      </w:r>
    </w:p>
    <w:p w14:paraId="12F2D0DA" w14:textId="77777777" w:rsidR="007A66DD" w:rsidRDefault="007A66DD">
      <w:r>
        <w:rPr>
          <w:rFonts w:ascii="Calibri Light" w:hAnsi="Calibri Light" w:cs="Calibri Light"/>
          <w:sz w:val="28"/>
          <w:szCs w:val="28"/>
        </w:rPr>
        <w:t>RPPS - Regime Próprio de Previdência Social</w:t>
      </w:r>
    </w:p>
    <w:p w14:paraId="0842E6E2" w14:textId="77777777" w:rsidR="007A66DD" w:rsidRDefault="007A66DD">
      <w:r>
        <w:rPr>
          <w:rFonts w:ascii="Calibri Light" w:hAnsi="Calibri Light" w:cs="Calibri Light"/>
          <w:sz w:val="28"/>
          <w:szCs w:val="28"/>
        </w:rPr>
        <w:t>RPV – Requisição de Pequeno Valor</w:t>
      </w:r>
    </w:p>
    <w:p w14:paraId="09A01B9C" w14:textId="77777777" w:rsidR="007A66DD" w:rsidRDefault="007A66DD">
      <w:r>
        <w:rPr>
          <w:rFonts w:ascii="Calibri Light" w:hAnsi="Calibri Light" w:cs="Calibri Light"/>
          <w:sz w:val="28"/>
          <w:szCs w:val="28"/>
        </w:rPr>
        <w:t>SCOF – Secretaria de Coordenação Orçamentária e Financeira</w:t>
      </w:r>
    </w:p>
    <w:p w14:paraId="5E4FE94A" w14:textId="77777777" w:rsidR="007A66DD" w:rsidRDefault="007A66DD">
      <w:r>
        <w:rPr>
          <w:rFonts w:ascii="Calibri Light" w:hAnsi="Calibri Light" w:cs="Calibri Light"/>
          <w:sz w:val="28"/>
          <w:szCs w:val="28"/>
        </w:rPr>
        <w:t>SEOFI – Secretaria de Orçamento e Finanças</w:t>
      </w:r>
    </w:p>
    <w:p w14:paraId="3AB5AFDF" w14:textId="77777777" w:rsidR="007A66DD" w:rsidRDefault="007A66DD">
      <w:r>
        <w:rPr>
          <w:rFonts w:ascii="Calibri Light" w:hAnsi="Calibri Light" w:cs="Calibri Light"/>
          <w:sz w:val="28"/>
          <w:szCs w:val="28"/>
        </w:rPr>
        <w:t>SIAFI - Sistema Integrado de Administração Financeira do Governo Federal</w:t>
      </w:r>
    </w:p>
    <w:p w14:paraId="6728DEBE" w14:textId="77777777" w:rsidR="007A66DD" w:rsidRDefault="007A66DD">
      <w:r>
        <w:rPr>
          <w:rFonts w:ascii="Calibri Light" w:hAnsi="Calibri Light" w:cs="Calibri Light"/>
          <w:sz w:val="28"/>
          <w:szCs w:val="28"/>
        </w:rPr>
        <w:t>SPIUNET – Sistema de Gerenciamento dos Imóveis de Uso Especial da União</w:t>
      </w:r>
    </w:p>
    <w:p w14:paraId="25F60BF9" w14:textId="77777777" w:rsidR="007A66DD" w:rsidRDefault="007A66DD">
      <w:r>
        <w:rPr>
          <w:rFonts w:ascii="Calibri Light" w:hAnsi="Calibri Light" w:cs="Calibri Light"/>
          <w:sz w:val="28"/>
          <w:szCs w:val="28"/>
        </w:rPr>
        <w:t>SPU - Secretaria de Patrimônio da União</w:t>
      </w:r>
    </w:p>
    <w:p w14:paraId="0192A3A0" w14:textId="77777777" w:rsidR="007A66DD" w:rsidRDefault="007A66DD">
      <w:r>
        <w:rPr>
          <w:rFonts w:ascii="Calibri Light" w:hAnsi="Calibri Light" w:cs="Calibri Light"/>
          <w:sz w:val="28"/>
          <w:szCs w:val="28"/>
        </w:rPr>
        <w:t>TIC – Tecnologia da Informação e Comunicação</w:t>
      </w:r>
    </w:p>
    <w:p w14:paraId="719BED37" w14:textId="77777777" w:rsidR="007A66DD" w:rsidRDefault="007A66DD">
      <w:r>
        <w:rPr>
          <w:rFonts w:ascii="Calibri Light" w:hAnsi="Calibri Light" w:cs="Calibri Light"/>
          <w:sz w:val="28"/>
          <w:szCs w:val="28"/>
        </w:rPr>
        <w:t>TRT2 – Tribunal Regional do Trabalho da 2ª Região</w:t>
      </w:r>
    </w:p>
    <w:p w14:paraId="05E84AC0" w14:textId="77777777" w:rsidR="007A66DD" w:rsidRDefault="007A66DD">
      <w:r>
        <w:rPr>
          <w:rFonts w:ascii="Calibri Light" w:hAnsi="Calibri Light" w:cs="Calibri Light"/>
          <w:sz w:val="28"/>
          <w:szCs w:val="28"/>
        </w:rPr>
        <w:t>UG – Unidade Gestora</w:t>
      </w:r>
    </w:p>
    <w:p w14:paraId="3B8858D4" w14:textId="77777777" w:rsidR="007A66DD" w:rsidRDefault="007A66DD">
      <w:r>
        <w:rPr>
          <w:rFonts w:ascii="Calibri Light" w:hAnsi="Calibri Light" w:cs="Calibri Light"/>
          <w:sz w:val="28"/>
          <w:szCs w:val="28"/>
        </w:rPr>
        <w:t>UO – Unidade Orçamentária</w:t>
      </w:r>
    </w:p>
    <w:p w14:paraId="78C495E1" w14:textId="77777777" w:rsidR="007A66DD" w:rsidRDefault="007A66DD">
      <w:r>
        <w:rPr>
          <w:rFonts w:ascii="Calibri Light" w:hAnsi="Calibri Light" w:cs="Calibri Light"/>
          <w:sz w:val="28"/>
          <w:szCs w:val="28"/>
        </w:rPr>
        <w:t>URV – Unidade Referencial de Valor</w:t>
      </w:r>
    </w:p>
    <w:p w14:paraId="28B6C2EA" w14:textId="77777777" w:rsidR="007A66DD" w:rsidRDefault="007A66DD">
      <w:r>
        <w:rPr>
          <w:rFonts w:ascii="Calibri Light" w:hAnsi="Calibri Light" w:cs="Calibri Light"/>
          <w:sz w:val="28"/>
          <w:szCs w:val="28"/>
        </w:rPr>
        <w:t>VPA – Variações Patrimoniais Aumentativas</w:t>
      </w:r>
    </w:p>
    <w:p w14:paraId="06604D53" w14:textId="77777777" w:rsidR="007A66DD" w:rsidRDefault="007A66DD">
      <w:r>
        <w:rPr>
          <w:rFonts w:ascii="Calibri Light" w:hAnsi="Calibri Light" w:cs="Calibri Light"/>
          <w:sz w:val="28"/>
          <w:szCs w:val="28"/>
        </w:rPr>
        <w:t>VPD – Variações Patrimoniais Diminutivas</w:t>
      </w:r>
    </w:p>
    <w:p w14:paraId="3783131D" w14:textId="78F0FF45" w:rsidR="007A66DD" w:rsidRDefault="007A66DD">
      <w:p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VPNI - Vantagem Pessoal Nominalmente Identificável</w:t>
      </w:r>
    </w:p>
    <w:p w14:paraId="3658E428" w14:textId="0B35A7BA" w:rsidR="0063466A" w:rsidRPr="0063466A" w:rsidRDefault="0063466A" w:rsidP="0063466A"/>
    <w:p w14:paraId="24705234" w14:textId="040E613F" w:rsidR="0063466A" w:rsidRPr="0063466A" w:rsidRDefault="0063466A" w:rsidP="0063466A"/>
    <w:p w14:paraId="36B564E3" w14:textId="67EC1860" w:rsidR="0063466A" w:rsidRPr="0063466A" w:rsidRDefault="0063466A" w:rsidP="0063466A"/>
    <w:p w14:paraId="677018C1" w14:textId="527283F2" w:rsidR="0063466A" w:rsidRPr="0063466A" w:rsidRDefault="0063466A" w:rsidP="0063466A"/>
    <w:p w14:paraId="0E3CC0F8" w14:textId="2B3D9C6C" w:rsidR="0063466A" w:rsidRDefault="0063466A" w:rsidP="0063466A">
      <w:pPr>
        <w:jc w:val="right"/>
        <w:rPr>
          <w:rFonts w:ascii="Calibri Light" w:hAnsi="Calibri Light" w:cs="Calibri Light"/>
          <w:sz w:val="28"/>
          <w:szCs w:val="28"/>
        </w:rPr>
      </w:pPr>
    </w:p>
    <w:p w14:paraId="75A6A868" w14:textId="77777777" w:rsidR="0063466A" w:rsidRPr="0063466A" w:rsidRDefault="0063466A" w:rsidP="0063466A"/>
    <w:p w14:paraId="3A810E96" w14:textId="77777777" w:rsidR="007A66DD" w:rsidRDefault="007A66DD">
      <w:pPr>
        <w:pageBreakBefore/>
        <w:jc w:val="center"/>
      </w:pPr>
      <w:r>
        <w:rPr>
          <w:rFonts w:ascii="Calibri Light" w:hAnsi="Calibri Light" w:cs="Calibri Light"/>
          <w:b/>
          <w:sz w:val="28"/>
          <w:szCs w:val="28"/>
        </w:rPr>
        <w:lastRenderedPageBreak/>
        <w:t>Sumário</w:t>
      </w:r>
    </w:p>
    <w:p w14:paraId="23B6A1C3" w14:textId="77777777" w:rsidR="00E86607" w:rsidRPr="00E86607" w:rsidRDefault="007A66DD">
      <w:pPr>
        <w:pStyle w:val="Sumrio1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r w:rsidRPr="00E86607">
        <w:rPr>
          <w:rFonts w:asciiTheme="majorHAnsi" w:hAnsiTheme="majorHAnsi" w:cstheme="majorHAnsi"/>
          <w:sz w:val="20"/>
          <w:szCs w:val="20"/>
        </w:rPr>
        <w:fldChar w:fldCharType="begin"/>
      </w:r>
      <w:r w:rsidRPr="00E86607">
        <w:rPr>
          <w:rFonts w:asciiTheme="majorHAnsi" w:hAnsiTheme="majorHAnsi" w:cstheme="majorHAnsi"/>
          <w:sz w:val="20"/>
          <w:szCs w:val="20"/>
        </w:rPr>
        <w:instrText xml:space="preserve"> TOC \z \o "1-3" \u \h</w:instrText>
      </w:r>
      <w:r w:rsidRPr="00E86607">
        <w:rPr>
          <w:rFonts w:asciiTheme="majorHAnsi" w:hAnsiTheme="majorHAnsi" w:cstheme="majorHAnsi"/>
          <w:sz w:val="20"/>
          <w:szCs w:val="20"/>
        </w:rPr>
        <w:fldChar w:fldCharType="separate"/>
      </w:r>
      <w:hyperlink w:anchor="_Toc67558839" w:history="1">
        <w:r w:rsidR="00E86607"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DECLARAÇÃO DA CONTADORA RESPONSÁVEL DO ÓRGÃO</w:t>
        </w:r>
        <w:r w:rsidR="00E86607"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="00E86607"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="00E86607"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_Toc67558839 \h </w:instrText>
        </w:r>
        <w:r w:rsidR="00E86607"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="00E86607"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4</w:t>
        </w:r>
        <w:r w:rsidR="00E86607"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30688378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40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DECLARAÇÃO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_Toc67558840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5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34884CF7" w14:textId="77777777" w:rsidR="00E86607" w:rsidRPr="00E86607" w:rsidRDefault="00E86607">
      <w:pPr>
        <w:pStyle w:val="Sumrio1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41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DEMONSTRAÇÕES CONTÁBEIS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_Toc67558841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6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6BFD6650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42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BALANÇO PATRIMONIAL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_Toc67558842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6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34AE8F2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43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DEMONSTRAÇÕES DAS VARIAÇÕES PATRIMONIAIS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_Toc67558843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8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1BD77CAF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44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BALANÇO ORÇAMENTÁRIO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_Toc67558844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9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34D7074A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45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BALANÇO FINANCEIRO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_Toc67558845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12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383F60D3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46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DEMONSTRAÇÕES DOS FLUXOS DE CAIXA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_Toc67558846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13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272484E" w14:textId="77777777" w:rsidR="00E86607" w:rsidRPr="00E86607" w:rsidRDefault="00E86607">
      <w:pPr>
        <w:pStyle w:val="Sumrio1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47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NOTAS EXPLICATIVAS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_Toc67558847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14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254CC762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48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Base de Preparação das Demonstrações e das Práticas Contábeis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_Toc67558848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14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0D89B593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49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Resumo dos Critérios e Políticas Contábeis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_Toc67558849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15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7077A00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50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Mudanças de Critério Contábil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_Toc67558850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18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4E05BA4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51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 – Caixa e Equivalentes de Caixa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_Toc67558851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19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5E289657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52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2 – Demais Créditos e Valores a Curto Prazo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_Toc67558852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21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561C79DF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53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3 – VPDs Pagas Antecipadamente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_Toc67558853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21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1D7C39EE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54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4 – Imobilizado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_Toc67558854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22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41C711BD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55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5 – Intangível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_Toc67558855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24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0D0054EF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56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6 – Obrigações Trabalhistas, Previdenciárias e Assistenciais a Pagar a Curto Prazo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_Toc67558856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25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60C6FD0F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57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7 – Provisões e Obrigações Trabalhistas, Previdenciárias e Assistenciais a Pagar - Longo Prazo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_Toc67558857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26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4CE7170B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58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8 – Ajustes de Exercícios Anteriores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_Toc67558858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28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586BDEBB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59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9 – Execução dos Atos Potenciais Passivos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_Toc67558859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28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3D4C8EB1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60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10 – Impostos, Taxas e Contribuições de Melhoria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_Toc67558860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30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3D0ADF36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61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11 – Transferências e Delegações Recebidas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_Toc67558861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31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6521FC52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62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12 – Pessoal e Encargos e Benefícios Previdenciários e Assistenciais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_Toc67558862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32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63D9D098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63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13 – Uso de Bens, Serviços e Consumo de Capital Fixo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_Toc67558863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33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36244C42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64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14 – Resultado Patrimonial do Exercício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_Toc67558864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34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298E4F2D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65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15 – Execução Orçamentária das Receitas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_Toc67558865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34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53804AF6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66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16 – Execução Orçamentária da Despesa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_Toc67558866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35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BC8A27E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67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17 – Resultado Orçamentário do Exercício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_Toc67558867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40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5B0EC7E3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68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18 – Pagamento de Restos a Pagar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_Toc67558868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40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61174314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69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19 – Inscrição de Restos a Pagar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_Toc67558869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41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54753A85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70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20 – Geração Líquida de Caixa e Equivalentes de Caixa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_Toc67558870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42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3052DB81" w14:textId="77777777" w:rsidR="00E86607" w:rsidRPr="00E86607" w:rsidRDefault="00E86607">
      <w:pPr>
        <w:pStyle w:val="Sumrio2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71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Nota 21 – Passivos Contingentes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_Toc67558871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43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75BBBFDF" w14:textId="77777777" w:rsidR="00E86607" w:rsidRPr="00E86607" w:rsidRDefault="00E86607">
      <w:pPr>
        <w:pStyle w:val="Sumrio1"/>
        <w:tabs>
          <w:tab w:val="right" w:leader="dot" w:pos="9628"/>
        </w:tabs>
        <w:rPr>
          <w:rFonts w:asciiTheme="majorHAnsi" w:eastAsiaTheme="minorEastAsia" w:hAnsiTheme="majorHAnsi" w:cstheme="majorHAnsi"/>
          <w:noProof/>
          <w:kern w:val="0"/>
          <w:sz w:val="20"/>
          <w:szCs w:val="20"/>
        </w:rPr>
      </w:pPr>
      <w:hyperlink w:anchor="_Toc67558872" w:history="1">
        <w:r w:rsidRPr="00E86607">
          <w:rPr>
            <w:rStyle w:val="Hyperlink"/>
            <w:rFonts w:asciiTheme="majorHAnsi" w:hAnsiTheme="majorHAnsi" w:cstheme="majorHAnsi"/>
            <w:noProof/>
            <w:sz w:val="20"/>
            <w:szCs w:val="20"/>
          </w:rPr>
          <w:t>ANEXO 1 – Demonstrações Contábeis – SIAFI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tab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begin"/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instrText xml:space="preserve"> PAGEREF _Toc67558872 \h </w:instrTex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separate"/>
        </w:r>
        <w:r w:rsidR="00CA13F6">
          <w:rPr>
            <w:rFonts w:asciiTheme="majorHAnsi" w:hAnsiTheme="majorHAnsi" w:cstheme="majorHAnsi"/>
            <w:noProof/>
            <w:webHidden/>
            <w:sz w:val="20"/>
            <w:szCs w:val="20"/>
          </w:rPr>
          <w:t>45</w:t>
        </w:r>
        <w:r w:rsidRPr="00E86607">
          <w:rPr>
            <w:rFonts w:asciiTheme="majorHAnsi" w:hAnsiTheme="majorHAnsi" w:cstheme="majorHAnsi"/>
            <w:noProof/>
            <w:webHidden/>
            <w:sz w:val="20"/>
            <w:szCs w:val="20"/>
          </w:rPr>
          <w:fldChar w:fldCharType="end"/>
        </w:r>
      </w:hyperlink>
    </w:p>
    <w:p w14:paraId="587366AD" w14:textId="01DF3AD3" w:rsidR="007A66DD" w:rsidRDefault="007A66DD">
      <w:pPr>
        <w:rPr>
          <w:rFonts w:ascii="Calibri Light" w:hAnsi="Calibri Light" w:cs="Calibri Light"/>
        </w:rPr>
      </w:pPr>
      <w:r w:rsidRPr="00E86607">
        <w:rPr>
          <w:rFonts w:asciiTheme="majorHAnsi" w:hAnsiTheme="majorHAnsi" w:cstheme="majorHAnsi"/>
          <w:sz w:val="20"/>
          <w:szCs w:val="20"/>
        </w:rPr>
        <w:lastRenderedPageBreak/>
        <w:fldChar w:fldCharType="end"/>
      </w:r>
    </w:p>
    <w:p w14:paraId="5E36E385" w14:textId="77777777" w:rsidR="007A66DD" w:rsidRPr="00DE4278" w:rsidRDefault="007A66DD" w:rsidP="00DE4278">
      <w:pPr>
        <w:pStyle w:val="Ttulo1"/>
      </w:pPr>
      <w:bookmarkStart w:id="0" w:name="_Toc67558839"/>
      <w:r w:rsidRPr="00DE4278">
        <w:rPr>
          <w:rStyle w:val="Ttulo1Char"/>
          <w:b/>
          <w:bCs/>
        </w:rPr>
        <w:t>DECLARAÇÃO DA CONTADORA RESPONSÁVEL DO ÓRGÃO</w:t>
      </w:r>
      <w:bookmarkEnd w:id="0"/>
    </w:p>
    <w:p w14:paraId="7AC35C00" w14:textId="77777777" w:rsidR="007A66DD" w:rsidRDefault="007A66DD">
      <w:pPr>
        <w:ind w:firstLine="709"/>
        <w:jc w:val="both"/>
        <w:rPr>
          <w:rFonts w:ascii="Calibri Light" w:hAnsi="Calibri Light" w:cs="Calibri Light"/>
          <w:sz w:val="22"/>
          <w:szCs w:val="22"/>
        </w:rPr>
      </w:pPr>
    </w:p>
    <w:p w14:paraId="33AD616A" w14:textId="77777777" w:rsidR="007A66DD" w:rsidRDefault="007A66DD">
      <w:pPr>
        <w:ind w:firstLine="709"/>
        <w:jc w:val="both"/>
      </w:pPr>
      <w:r>
        <w:rPr>
          <w:rFonts w:ascii="Calibri Light" w:hAnsi="Calibri Light" w:cs="Calibri Light"/>
          <w:sz w:val="22"/>
          <w:szCs w:val="22"/>
        </w:rPr>
        <w:t>A Coordenadoria de Contabilidade – CCONT, de acordo com o Ato GP nº 16/2010 (</w:t>
      </w:r>
      <w:hyperlink r:id="rId9" w:history="1">
        <w:r>
          <w:rPr>
            <w:rStyle w:val="Hyperlink"/>
            <w:rFonts w:ascii="Calibri Light" w:hAnsi="Calibri Light" w:cs="Calibri Light"/>
            <w:sz w:val="22"/>
            <w:szCs w:val="22"/>
          </w:rPr>
          <w:t>http://www.trtsp.jus.br/geral/tribunal2/Normas_Presid/Atos/2010/GP_16_10.html</w:t>
        </w:r>
      </w:hyperlink>
      <w:r>
        <w:rPr>
          <w:rFonts w:ascii="Calibri Light" w:hAnsi="Calibri Light" w:cs="Calibri Light"/>
          <w:sz w:val="22"/>
          <w:szCs w:val="22"/>
        </w:rPr>
        <w:t xml:space="preserve">), compõe a estrutura da Secretaria de Coordenação Orçamentária e Financeira – SCOF do Tribunal Regional do Trabalho da 2ª Região (TRT2). </w:t>
      </w:r>
      <w:bookmarkStart w:id="1" w:name="_Hlk30266991"/>
      <w:bookmarkEnd w:id="1"/>
    </w:p>
    <w:p w14:paraId="1D7EEB43" w14:textId="77777777" w:rsidR="007A66DD" w:rsidRDefault="007A66DD">
      <w:pPr>
        <w:ind w:firstLine="709"/>
        <w:jc w:val="both"/>
      </w:pPr>
      <w:r>
        <w:rPr>
          <w:rFonts w:ascii="Calibri Light" w:hAnsi="Calibri Light" w:cs="Calibri Light"/>
          <w:sz w:val="22"/>
          <w:szCs w:val="22"/>
        </w:rPr>
        <w:t>O escopo desta declaração leva em conta as demonstrações contábeis do TRT2 – Unidade Orçamentária (UO) 15103, Unidade Gestora (UG) 080010.</w:t>
      </w:r>
    </w:p>
    <w:p w14:paraId="29143552" w14:textId="3B91E5F5" w:rsidR="007A66DD" w:rsidRDefault="00E87ACF">
      <w:pPr>
        <w:ind w:firstLine="709"/>
        <w:jc w:val="both"/>
      </w:pPr>
      <w:r>
        <w:rPr>
          <w:rFonts w:ascii="Calibri Light" w:hAnsi="Calibri Light" w:cs="Calibri Light"/>
          <w:sz w:val="22"/>
          <w:szCs w:val="22"/>
        </w:rPr>
        <w:t>A conformidade contábil das D</w:t>
      </w:r>
      <w:r w:rsidR="007A66DD">
        <w:rPr>
          <w:rFonts w:ascii="Calibri Light" w:hAnsi="Calibri Light" w:cs="Calibri Light"/>
          <w:sz w:val="22"/>
          <w:szCs w:val="22"/>
        </w:rPr>
        <w:t xml:space="preserve">emonstrações </w:t>
      </w:r>
      <w:r>
        <w:rPr>
          <w:rFonts w:ascii="Calibri Light" w:hAnsi="Calibri Light" w:cs="Calibri Light"/>
          <w:sz w:val="22"/>
          <w:szCs w:val="22"/>
        </w:rPr>
        <w:t>C</w:t>
      </w:r>
      <w:r w:rsidR="007A66DD">
        <w:rPr>
          <w:rFonts w:ascii="Calibri Light" w:hAnsi="Calibri Light" w:cs="Calibri Light"/>
          <w:sz w:val="22"/>
          <w:szCs w:val="22"/>
        </w:rPr>
        <w:t xml:space="preserve">ontábeis é realizada pela </w:t>
      </w:r>
      <w:r w:rsidR="007C2FEE">
        <w:rPr>
          <w:rFonts w:ascii="Calibri Light" w:hAnsi="Calibri Light" w:cs="Calibri Light"/>
          <w:sz w:val="22"/>
          <w:szCs w:val="22"/>
        </w:rPr>
        <w:t>SCOF</w:t>
      </w:r>
      <w:r w:rsidR="007A66DD">
        <w:rPr>
          <w:rFonts w:ascii="Calibri Light" w:hAnsi="Calibri Light" w:cs="Calibri Light"/>
          <w:sz w:val="22"/>
          <w:szCs w:val="22"/>
        </w:rPr>
        <w:t xml:space="preserve">, </w:t>
      </w:r>
      <w:r w:rsidR="007C2FEE">
        <w:rPr>
          <w:rFonts w:ascii="Calibri Light" w:hAnsi="Calibri Light" w:cs="Calibri Light"/>
          <w:sz w:val="22"/>
          <w:szCs w:val="22"/>
        </w:rPr>
        <w:t xml:space="preserve">subsidiada pela CCONT, </w:t>
      </w:r>
      <w:r w:rsidR="007A66DD">
        <w:rPr>
          <w:rFonts w:ascii="Calibri Light" w:hAnsi="Calibri Light" w:cs="Calibri Light"/>
          <w:sz w:val="22"/>
          <w:szCs w:val="22"/>
        </w:rPr>
        <w:t>de acordo com os procedimentos descritos no Manual SIAFI. Este é um processo que visa assegurar a integridade, fidedignidade e a confiabilidade das informações constantes no SIAFI – Sistema Integrado de Administração Financeira, que é o sistema do Governo Federal onde são executados os atos e fatos da gestão orçamentária, financeira e patrimonial.</w:t>
      </w:r>
    </w:p>
    <w:p w14:paraId="074E4550" w14:textId="77777777" w:rsidR="007A66DD" w:rsidRDefault="007A66DD">
      <w:pPr>
        <w:ind w:firstLine="709"/>
        <w:jc w:val="both"/>
      </w:pPr>
      <w:r>
        <w:rPr>
          <w:rFonts w:ascii="Calibri Light" w:hAnsi="Calibri Light" w:cs="Calibri Light"/>
          <w:sz w:val="22"/>
          <w:szCs w:val="22"/>
        </w:rPr>
        <w:t>As Demonstrações Contábeis do TRT2 são as seguintes:</w:t>
      </w:r>
    </w:p>
    <w:p w14:paraId="60C5BC37" w14:textId="464F34DC" w:rsidR="007A66DD" w:rsidRDefault="007A66DD">
      <w:pPr>
        <w:numPr>
          <w:ilvl w:val="0"/>
          <w:numId w:val="2"/>
        </w:numPr>
        <w:jc w:val="both"/>
      </w:pPr>
      <w:r>
        <w:rPr>
          <w:rFonts w:ascii="Calibri Light" w:hAnsi="Calibri Light" w:cs="Calibri Light"/>
          <w:sz w:val="22"/>
          <w:szCs w:val="22"/>
        </w:rPr>
        <w:t xml:space="preserve">Balanço Patrimonial: evidencia </w:t>
      </w:r>
      <w:r w:rsidR="00B930D1">
        <w:rPr>
          <w:rFonts w:ascii="Calibri Light" w:hAnsi="Calibri Light" w:cs="Calibri Light"/>
          <w:sz w:val="22"/>
          <w:szCs w:val="22"/>
        </w:rPr>
        <w:t>a situação patrimonial da entidade</w:t>
      </w:r>
      <w:r>
        <w:rPr>
          <w:rFonts w:ascii="Calibri Light" w:hAnsi="Calibri Light" w:cs="Calibri Light"/>
          <w:sz w:val="22"/>
          <w:szCs w:val="22"/>
        </w:rPr>
        <w:t>.</w:t>
      </w:r>
    </w:p>
    <w:p w14:paraId="1CD285FD" w14:textId="674CDB98" w:rsidR="007A66DD" w:rsidRDefault="007A66DD">
      <w:pPr>
        <w:numPr>
          <w:ilvl w:val="0"/>
          <w:numId w:val="2"/>
        </w:numPr>
        <w:jc w:val="both"/>
      </w:pPr>
      <w:r>
        <w:rPr>
          <w:rFonts w:ascii="Calibri Light" w:hAnsi="Calibri Light" w:cs="Calibri Light"/>
          <w:sz w:val="22"/>
          <w:szCs w:val="22"/>
        </w:rPr>
        <w:t>Demonstraç</w:t>
      </w:r>
      <w:r w:rsidR="004B3F3D">
        <w:rPr>
          <w:rFonts w:ascii="Calibri Light" w:hAnsi="Calibri Light" w:cs="Calibri Light"/>
          <w:sz w:val="22"/>
          <w:szCs w:val="22"/>
        </w:rPr>
        <w:t>ões</w:t>
      </w:r>
      <w:r>
        <w:rPr>
          <w:rFonts w:ascii="Calibri Light" w:hAnsi="Calibri Light" w:cs="Calibri Light"/>
          <w:sz w:val="22"/>
          <w:szCs w:val="22"/>
        </w:rPr>
        <w:t xml:space="preserve"> das Variações Patrimoniais: nele é apurado o resultado patrimonial do período, confrontando as variações patrimoniais aumentativas (receitas) com as variações patrimoniais diminutivas (despesas).</w:t>
      </w:r>
    </w:p>
    <w:p w14:paraId="536B05FD" w14:textId="77777777" w:rsidR="007A66DD" w:rsidRDefault="007A66DD">
      <w:pPr>
        <w:numPr>
          <w:ilvl w:val="0"/>
          <w:numId w:val="2"/>
        </w:numPr>
        <w:jc w:val="both"/>
      </w:pPr>
      <w:r>
        <w:rPr>
          <w:rFonts w:ascii="Calibri Light" w:hAnsi="Calibri Light" w:cs="Calibri Light"/>
          <w:sz w:val="22"/>
          <w:szCs w:val="22"/>
        </w:rPr>
        <w:t xml:space="preserve">Balanço Orçamentário: traz informações do orçamento aprovado em confronto com sua execução, ou seja, a receita prevista </w:t>
      </w:r>
      <w:r>
        <w:rPr>
          <w:rFonts w:ascii="Calibri Light" w:hAnsi="Calibri Light" w:cs="Calibri Light"/>
          <w:i/>
          <w:iCs/>
          <w:sz w:val="22"/>
          <w:szCs w:val="22"/>
        </w:rPr>
        <w:t>versus</w:t>
      </w:r>
      <w:r>
        <w:rPr>
          <w:rFonts w:ascii="Calibri Light" w:hAnsi="Calibri Light" w:cs="Calibri Light"/>
          <w:sz w:val="22"/>
          <w:szCs w:val="22"/>
        </w:rPr>
        <w:t xml:space="preserve"> a arrecadada e a despesa autorizada </w:t>
      </w:r>
      <w:r>
        <w:rPr>
          <w:rFonts w:ascii="Calibri Light" w:hAnsi="Calibri Light" w:cs="Calibri Light"/>
          <w:i/>
          <w:iCs/>
          <w:sz w:val="22"/>
          <w:szCs w:val="22"/>
        </w:rPr>
        <w:t>versus</w:t>
      </w:r>
      <w:r>
        <w:rPr>
          <w:rFonts w:ascii="Calibri Light" w:hAnsi="Calibri Light" w:cs="Calibri Light"/>
          <w:sz w:val="22"/>
          <w:szCs w:val="22"/>
        </w:rPr>
        <w:t xml:space="preserve"> a executada.</w:t>
      </w:r>
    </w:p>
    <w:p w14:paraId="4BD194E6" w14:textId="77777777" w:rsidR="007A66DD" w:rsidRDefault="007A66DD">
      <w:pPr>
        <w:numPr>
          <w:ilvl w:val="0"/>
          <w:numId w:val="2"/>
        </w:numPr>
        <w:jc w:val="both"/>
      </w:pPr>
      <w:r>
        <w:rPr>
          <w:rFonts w:ascii="Calibri Light" w:hAnsi="Calibri Light" w:cs="Calibri Light"/>
          <w:sz w:val="22"/>
          <w:szCs w:val="22"/>
        </w:rPr>
        <w:t>Balanço Financeiro:  evidencia as receitas e despesas orçamentárias, bem como os ingressos e dispêndios extraorçamentários, conjugados com os saldos de caixa do exercício anterior e os que se transferem para o início do exercício seguinte.</w:t>
      </w:r>
    </w:p>
    <w:p w14:paraId="424A1B2A" w14:textId="43BDF365" w:rsidR="007A66DD" w:rsidRDefault="007A66DD">
      <w:pPr>
        <w:numPr>
          <w:ilvl w:val="0"/>
          <w:numId w:val="2"/>
        </w:numPr>
        <w:jc w:val="both"/>
      </w:pPr>
      <w:r>
        <w:rPr>
          <w:rFonts w:ascii="Calibri Light" w:hAnsi="Calibri Light" w:cs="Calibri Light"/>
          <w:sz w:val="22"/>
          <w:szCs w:val="22"/>
        </w:rPr>
        <w:t>Demonstraç</w:t>
      </w:r>
      <w:r w:rsidR="004B3F3D">
        <w:rPr>
          <w:rFonts w:ascii="Calibri Light" w:hAnsi="Calibri Light" w:cs="Calibri Light"/>
          <w:sz w:val="22"/>
          <w:szCs w:val="22"/>
        </w:rPr>
        <w:t>ões</w:t>
      </w:r>
      <w:r>
        <w:rPr>
          <w:rFonts w:ascii="Calibri Light" w:hAnsi="Calibri Light" w:cs="Calibri Light"/>
          <w:sz w:val="22"/>
          <w:szCs w:val="22"/>
        </w:rPr>
        <w:t xml:space="preserve"> dos Fluxos de Caixa: visa demonstrar o fluxo financeiro da unidade no período, ou seja, as entradas de recursos em confronto com as saídas.</w:t>
      </w:r>
    </w:p>
    <w:p w14:paraId="3000EB68" w14:textId="77777777" w:rsidR="007A66DD" w:rsidRDefault="007A66DD">
      <w:pPr>
        <w:ind w:left="1429"/>
        <w:jc w:val="both"/>
        <w:rPr>
          <w:rFonts w:ascii="Calibri Light" w:hAnsi="Calibri Light" w:cs="Calibri Light"/>
          <w:sz w:val="22"/>
          <w:szCs w:val="22"/>
        </w:rPr>
      </w:pPr>
    </w:p>
    <w:p w14:paraId="2E53C3C2" w14:textId="77777777" w:rsidR="007A66DD" w:rsidRDefault="006132BB">
      <w:pPr>
        <w:pStyle w:val="Ttulo2"/>
        <w:jc w:val="center"/>
      </w:pPr>
      <w:r>
        <w:rPr>
          <w:sz w:val="22"/>
          <w:szCs w:val="22"/>
        </w:rPr>
        <w:br w:type="page"/>
      </w:r>
      <w:bookmarkStart w:id="2" w:name="_Toc67558840"/>
      <w:r w:rsidR="007A66DD">
        <w:rPr>
          <w:sz w:val="22"/>
          <w:szCs w:val="22"/>
        </w:rPr>
        <w:lastRenderedPageBreak/>
        <w:t>DECLARAÇÃO</w:t>
      </w:r>
      <w:bookmarkEnd w:id="2"/>
    </w:p>
    <w:p w14:paraId="5E89AE2F" w14:textId="77777777" w:rsidR="007A66DD" w:rsidRDefault="007A66DD">
      <w:pPr>
        <w:ind w:firstLine="709"/>
        <w:jc w:val="both"/>
        <w:rPr>
          <w:rFonts w:ascii="Calibri Light" w:hAnsi="Calibri Light" w:cs="Calibri Light"/>
          <w:sz w:val="22"/>
          <w:szCs w:val="22"/>
        </w:rPr>
      </w:pPr>
    </w:p>
    <w:p w14:paraId="62EC3091" w14:textId="2DB50C4D" w:rsidR="007A66DD" w:rsidRDefault="007A66DD">
      <w:pPr>
        <w:ind w:firstLine="709"/>
        <w:jc w:val="both"/>
      </w:pPr>
      <w:r>
        <w:rPr>
          <w:rFonts w:ascii="Calibri Light" w:hAnsi="Calibri Light" w:cs="Calibri Light"/>
          <w:sz w:val="22"/>
          <w:szCs w:val="22"/>
        </w:rPr>
        <w:t>Esta declaração refere-se às demonstrações contábeis e suas notas explicativas</w:t>
      </w:r>
      <w:r w:rsidR="009B028C">
        <w:rPr>
          <w:rFonts w:ascii="Calibri Light" w:hAnsi="Calibri Light" w:cs="Calibri Light"/>
          <w:sz w:val="22"/>
          <w:szCs w:val="22"/>
        </w:rPr>
        <w:t xml:space="preserve"> de</w:t>
      </w:r>
      <w:r>
        <w:rPr>
          <w:rFonts w:ascii="Calibri Light" w:hAnsi="Calibri Light" w:cs="Calibri Light"/>
          <w:sz w:val="22"/>
          <w:szCs w:val="22"/>
        </w:rPr>
        <w:t xml:space="preserve"> 31 de dezembro de 20</w:t>
      </w:r>
      <w:r w:rsidR="007F15A7">
        <w:rPr>
          <w:rFonts w:ascii="Calibri Light" w:hAnsi="Calibri Light" w:cs="Calibri Light"/>
          <w:sz w:val="22"/>
          <w:szCs w:val="22"/>
        </w:rPr>
        <w:t>20</w:t>
      </w:r>
      <w:r w:rsidR="00FB0162">
        <w:rPr>
          <w:rFonts w:ascii="Calibri Light" w:hAnsi="Calibri Light" w:cs="Calibri Light"/>
          <w:sz w:val="22"/>
          <w:szCs w:val="22"/>
        </w:rPr>
        <w:t>,</w:t>
      </w:r>
      <w:r>
        <w:rPr>
          <w:rFonts w:ascii="Calibri Light" w:hAnsi="Calibri Light" w:cs="Calibri Light"/>
          <w:sz w:val="22"/>
          <w:szCs w:val="22"/>
        </w:rPr>
        <w:t xml:space="preserve"> do Tribunal Regional do Trabalho da 2ª Região. </w:t>
      </w:r>
    </w:p>
    <w:p w14:paraId="1A100F4F" w14:textId="77777777" w:rsidR="007A66DD" w:rsidRDefault="007A66DD">
      <w:pPr>
        <w:ind w:firstLine="709"/>
        <w:jc w:val="both"/>
      </w:pPr>
      <w:r>
        <w:rPr>
          <w:rFonts w:ascii="Calibri Light" w:hAnsi="Calibri Light" w:cs="Calibri Light"/>
          <w:sz w:val="22"/>
          <w:szCs w:val="22"/>
        </w:rPr>
        <w:t>Esta declaração reflete a conformidade contábil das demonstrações contábeis encerradas em 31 de dezembro de 20</w:t>
      </w:r>
      <w:r w:rsidR="007F15A7">
        <w:rPr>
          <w:rFonts w:ascii="Calibri Light" w:hAnsi="Calibri Light" w:cs="Calibri Light"/>
          <w:sz w:val="22"/>
          <w:szCs w:val="22"/>
        </w:rPr>
        <w:t>20</w:t>
      </w:r>
      <w:r>
        <w:rPr>
          <w:rFonts w:ascii="Calibri Light" w:hAnsi="Calibri Light" w:cs="Calibri Light"/>
          <w:sz w:val="22"/>
          <w:szCs w:val="22"/>
        </w:rPr>
        <w:t xml:space="preserve"> e é pautada na </w:t>
      </w:r>
      <w:proofErr w:type="spellStart"/>
      <w:r>
        <w:rPr>
          <w:rFonts w:ascii="Calibri Light" w:hAnsi="Calibri Light" w:cs="Calibri Light"/>
          <w:sz w:val="22"/>
          <w:szCs w:val="22"/>
        </w:rPr>
        <w:t>Macrofunção</w:t>
      </w:r>
      <w:proofErr w:type="spellEnd"/>
      <w:r>
        <w:rPr>
          <w:rFonts w:ascii="Calibri Light" w:hAnsi="Calibri Light" w:cs="Calibri Light"/>
          <w:sz w:val="22"/>
          <w:szCs w:val="22"/>
        </w:rPr>
        <w:t xml:space="preserve"> 020315 – Conformidade Contábil presente no Manual SIAFI – Sistema Integrado de Administração Financeira do Governo Federal. </w:t>
      </w:r>
    </w:p>
    <w:p w14:paraId="7527FB00" w14:textId="4AF582DB" w:rsidR="007A66DD" w:rsidRDefault="007A66DD">
      <w:pPr>
        <w:ind w:firstLine="709"/>
        <w:jc w:val="both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As demonstrações contábeis, Balanço Patrimonial, Demonstraç</w:t>
      </w:r>
      <w:r w:rsidR="00D62A0C">
        <w:rPr>
          <w:rFonts w:ascii="Calibri Light" w:hAnsi="Calibri Light" w:cs="Calibri Light"/>
          <w:sz w:val="22"/>
          <w:szCs w:val="22"/>
        </w:rPr>
        <w:t>ões</w:t>
      </w:r>
      <w:r>
        <w:rPr>
          <w:rFonts w:ascii="Calibri Light" w:hAnsi="Calibri Light" w:cs="Calibri Light"/>
          <w:sz w:val="22"/>
          <w:szCs w:val="22"/>
        </w:rPr>
        <w:t xml:space="preserve"> d</w:t>
      </w:r>
      <w:r w:rsidR="00D62A0C">
        <w:rPr>
          <w:rFonts w:ascii="Calibri Light" w:hAnsi="Calibri Light" w:cs="Calibri Light"/>
          <w:sz w:val="22"/>
          <w:szCs w:val="22"/>
        </w:rPr>
        <w:t>as</w:t>
      </w:r>
      <w:r>
        <w:rPr>
          <w:rFonts w:ascii="Calibri Light" w:hAnsi="Calibri Light" w:cs="Calibri Light"/>
          <w:sz w:val="22"/>
          <w:szCs w:val="22"/>
        </w:rPr>
        <w:t xml:space="preserve"> Variações Patrimoniais, Balanço Orçamentário, Balanço Financeiro, Demonstraç</w:t>
      </w:r>
      <w:r w:rsidR="00D62A0C">
        <w:rPr>
          <w:rFonts w:ascii="Calibri Light" w:hAnsi="Calibri Light" w:cs="Calibri Light"/>
          <w:sz w:val="22"/>
          <w:szCs w:val="22"/>
        </w:rPr>
        <w:t>ões</w:t>
      </w:r>
      <w:r>
        <w:rPr>
          <w:rFonts w:ascii="Calibri Light" w:hAnsi="Calibri Light" w:cs="Calibri Light"/>
          <w:sz w:val="22"/>
          <w:szCs w:val="22"/>
        </w:rPr>
        <w:t xml:space="preserve"> d</w:t>
      </w:r>
      <w:r w:rsidR="00D62A0C">
        <w:rPr>
          <w:rFonts w:ascii="Calibri Light" w:hAnsi="Calibri Light" w:cs="Calibri Light"/>
          <w:sz w:val="22"/>
          <w:szCs w:val="22"/>
        </w:rPr>
        <w:t>os</w:t>
      </w:r>
      <w:r>
        <w:rPr>
          <w:rFonts w:ascii="Calibri Light" w:hAnsi="Calibri Light" w:cs="Calibri Light"/>
          <w:sz w:val="22"/>
          <w:szCs w:val="22"/>
        </w:rPr>
        <w:t xml:space="preserve"> Fluxo</w:t>
      </w:r>
      <w:r w:rsidR="00D62A0C">
        <w:rPr>
          <w:rFonts w:ascii="Calibri Light" w:hAnsi="Calibri Light" w:cs="Calibri Light"/>
          <w:sz w:val="22"/>
          <w:szCs w:val="22"/>
        </w:rPr>
        <w:t>s</w:t>
      </w:r>
      <w:r>
        <w:rPr>
          <w:rFonts w:ascii="Calibri Light" w:hAnsi="Calibri Light" w:cs="Calibri Light"/>
          <w:sz w:val="22"/>
          <w:szCs w:val="22"/>
        </w:rPr>
        <w:t xml:space="preserve"> de Caixa e suas notas explicativas, encerradas em 31 de dezembro de 20</w:t>
      </w:r>
      <w:r w:rsidR="009B028C">
        <w:rPr>
          <w:rFonts w:ascii="Calibri Light" w:hAnsi="Calibri Light" w:cs="Calibri Light"/>
          <w:sz w:val="22"/>
          <w:szCs w:val="22"/>
        </w:rPr>
        <w:t>20</w:t>
      </w:r>
      <w:r>
        <w:rPr>
          <w:rFonts w:ascii="Calibri Light" w:hAnsi="Calibri Light" w:cs="Calibri Light"/>
          <w:sz w:val="22"/>
          <w:szCs w:val="22"/>
        </w:rPr>
        <w:t>, estão, em todos os aspectos relevantes, de acordo com a Lei 4.320/64, o Manual de Contabilidade Aplicada ao Setor Público e o Manual SIAFI</w:t>
      </w:r>
      <w:r w:rsidR="003D5A1A">
        <w:rPr>
          <w:rFonts w:ascii="Calibri Light" w:hAnsi="Calibri Light" w:cs="Calibri Light"/>
          <w:sz w:val="22"/>
          <w:szCs w:val="22"/>
        </w:rPr>
        <w:t>.</w:t>
      </w:r>
    </w:p>
    <w:p w14:paraId="786D13F7" w14:textId="77777777" w:rsidR="003D5A1A" w:rsidRDefault="003D5A1A">
      <w:pPr>
        <w:ind w:firstLine="709"/>
        <w:jc w:val="both"/>
        <w:rPr>
          <w:rFonts w:ascii="Calibri Light" w:hAnsi="Calibri Light" w:cs="Calibri Light"/>
          <w:sz w:val="22"/>
          <w:szCs w:val="22"/>
        </w:rPr>
      </w:pPr>
    </w:p>
    <w:p w14:paraId="1FBD8F74" w14:textId="77777777" w:rsidR="007A66DD" w:rsidRDefault="007A66DD">
      <w:pPr>
        <w:jc w:val="center"/>
        <w:rPr>
          <w:rFonts w:ascii="Calibri Light" w:hAnsi="Calibri Light" w:cs="Calibri Light"/>
          <w:sz w:val="22"/>
          <w:szCs w:val="22"/>
        </w:rPr>
      </w:pPr>
    </w:p>
    <w:p w14:paraId="46351F78" w14:textId="6189922D" w:rsidR="007A66DD" w:rsidRDefault="007A66DD">
      <w:pPr>
        <w:jc w:val="center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 xml:space="preserve">São Paulo, </w:t>
      </w:r>
      <w:r w:rsidR="009372C4">
        <w:rPr>
          <w:rFonts w:ascii="Calibri Light" w:hAnsi="Calibri Light" w:cs="Calibri Light"/>
          <w:sz w:val="22"/>
          <w:szCs w:val="22"/>
        </w:rPr>
        <w:t>25</w:t>
      </w:r>
      <w:r>
        <w:rPr>
          <w:rFonts w:ascii="Calibri Light" w:hAnsi="Calibri Light" w:cs="Calibri Light"/>
          <w:sz w:val="22"/>
          <w:szCs w:val="22"/>
        </w:rPr>
        <w:t xml:space="preserve"> de </w:t>
      </w:r>
      <w:r w:rsidR="00793BB9">
        <w:rPr>
          <w:rFonts w:ascii="Calibri Light" w:hAnsi="Calibri Light" w:cs="Calibri Light"/>
          <w:sz w:val="22"/>
          <w:szCs w:val="22"/>
        </w:rPr>
        <w:t>março</w:t>
      </w:r>
      <w:r>
        <w:rPr>
          <w:rFonts w:ascii="Calibri Light" w:hAnsi="Calibri Light" w:cs="Calibri Light"/>
          <w:sz w:val="22"/>
          <w:szCs w:val="22"/>
        </w:rPr>
        <w:t xml:space="preserve"> de 202</w:t>
      </w:r>
      <w:r w:rsidR="006132BB">
        <w:rPr>
          <w:rFonts w:ascii="Calibri Light" w:hAnsi="Calibri Light" w:cs="Calibri Light"/>
          <w:sz w:val="22"/>
          <w:szCs w:val="22"/>
        </w:rPr>
        <w:t>1</w:t>
      </w:r>
    </w:p>
    <w:p w14:paraId="6B24D611" w14:textId="1B7A81EF" w:rsidR="001E5D5D" w:rsidRDefault="001E5D5D">
      <w:pPr>
        <w:jc w:val="center"/>
      </w:pPr>
    </w:p>
    <w:p w14:paraId="45D76220" w14:textId="77777777" w:rsidR="00A25568" w:rsidRDefault="00A25568">
      <w:pPr>
        <w:jc w:val="center"/>
      </w:pPr>
    </w:p>
    <w:p w14:paraId="7F051F9F" w14:textId="77777777" w:rsidR="007A66DD" w:rsidRDefault="007A66DD">
      <w:pPr>
        <w:jc w:val="center"/>
      </w:pPr>
      <w:r>
        <w:rPr>
          <w:rFonts w:ascii="Calibri Light" w:hAnsi="Calibri Light" w:cs="Calibri Light"/>
          <w:sz w:val="22"/>
          <w:szCs w:val="22"/>
        </w:rPr>
        <w:t xml:space="preserve">Renata Aparecida </w:t>
      </w:r>
      <w:proofErr w:type="spellStart"/>
      <w:r>
        <w:rPr>
          <w:rFonts w:ascii="Calibri Light" w:hAnsi="Calibri Light" w:cs="Calibri Light"/>
          <w:sz w:val="22"/>
          <w:szCs w:val="22"/>
        </w:rPr>
        <w:t>Cursino</w:t>
      </w:r>
      <w:proofErr w:type="spellEnd"/>
      <w:r>
        <w:rPr>
          <w:rFonts w:ascii="Calibri Light" w:hAnsi="Calibri Light" w:cs="Calibri Light"/>
          <w:sz w:val="22"/>
          <w:szCs w:val="22"/>
        </w:rPr>
        <w:t xml:space="preserve"> Pires</w:t>
      </w:r>
    </w:p>
    <w:p w14:paraId="029B1F96" w14:textId="77777777" w:rsidR="007A66DD" w:rsidRDefault="007A66DD">
      <w:pPr>
        <w:jc w:val="center"/>
      </w:pPr>
      <w:r>
        <w:rPr>
          <w:rFonts w:ascii="Calibri Light" w:hAnsi="Calibri Light" w:cs="Calibri Light"/>
          <w:sz w:val="22"/>
          <w:szCs w:val="22"/>
        </w:rPr>
        <w:t>CRC nº 196.637/O-0</w:t>
      </w:r>
    </w:p>
    <w:p w14:paraId="141764AF" w14:textId="77777777" w:rsidR="006132BB" w:rsidRDefault="007A66DD">
      <w:pPr>
        <w:jc w:val="center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Contadora Responsável do Tribunal Regional do Trabalho da 2ª Região</w:t>
      </w:r>
    </w:p>
    <w:p w14:paraId="607E40FA" w14:textId="77777777" w:rsidR="007A66DD" w:rsidRDefault="006132BB">
      <w:pPr>
        <w:jc w:val="center"/>
      </w:pPr>
      <w:r>
        <w:rPr>
          <w:rFonts w:ascii="Calibri Light" w:hAnsi="Calibri Light" w:cs="Calibri Light"/>
          <w:sz w:val="22"/>
          <w:szCs w:val="22"/>
        </w:rPr>
        <w:br w:type="page"/>
      </w:r>
    </w:p>
    <w:p w14:paraId="668F9886" w14:textId="77777777" w:rsidR="007A66DD" w:rsidRDefault="007A66DD">
      <w:pPr>
        <w:pStyle w:val="Ttulo1"/>
      </w:pPr>
      <w:bookmarkStart w:id="3" w:name="_Toc67558841"/>
      <w:r>
        <w:rPr>
          <w:sz w:val="28"/>
          <w:szCs w:val="28"/>
        </w:rPr>
        <w:lastRenderedPageBreak/>
        <w:t>DEMONSTRAÇÕES CONTÁBEIS</w:t>
      </w:r>
      <w:bookmarkEnd w:id="3"/>
    </w:p>
    <w:p w14:paraId="2DDB477D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50525516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24"/>
        <w:gridCol w:w="436"/>
        <w:gridCol w:w="1960"/>
        <w:gridCol w:w="1918"/>
      </w:tblGrid>
      <w:tr w:rsidR="007A66DD" w14:paraId="1855BD6B" w14:textId="77777777" w:rsidTr="00785776">
        <w:trPr>
          <w:trHeight w:val="368"/>
        </w:trPr>
        <w:tc>
          <w:tcPr>
            <w:tcW w:w="5000" w:type="pct"/>
            <w:gridSpan w:val="4"/>
            <w:shd w:val="clear" w:color="auto" w:fill="BDD7EE"/>
            <w:vAlign w:val="center"/>
          </w:tcPr>
          <w:p w14:paraId="0196FC32" w14:textId="77777777" w:rsidR="007A66DD" w:rsidRDefault="007A66DD">
            <w:pPr>
              <w:pStyle w:val="Ttulo2"/>
              <w:jc w:val="center"/>
            </w:pPr>
            <w:bookmarkStart w:id="4" w:name="_Toc67558842"/>
            <w:r>
              <w:rPr>
                <w:color w:val="1F4E78"/>
                <w:sz w:val="28"/>
              </w:rPr>
              <w:t>BALANÇO PATRIMONIAL</w:t>
            </w:r>
            <w:bookmarkEnd w:id="4"/>
          </w:p>
        </w:tc>
      </w:tr>
      <w:tr w:rsidR="007A66DD" w14:paraId="24B15479" w14:textId="77777777" w:rsidTr="00785776">
        <w:trPr>
          <w:trHeight w:hRule="exact" w:val="90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2C506EA4" w14:textId="77777777" w:rsidR="007A66DD" w:rsidRDefault="007A66D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8"/>
                <w:szCs w:val="28"/>
              </w:rPr>
            </w:pPr>
          </w:p>
        </w:tc>
      </w:tr>
      <w:tr w:rsidR="007A66DD" w14:paraId="6F7715B2" w14:textId="77777777" w:rsidTr="00785776">
        <w:trPr>
          <w:trHeight w:val="255"/>
        </w:trPr>
        <w:tc>
          <w:tcPr>
            <w:tcW w:w="5000" w:type="pct"/>
            <w:gridSpan w:val="4"/>
            <w:shd w:val="clear" w:color="auto" w:fill="1F4E78"/>
            <w:vAlign w:val="center"/>
          </w:tcPr>
          <w:p w14:paraId="42025B58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ATIVO</w:t>
            </w:r>
          </w:p>
        </w:tc>
      </w:tr>
      <w:tr w:rsidR="0031383B" w14:paraId="37420C7D" w14:textId="77777777" w:rsidTr="00785776">
        <w:trPr>
          <w:trHeight w:val="255"/>
        </w:trPr>
        <w:tc>
          <w:tcPr>
            <w:tcW w:w="2762" w:type="pct"/>
            <w:shd w:val="clear" w:color="auto" w:fill="2F75B5"/>
            <w:vAlign w:val="center"/>
          </w:tcPr>
          <w:p w14:paraId="46884433" w14:textId="77777777" w:rsidR="0031383B" w:rsidRDefault="0031383B" w:rsidP="0031383B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226" w:type="pct"/>
            <w:shd w:val="clear" w:color="auto" w:fill="2F75B5"/>
            <w:vAlign w:val="center"/>
          </w:tcPr>
          <w:p w14:paraId="74AD4026" w14:textId="77777777" w:rsidR="0031383B" w:rsidRDefault="0031383B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017" w:type="pct"/>
            <w:shd w:val="clear" w:color="auto" w:fill="2F75B5"/>
            <w:vAlign w:val="center"/>
          </w:tcPr>
          <w:p w14:paraId="3582FA06" w14:textId="773CE780" w:rsidR="0031383B" w:rsidRDefault="0031383B" w:rsidP="0031383B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2020</w:t>
            </w:r>
          </w:p>
        </w:tc>
        <w:tc>
          <w:tcPr>
            <w:tcW w:w="995" w:type="pct"/>
            <w:shd w:val="clear" w:color="auto" w:fill="2F75B5"/>
            <w:vAlign w:val="center"/>
          </w:tcPr>
          <w:p w14:paraId="7CBE9AB5" w14:textId="68109977" w:rsidR="0031383B" w:rsidRDefault="0031383B" w:rsidP="0031383B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2019</w:t>
            </w:r>
          </w:p>
        </w:tc>
      </w:tr>
      <w:tr w:rsidR="0031383B" w14:paraId="38E1EF2C" w14:textId="77777777" w:rsidTr="00785776">
        <w:trPr>
          <w:trHeight w:val="255"/>
        </w:trPr>
        <w:tc>
          <w:tcPr>
            <w:tcW w:w="2762" w:type="pct"/>
            <w:shd w:val="clear" w:color="auto" w:fill="BDD7EE"/>
            <w:vAlign w:val="center"/>
          </w:tcPr>
          <w:p w14:paraId="7BE5DF43" w14:textId="16DBB25E" w:rsidR="0031383B" w:rsidRDefault="0031383B" w:rsidP="0031383B"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ATIVO CIRCULANTE</w:t>
            </w:r>
          </w:p>
        </w:tc>
        <w:tc>
          <w:tcPr>
            <w:tcW w:w="226" w:type="pct"/>
            <w:shd w:val="clear" w:color="auto" w:fill="BDD7EE"/>
            <w:vAlign w:val="center"/>
          </w:tcPr>
          <w:p w14:paraId="3CB314F6" w14:textId="4568E772" w:rsidR="0031383B" w:rsidRDefault="0031383B" w:rsidP="00323F0D">
            <w:pPr>
              <w:jc w:val="center"/>
            </w:pPr>
          </w:p>
        </w:tc>
        <w:tc>
          <w:tcPr>
            <w:tcW w:w="1017" w:type="pct"/>
            <w:shd w:val="clear" w:color="auto" w:fill="BDD7EE"/>
            <w:vAlign w:val="center"/>
          </w:tcPr>
          <w:p w14:paraId="3D37F284" w14:textId="27069FC5" w:rsidR="0031383B" w:rsidRDefault="00AE3CAB" w:rsidP="0031383B">
            <w:pPr>
              <w:jc w:val="right"/>
            </w:pPr>
            <w:r w:rsidRPr="00AE3CAB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134.546.516,86</w:t>
            </w:r>
          </w:p>
        </w:tc>
        <w:tc>
          <w:tcPr>
            <w:tcW w:w="995" w:type="pct"/>
            <w:shd w:val="clear" w:color="auto" w:fill="BDD7EE"/>
            <w:vAlign w:val="center"/>
          </w:tcPr>
          <w:p w14:paraId="265F80EE" w14:textId="2176D4CE" w:rsidR="0031383B" w:rsidRDefault="0031383B" w:rsidP="0031383B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130.846.546,86 </w:t>
            </w:r>
          </w:p>
        </w:tc>
      </w:tr>
      <w:tr w:rsidR="0031383B" w14:paraId="3A72C8AD" w14:textId="77777777" w:rsidTr="00785776">
        <w:trPr>
          <w:trHeight w:val="255"/>
        </w:trPr>
        <w:tc>
          <w:tcPr>
            <w:tcW w:w="2762" w:type="pct"/>
            <w:shd w:val="clear" w:color="auto" w:fill="auto"/>
            <w:vAlign w:val="center"/>
          </w:tcPr>
          <w:p w14:paraId="4EA1341D" w14:textId="3DF4A064" w:rsidR="0031383B" w:rsidRDefault="00EB77CF" w:rsidP="0031383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</w:t>
            </w:r>
            <w:r w:rsidR="0031383B">
              <w:rPr>
                <w:rFonts w:ascii="Calibri Light" w:hAnsi="Calibri Light" w:cs="Calibri Light"/>
                <w:color w:val="000000"/>
                <w:sz w:val="20"/>
                <w:szCs w:val="20"/>
              </w:rPr>
              <w:t>Caixa e Equivalentes de Caixa</w:t>
            </w:r>
          </w:p>
        </w:tc>
        <w:tc>
          <w:tcPr>
            <w:tcW w:w="226" w:type="pct"/>
            <w:shd w:val="clear" w:color="auto" w:fill="auto"/>
            <w:vAlign w:val="center"/>
          </w:tcPr>
          <w:p w14:paraId="1959212B" w14:textId="77777777" w:rsidR="0031383B" w:rsidRDefault="0031383B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017" w:type="pct"/>
            <w:shd w:val="clear" w:color="auto" w:fill="auto"/>
            <w:vAlign w:val="center"/>
          </w:tcPr>
          <w:p w14:paraId="0B5A1FED" w14:textId="7F5EB036" w:rsidR="0031383B" w:rsidRDefault="00AE3CAB" w:rsidP="0031383B">
            <w:pPr>
              <w:jc w:val="right"/>
            </w:pPr>
            <w:r w:rsidRPr="00AE3CAB">
              <w:rPr>
                <w:rFonts w:ascii="Calibri Light" w:hAnsi="Calibri Light" w:cs="Calibri Light"/>
                <w:color w:val="000000"/>
                <w:sz w:val="20"/>
                <w:szCs w:val="20"/>
              </w:rPr>
              <w:t>86.378.919,81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1B878E82" w14:textId="20DBF08B" w:rsidR="0031383B" w:rsidRDefault="0031383B" w:rsidP="0031383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88.120.483,30 </w:t>
            </w:r>
          </w:p>
        </w:tc>
      </w:tr>
      <w:tr w:rsidR="0031383B" w14:paraId="5AEE41FD" w14:textId="77777777" w:rsidTr="00785776">
        <w:trPr>
          <w:trHeight w:val="255"/>
        </w:trPr>
        <w:tc>
          <w:tcPr>
            <w:tcW w:w="2762" w:type="pct"/>
            <w:shd w:val="clear" w:color="auto" w:fill="D9D9D9" w:themeFill="background1" w:themeFillShade="D9"/>
            <w:vAlign w:val="center"/>
          </w:tcPr>
          <w:p w14:paraId="3DAA4603" w14:textId="6CB9F890" w:rsidR="0031383B" w:rsidRDefault="00EB77CF" w:rsidP="0031383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</w:t>
            </w:r>
            <w:r w:rsidR="0031383B">
              <w:rPr>
                <w:rFonts w:ascii="Calibri Light" w:hAnsi="Calibri Light" w:cs="Calibri Light"/>
                <w:color w:val="000000"/>
                <w:sz w:val="20"/>
                <w:szCs w:val="20"/>
              </w:rPr>
              <w:t>Demais Créditos e Valores a Curto Prazo</w:t>
            </w:r>
          </w:p>
        </w:tc>
        <w:tc>
          <w:tcPr>
            <w:tcW w:w="226" w:type="pct"/>
            <w:shd w:val="clear" w:color="auto" w:fill="D9D9D9" w:themeFill="background1" w:themeFillShade="D9"/>
            <w:vAlign w:val="center"/>
          </w:tcPr>
          <w:p w14:paraId="484CA919" w14:textId="77777777" w:rsidR="0031383B" w:rsidRDefault="0031383B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017" w:type="pct"/>
            <w:shd w:val="clear" w:color="auto" w:fill="D9D9D9" w:themeFill="background1" w:themeFillShade="D9"/>
            <w:vAlign w:val="center"/>
          </w:tcPr>
          <w:p w14:paraId="3FFFECEA" w14:textId="0C679521" w:rsidR="0031383B" w:rsidRDefault="00BE2347" w:rsidP="0031383B">
            <w:pPr>
              <w:jc w:val="right"/>
            </w:pPr>
            <w:r w:rsidRPr="00AE3CAB"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>27.915.077,94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995" w:type="pct"/>
            <w:shd w:val="clear" w:color="auto" w:fill="D9D9D9" w:themeFill="background1" w:themeFillShade="D9"/>
            <w:vAlign w:val="center"/>
          </w:tcPr>
          <w:p w14:paraId="583095C3" w14:textId="6274D6AB" w:rsidR="0031383B" w:rsidRDefault="0031383B" w:rsidP="0031383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22.920.745,73 </w:t>
            </w:r>
          </w:p>
        </w:tc>
      </w:tr>
      <w:tr w:rsidR="0031383B" w14:paraId="4E1D4C82" w14:textId="77777777" w:rsidTr="00785776">
        <w:trPr>
          <w:trHeight w:val="255"/>
        </w:trPr>
        <w:tc>
          <w:tcPr>
            <w:tcW w:w="2762" w:type="pct"/>
            <w:shd w:val="clear" w:color="auto" w:fill="FFFFFF" w:themeFill="background1"/>
            <w:vAlign w:val="center"/>
          </w:tcPr>
          <w:p w14:paraId="01667330" w14:textId="4876D049" w:rsidR="0031383B" w:rsidRDefault="00EB77CF" w:rsidP="0031383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</w:t>
            </w:r>
            <w:r w:rsidR="0031383B">
              <w:rPr>
                <w:rFonts w:ascii="Calibri Light" w:hAnsi="Calibri Light" w:cs="Calibri Light"/>
                <w:color w:val="000000"/>
                <w:sz w:val="20"/>
                <w:szCs w:val="20"/>
              </w:rPr>
              <w:t>Estoques</w:t>
            </w:r>
          </w:p>
        </w:tc>
        <w:tc>
          <w:tcPr>
            <w:tcW w:w="226" w:type="pct"/>
            <w:shd w:val="clear" w:color="auto" w:fill="FFFFFF" w:themeFill="background1"/>
            <w:vAlign w:val="center"/>
          </w:tcPr>
          <w:p w14:paraId="525D979B" w14:textId="6483D3BB" w:rsidR="0031383B" w:rsidRDefault="0031383B" w:rsidP="00323F0D">
            <w:pPr>
              <w:jc w:val="center"/>
            </w:pPr>
          </w:p>
        </w:tc>
        <w:tc>
          <w:tcPr>
            <w:tcW w:w="1017" w:type="pct"/>
            <w:shd w:val="clear" w:color="auto" w:fill="FFFFFF" w:themeFill="background1"/>
            <w:vAlign w:val="center"/>
          </w:tcPr>
          <w:p w14:paraId="6B8E04BA" w14:textId="4196BA21" w:rsidR="0031383B" w:rsidRDefault="00AE3CAB" w:rsidP="0031383B">
            <w:pPr>
              <w:jc w:val="right"/>
            </w:pPr>
            <w:r w:rsidRPr="00AE3CAB">
              <w:rPr>
                <w:rFonts w:ascii="Calibri Light" w:hAnsi="Calibri Light" w:cs="Calibri Light"/>
                <w:color w:val="000000"/>
                <w:sz w:val="20"/>
                <w:szCs w:val="20"/>
              </w:rPr>
              <w:t>5.838.575,16</w:t>
            </w:r>
          </w:p>
        </w:tc>
        <w:tc>
          <w:tcPr>
            <w:tcW w:w="995" w:type="pct"/>
            <w:shd w:val="clear" w:color="auto" w:fill="FFFFFF" w:themeFill="background1"/>
            <w:vAlign w:val="center"/>
          </w:tcPr>
          <w:p w14:paraId="42583CB2" w14:textId="6C9E7334" w:rsidR="0031383B" w:rsidRDefault="0031383B" w:rsidP="0031383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5.387.414,26 </w:t>
            </w:r>
          </w:p>
        </w:tc>
      </w:tr>
      <w:tr w:rsidR="0031383B" w14:paraId="6BD129EA" w14:textId="77777777" w:rsidTr="00785776">
        <w:trPr>
          <w:trHeight w:val="255"/>
        </w:trPr>
        <w:tc>
          <w:tcPr>
            <w:tcW w:w="2762" w:type="pct"/>
            <w:shd w:val="clear" w:color="auto" w:fill="D9D9D9" w:themeFill="background1" w:themeFillShade="D9"/>
            <w:vAlign w:val="center"/>
          </w:tcPr>
          <w:p w14:paraId="550CFAE1" w14:textId="49B95464" w:rsidR="0031383B" w:rsidRDefault="00EB77CF" w:rsidP="0031383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</w:t>
            </w:r>
            <w:proofErr w:type="spellStart"/>
            <w:r w:rsidR="0031383B">
              <w:rPr>
                <w:rFonts w:ascii="Calibri Light" w:hAnsi="Calibri Light" w:cs="Calibri Light"/>
                <w:color w:val="000000"/>
                <w:sz w:val="20"/>
                <w:szCs w:val="20"/>
              </w:rPr>
              <w:t>VPDs</w:t>
            </w:r>
            <w:proofErr w:type="spellEnd"/>
            <w:r w:rsidR="0031383B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Pagas Antecipadamente</w:t>
            </w:r>
          </w:p>
        </w:tc>
        <w:tc>
          <w:tcPr>
            <w:tcW w:w="226" w:type="pct"/>
            <w:shd w:val="clear" w:color="auto" w:fill="D9D9D9" w:themeFill="background1" w:themeFillShade="D9"/>
            <w:vAlign w:val="center"/>
          </w:tcPr>
          <w:p w14:paraId="6E0179E7" w14:textId="77777777" w:rsidR="0031383B" w:rsidRDefault="0031383B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017" w:type="pct"/>
            <w:shd w:val="clear" w:color="auto" w:fill="D9D9D9" w:themeFill="background1" w:themeFillShade="D9"/>
            <w:vAlign w:val="center"/>
          </w:tcPr>
          <w:p w14:paraId="49AE8FE6" w14:textId="79CDAC4E" w:rsidR="0031383B" w:rsidRDefault="00AE3CAB" w:rsidP="0031383B">
            <w:pPr>
              <w:jc w:val="right"/>
            </w:pPr>
            <w:r w:rsidRPr="00AE3CAB">
              <w:rPr>
                <w:rFonts w:ascii="Calibri Light" w:hAnsi="Calibri Light" w:cs="Calibri Light"/>
                <w:color w:val="000000"/>
                <w:sz w:val="20"/>
                <w:szCs w:val="20"/>
              </w:rPr>
              <w:t>14.413.943,95</w:t>
            </w:r>
          </w:p>
        </w:tc>
        <w:tc>
          <w:tcPr>
            <w:tcW w:w="995" w:type="pct"/>
            <w:shd w:val="clear" w:color="auto" w:fill="D9D9D9" w:themeFill="background1" w:themeFillShade="D9"/>
            <w:vAlign w:val="center"/>
          </w:tcPr>
          <w:p w14:paraId="48D3437F" w14:textId="14D95975" w:rsidR="0031383B" w:rsidRDefault="0031383B" w:rsidP="0031383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14.417.903,57 </w:t>
            </w:r>
          </w:p>
        </w:tc>
      </w:tr>
      <w:tr w:rsidR="0031383B" w14:paraId="32D31489" w14:textId="77777777" w:rsidTr="00785776">
        <w:trPr>
          <w:trHeight w:val="255"/>
        </w:trPr>
        <w:tc>
          <w:tcPr>
            <w:tcW w:w="2762" w:type="pct"/>
            <w:shd w:val="clear" w:color="auto" w:fill="BDD7EE"/>
            <w:vAlign w:val="center"/>
          </w:tcPr>
          <w:p w14:paraId="5241DA7C" w14:textId="77777777" w:rsidR="0031383B" w:rsidRDefault="0031383B" w:rsidP="0031383B"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ATIVO NÃO CIRCULANTE</w:t>
            </w:r>
          </w:p>
        </w:tc>
        <w:tc>
          <w:tcPr>
            <w:tcW w:w="226" w:type="pct"/>
            <w:shd w:val="clear" w:color="auto" w:fill="BDD7EE"/>
            <w:vAlign w:val="center"/>
          </w:tcPr>
          <w:p w14:paraId="4367B737" w14:textId="305EAC8A" w:rsidR="0031383B" w:rsidRDefault="0031383B" w:rsidP="00323F0D">
            <w:pPr>
              <w:jc w:val="center"/>
            </w:pPr>
          </w:p>
        </w:tc>
        <w:tc>
          <w:tcPr>
            <w:tcW w:w="1017" w:type="pct"/>
            <w:shd w:val="clear" w:color="auto" w:fill="BDD7EE"/>
            <w:vAlign w:val="center"/>
          </w:tcPr>
          <w:p w14:paraId="7CEC8F98" w14:textId="57F139C6" w:rsidR="0031383B" w:rsidRDefault="00AE3CAB" w:rsidP="0031383B">
            <w:pPr>
              <w:jc w:val="right"/>
            </w:pPr>
            <w:r w:rsidRPr="00AE3CAB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538.029.003,61</w:t>
            </w:r>
          </w:p>
        </w:tc>
        <w:tc>
          <w:tcPr>
            <w:tcW w:w="995" w:type="pct"/>
            <w:shd w:val="clear" w:color="auto" w:fill="BDD7EE"/>
            <w:vAlign w:val="center"/>
          </w:tcPr>
          <w:p w14:paraId="1A4DB986" w14:textId="2DADA5F8" w:rsidR="0031383B" w:rsidRDefault="0031383B" w:rsidP="0031383B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540.531.264,28 </w:t>
            </w:r>
          </w:p>
        </w:tc>
      </w:tr>
      <w:tr w:rsidR="0031383B" w14:paraId="526B3DD8" w14:textId="77777777" w:rsidTr="00785776">
        <w:trPr>
          <w:trHeight w:val="255"/>
        </w:trPr>
        <w:tc>
          <w:tcPr>
            <w:tcW w:w="2762" w:type="pct"/>
            <w:shd w:val="clear" w:color="auto" w:fill="auto"/>
            <w:vAlign w:val="center"/>
          </w:tcPr>
          <w:p w14:paraId="66C790DA" w14:textId="7A2FB61F" w:rsidR="0031383B" w:rsidRDefault="00EB77CF" w:rsidP="0031383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</w:t>
            </w:r>
            <w:r w:rsidR="0031383B">
              <w:rPr>
                <w:rFonts w:ascii="Calibri Light" w:hAnsi="Calibri Light" w:cs="Calibri Light"/>
                <w:color w:val="000000"/>
                <w:sz w:val="20"/>
                <w:szCs w:val="20"/>
              </w:rPr>
              <w:t>Ativo Realizável a Longo Prazo</w:t>
            </w:r>
          </w:p>
        </w:tc>
        <w:tc>
          <w:tcPr>
            <w:tcW w:w="226" w:type="pct"/>
            <w:shd w:val="clear" w:color="auto" w:fill="auto"/>
            <w:vAlign w:val="center"/>
          </w:tcPr>
          <w:p w14:paraId="110CE72C" w14:textId="77777777" w:rsidR="0031383B" w:rsidRDefault="0031383B" w:rsidP="00323F0D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370D2CA5" w14:textId="564E9285" w:rsidR="0031383B" w:rsidRDefault="00AE3CAB" w:rsidP="0031383B">
            <w:pPr>
              <w:jc w:val="right"/>
            </w:pPr>
            <w:r w:rsidRPr="00AE3CAB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1.964.277,32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0F768F7C" w14:textId="135FCD39" w:rsidR="0031383B" w:rsidRDefault="0031383B" w:rsidP="0031383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2.029.292,04 </w:t>
            </w:r>
          </w:p>
        </w:tc>
      </w:tr>
      <w:tr w:rsidR="0031383B" w14:paraId="29CE924F" w14:textId="77777777" w:rsidTr="00785776">
        <w:trPr>
          <w:trHeight w:val="255"/>
        </w:trPr>
        <w:tc>
          <w:tcPr>
            <w:tcW w:w="2762" w:type="pct"/>
            <w:shd w:val="clear" w:color="auto" w:fill="D9D9D9"/>
            <w:vAlign w:val="center"/>
          </w:tcPr>
          <w:p w14:paraId="77307157" w14:textId="53CDD30C" w:rsidR="0031383B" w:rsidRDefault="00EB77CF" w:rsidP="0031383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</w:t>
            </w:r>
            <w:r w:rsidR="0031383B">
              <w:rPr>
                <w:rFonts w:ascii="Calibri Light" w:hAnsi="Calibri Light" w:cs="Calibri Light"/>
                <w:color w:val="000000"/>
                <w:sz w:val="20"/>
                <w:szCs w:val="20"/>
              </w:rPr>
              <w:t>Imobilizado</w:t>
            </w:r>
          </w:p>
        </w:tc>
        <w:tc>
          <w:tcPr>
            <w:tcW w:w="226" w:type="pct"/>
            <w:shd w:val="clear" w:color="auto" w:fill="D9D9D9"/>
            <w:vAlign w:val="center"/>
          </w:tcPr>
          <w:p w14:paraId="187909B3" w14:textId="77777777" w:rsidR="0031383B" w:rsidRDefault="0031383B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017" w:type="pct"/>
            <w:shd w:val="clear" w:color="auto" w:fill="D9D9D9"/>
            <w:vAlign w:val="center"/>
          </w:tcPr>
          <w:p w14:paraId="7675CB80" w14:textId="08D90601" w:rsidR="0031383B" w:rsidRDefault="00AE3CAB" w:rsidP="0031383B">
            <w:pPr>
              <w:jc w:val="right"/>
            </w:pPr>
            <w:r w:rsidRPr="00AE3CAB">
              <w:rPr>
                <w:rFonts w:ascii="Calibri Light" w:hAnsi="Calibri Light" w:cs="Calibri Light"/>
                <w:color w:val="000000"/>
                <w:sz w:val="20"/>
                <w:szCs w:val="20"/>
              </w:rPr>
              <w:t>517.450.493,92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200CE58A" w14:textId="7FE33176" w:rsidR="0031383B" w:rsidRDefault="0031383B" w:rsidP="0031383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520.351.979,13 </w:t>
            </w:r>
          </w:p>
        </w:tc>
      </w:tr>
      <w:tr w:rsidR="0031383B" w14:paraId="53F99DB1" w14:textId="77777777" w:rsidTr="00785776">
        <w:trPr>
          <w:trHeight w:val="255"/>
        </w:trPr>
        <w:tc>
          <w:tcPr>
            <w:tcW w:w="2762" w:type="pct"/>
            <w:shd w:val="clear" w:color="auto" w:fill="auto"/>
            <w:vAlign w:val="center"/>
          </w:tcPr>
          <w:p w14:paraId="74CFBCDC" w14:textId="4DB36D6C" w:rsidR="0031383B" w:rsidRDefault="00EB77CF" w:rsidP="0031383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</w:t>
            </w:r>
            <w:r w:rsidR="0031383B">
              <w:rPr>
                <w:rFonts w:ascii="Calibri Light" w:hAnsi="Calibri Light" w:cs="Calibri Light"/>
                <w:color w:val="000000"/>
                <w:sz w:val="20"/>
                <w:szCs w:val="20"/>
              </w:rPr>
              <w:t>Intangível</w:t>
            </w:r>
          </w:p>
        </w:tc>
        <w:tc>
          <w:tcPr>
            <w:tcW w:w="226" w:type="pct"/>
            <w:shd w:val="clear" w:color="auto" w:fill="auto"/>
            <w:vAlign w:val="center"/>
          </w:tcPr>
          <w:p w14:paraId="608D2DCB" w14:textId="77777777" w:rsidR="0031383B" w:rsidRDefault="0031383B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017" w:type="pct"/>
            <w:shd w:val="clear" w:color="auto" w:fill="auto"/>
            <w:vAlign w:val="center"/>
          </w:tcPr>
          <w:p w14:paraId="2322B7EA" w14:textId="343F755D" w:rsidR="0031383B" w:rsidRDefault="00AE3CAB" w:rsidP="0031383B">
            <w:pPr>
              <w:jc w:val="right"/>
            </w:pPr>
            <w:r w:rsidRPr="00AE3CAB">
              <w:rPr>
                <w:rFonts w:ascii="Calibri Light" w:hAnsi="Calibri Light" w:cs="Calibri Light"/>
                <w:color w:val="000000"/>
                <w:sz w:val="20"/>
                <w:szCs w:val="20"/>
              </w:rPr>
              <w:t>18.614.232,37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05F64675" w14:textId="37D7439D" w:rsidR="0031383B" w:rsidRDefault="0031383B" w:rsidP="0031383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18.149.993,11 </w:t>
            </w:r>
          </w:p>
        </w:tc>
      </w:tr>
      <w:tr w:rsidR="0031383B" w14:paraId="5669C9B8" w14:textId="77777777" w:rsidTr="00785776">
        <w:trPr>
          <w:trHeight w:val="255"/>
        </w:trPr>
        <w:tc>
          <w:tcPr>
            <w:tcW w:w="2762" w:type="pct"/>
            <w:shd w:val="clear" w:color="auto" w:fill="1F4E78"/>
            <w:vAlign w:val="center"/>
          </w:tcPr>
          <w:p w14:paraId="2A236911" w14:textId="77777777" w:rsidR="0031383B" w:rsidRDefault="0031383B" w:rsidP="0031383B">
            <w:bookmarkStart w:id="5" w:name="_Hlk67484925"/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 DO ATIVO</w:t>
            </w:r>
          </w:p>
        </w:tc>
        <w:tc>
          <w:tcPr>
            <w:tcW w:w="226" w:type="pct"/>
            <w:shd w:val="clear" w:color="auto" w:fill="1F4E78"/>
            <w:vAlign w:val="center"/>
          </w:tcPr>
          <w:p w14:paraId="2B827BE2" w14:textId="3B0DEA6C" w:rsidR="0031383B" w:rsidRDefault="0031383B" w:rsidP="00323F0D">
            <w:pPr>
              <w:jc w:val="center"/>
            </w:pPr>
          </w:p>
        </w:tc>
        <w:tc>
          <w:tcPr>
            <w:tcW w:w="1017" w:type="pct"/>
            <w:shd w:val="clear" w:color="auto" w:fill="1F4E78"/>
            <w:vAlign w:val="center"/>
          </w:tcPr>
          <w:p w14:paraId="47D74440" w14:textId="3F2ED168" w:rsidR="0031383B" w:rsidRDefault="00AE3CAB" w:rsidP="0031383B">
            <w:pPr>
              <w:jc w:val="right"/>
            </w:pPr>
            <w:r w:rsidRPr="00AE3CA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672.575.520,47</w:t>
            </w:r>
          </w:p>
        </w:tc>
        <w:tc>
          <w:tcPr>
            <w:tcW w:w="995" w:type="pct"/>
            <w:shd w:val="clear" w:color="auto" w:fill="1F4E78"/>
            <w:vAlign w:val="center"/>
          </w:tcPr>
          <w:p w14:paraId="2862191A" w14:textId="1D11D5B7" w:rsidR="0031383B" w:rsidRDefault="0031383B" w:rsidP="0031383B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 xml:space="preserve">671.377.811,14 </w:t>
            </w:r>
          </w:p>
        </w:tc>
      </w:tr>
      <w:bookmarkEnd w:id="5"/>
      <w:tr w:rsidR="0031383B" w14:paraId="6354CC9B" w14:textId="77777777" w:rsidTr="00785776">
        <w:trPr>
          <w:trHeight w:hRule="exact" w:val="90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336C786D" w14:textId="77777777" w:rsidR="0031383B" w:rsidRDefault="0031383B" w:rsidP="0031383B">
            <w:pPr>
              <w:snapToGrid w:val="0"/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31383B" w14:paraId="202D5E45" w14:textId="77777777" w:rsidTr="00785776">
        <w:trPr>
          <w:trHeight w:val="255"/>
        </w:trPr>
        <w:tc>
          <w:tcPr>
            <w:tcW w:w="5000" w:type="pct"/>
            <w:gridSpan w:val="4"/>
            <w:shd w:val="clear" w:color="auto" w:fill="1F4E78"/>
            <w:vAlign w:val="center"/>
          </w:tcPr>
          <w:p w14:paraId="473A3C70" w14:textId="77777777" w:rsidR="0031383B" w:rsidRDefault="0031383B" w:rsidP="0031383B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PASSIVO</w:t>
            </w:r>
          </w:p>
        </w:tc>
      </w:tr>
      <w:tr w:rsidR="0031383B" w14:paraId="0CA9B54A" w14:textId="77777777" w:rsidTr="00785776">
        <w:trPr>
          <w:trHeight w:val="170"/>
        </w:trPr>
        <w:tc>
          <w:tcPr>
            <w:tcW w:w="2762" w:type="pct"/>
            <w:shd w:val="clear" w:color="auto" w:fill="BDD7EE"/>
            <w:vAlign w:val="center"/>
          </w:tcPr>
          <w:p w14:paraId="07863EC8" w14:textId="77777777" w:rsidR="0031383B" w:rsidRDefault="0031383B" w:rsidP="0031383B"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PASSIVO CIRCULANTE</w:t>
            </w:r>
          </w:p>
        </w:tc>
        <w:tc>
          <w:tcPr>
            <w:tcW w:w="226" w:type="pct"/>
            <w:shd w:val="clear" w:color="auto" w:fill="BDD7EE"/>
            <w:vAlign w:val="center"/>
          </w:tcPr>
          <w:p w14:paraId="44233D99" w14:textId="1FE7053B" w:rsidR="0031383B" w:rsidRDefault="0031383B" w:rsidP="00323F0D">
            <w:pPr>
              <w:jc w:val="center"/>
            </w:pPr>
          </w:p>
        </w:tc>
        <w:tc>
          <w:tcPr>
            <w:tcW w:w="1017" w:type="pct"/>
            <w:shd w:val="clear" w:color="auto" w:fill="BDD7EE"/>
            <w:vAlign w:val="center"/>
          </w:tcPr>
          <w:p w14:paraId="16FEE03D" w14:textId="3AAD7DED" w:rsidR="0031383B" w:rsidRDefault="004352BF" w:rsidP="00323F0D">
            <w:pPr>
              <w:jc w:val="right"/>
            </w:pPr>
            <w:r w:rsidRPr="004352BF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98.235.512,87</w:t>
            </w:r>
          </w:p>
        </w:tc>
        <w:tc>
          <w:tcPr>
            <w:tcW w:w="995" w:type="pct"/>
            <w:shd w:val="clear" w:color="auto" w:fill="BDD7EE"/>
            <w:vAlign w:val="center"/>
          </w:tcPr>
          <w:p w14:paraId="4AED4CD7" w14:textId="22D9BBA6" w:rsidR="0031383B" w:rsidRDefault="0031383B" w:rsidP="00323F0D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209.771.055,58</w:t>
            </w:r>
          </w:p>
        </w:tc>
      </w:tr>
      <w:tr w:rsidR="0031383B" w14:paraId="15D152E1" w14:textId="77777777" w:rsidTr="00785776">
        <w:trPr>
          <w:trHeight w:val="170"/>
        </w:trPr>
        <w:tc>
          <w:tcPr>
            <w:tcW w:w="2762" w:type="pct"/>
            <w:shd w:val="clear" w:color="auto" w:fill="auto"/>
            <w:vAlign w:val="center"/>
          </w:tcPr>
          <w:p w14:paraId="659CA1E9" w14:textId="138D1F13" w:rsidR="0031383B" w:rsidRDefault="00EB77CF" w:rsidP="0031383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</w:t>
            </w:r>
            <w:r w:rsidR="0031383B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Obrigações Trabalh., </w:t>
            </w:r>
            <w:proofErr w:type="spellStart"/>
            <w:r w:rsidR="0031383B">
              <w:rPr>
                <w:rFonts w:ascii="Calibri Light" w:hAnsi="Calibri Light" w:cs="Calibri Light"/>
                <w:color w:val="000000"/>
                <w:sz w:val="20"/>
                <w:szCs w:val="20"/>
              </w:rPr>
              <w:t>Previd</w:t>
            </w:r>
            <w:proofErr w:type="spellEnd"/>
            <w:r w:rsidR="0031383B">
              <w:rPr>
                <w:rFonts w:ascii="Calibri Light" w:hAnsi="Calibri Light" w:cs="Calibri Light"/>
                <w:color w:val="000000"/>
                <w:sz w:val="20"/>
                <w:szCs w:val="20"/>
              </w:rPr>
              <w:t>. e Assist. a Pagar a Curto Prazo</w:t>
            </w:r>
          </w:p>
        </w:tc>
        <w:tc>
          <w:tcPr>
            <w:tcW w:w="226" w:type="pct"/>
            <w:shd w:val="clear" w:color="auto" w:fill="auto"/>
            <w:vAlign w:val="center"/>
          </w:tcPr>
          <w:p w14:paraId="44FC532B" w14:textId="77777777" w:rsidR="0031383B" w:rsidRDefault="0031383B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06</w:t>
            </w:r>
          </w:p>
        </w:tc>
        <w:tc>
          <w:tcPr>
            <w:tcW w:w="1017" w:type="pct"/>
            <w:shd w:val="clear" w:color="auto" w:fill="auto"/>
            <w:vAlign w:val="center"/>
          </w:tcPr>
          <w:p w14:paraId="1F0F6533" w14:textId="79D76605" w:rsidR="0031383B" w:rsidRDefault="004352BF" w:rsidP="00323F0D">
            <w:pPr>
              <w:jc w:val="right"/>
            </w:pP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96.693.276,94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2CAA216E" w14:textId="1600A660" w:rsidR="0031383B" w:rsidRDefault="0031383B" w:rsidP="00323F0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209.113.067,90</w:t>
            </w:r>
          </w:p>
        </w:tc>
      </w:tr>
      <w:tr w:rsidR="0031383B" w14:paraId="65B06BB2" w14:textId="77777777" w:rsidTr="00785776">
        <w:trPr>
          <w:trHeight w:val="170"/>
        </w:trPr>
        <w:tc>
          <w:tcPr>
            <w:tcW w:w="2762" w:type="pct"/>
            <w:shd w:val="clear" w:color="auto" w:fill="D9D9D9"/>
            <w:vAlign w:val="center"/>
          </w:tcPr>
          <w:p w14:paraId="1A653405" w14:textId="684818C5" w:rsidR="0031383B" w:rsidRDefault="00EB77CF" w:rsidP="0031383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</w:t>
            </w:r>
            <w:r w:rsidR="0031383B">
              <w:rPr>
                <w:rFonts w:ascii="Calibri Light" w:hAnsi="Calibri Light" w:cs="Calibri Light"/>
                <w:color w:val="000000"/>
                <w:sz w:val="20"/>
                <w:szCs w:val="20"/>
              </w:rPr>
              <w:t>Fornecedores e Contas a Pagar a Curto Prazo</w:t>
            </w:r>
          </w:p>
        </w:tc>
        <w:tc>
          <w:tcPr>
            <w:tcW w:w="226" w:type="pct"/>
            <w:shd w:val="clear" w:color="auto" w:fill="D9D9D9"/>
            <w:vAlign w:val="center"/>
          </w:tcPr>
          <w:p w14:paraId="378952B9" w14:textId="7CC073A9" w:rsidR="0031383B" w:rsidRDefault="0031383B" w:rsidP="00323F0D">
            <w:pPr>
              <w:jc w:val="center"/>
            </w:pPr>
          </w:p>
        </w:tc>
        <w:tc>
          <w:tcPr>
            <w:tcW w:w="1017" w:type="pct"/>
            <w:shd w:val="clear" w:color="auto" w:fill="D9D9D9"/>
            <w:vAlign w:val="center"/>
          </w:tcPr>
          <w:p w14:paraId="2A3751CF" w14:textId="485E5463" w:rsidR="0031383B" w:rsidRDefault="004352BF" w:rsidP="00323F0D">
            <w:pPr>
              <w:jc w:val="right"/>
            </w:pP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731.589,44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274A3A6F" w14:textId="31FB66E6" w:rsidR="0031383B" w:rsidRDefault="0031383B" w:rsidP="00323F0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37.352,15</w:t>
            </w:r>
          </w:p>
        </w:tc>
      </w:tr>
      <w:tr w:rsidR="0031383B" w14:paraId="5D023100" w14:textId="77777777" w:rsidTr="00785776">
        <w:trPr>
          <w:trHeight w:val="170"/>
        </w:trPr>
        <w:tc>
          <w:tcPr>
            <w:tcW w:w="2762" w:type="pct"/>
            <w:shd w:val="clear" w:color="auto" w:fill="auto"/>
            <w:vAlign w:val="center"/>
          </w:tcPr>
          <w:p w14:paraId="3C206E6C" w14:textId="4BBEBF76" w:rsidR="0031383B" w:rsidRDefault="00EB77CF" w:rsidP="0031383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</w:t>
            </w:r>
            <w:r w:rsidR="0031383B">
              <w:rPr>
                <w:rFonts w:ascii="Calibri Light" w:hAnsi="Calibri Light" w:cs="Calibri Light"/>
                <w:color w:val="000000"/>
                <w:sz w:val="20"/>
                <w:szCs w:val="20"/>
              </w:rPr>
              <w:t>Obrigações Fiscais a Curto Prazo</w:t>
            </w:r>
          </w:p>
        </w:tc>
        <w:tc>
          <w:tcPr>
            <w:tcW w:w="226" w:type="pct"/>
            <w:shd w:val="clear" w:color="auto" w:fill="auto"/>
            <w:vAlign w:val="center"/>
          </w:tcPr>
          <w:p w14:paraId="4338E825" w14:textId="77777777" w:rsidR="0031383B" w:rsidRDefault="0031383B" w:rsidP="00323F0D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792EB525" w14:textId="73CCD9D1" w:rsidR="0031383B" w:rsidRDefault="0031383B" w:rsidP="00323F0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0FE84741" w14:textId="1D8E0CDF" w:rsidR="0031383B" w:rsidRDefault="0031383B" w:rsidP="00323F0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31383B" w14:paraId="7011CC24" w14:textId="77777777" w:rsidTr="00785776">
        <w:trPr>
          <w:trHeight w:val="170"/>
        </w:trPr>
        <w:tc>
          <w:tcPr>
            <w:tcW w:w="2762" w:type="pct"/>
            <w:shd w:val="clear" w:color="auto" w:fill="D9D9D9"/>
            <w:vAlign w:val="center"/>
          </w:tcPr>
          <w:p w14:paraId="381EA32B" w14:textId="4C3039AA" w:rsidR="0031383B" w:rsidRDefault="00EB77CF" w:rsidP="0031383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</w:t>
            </w:r>
            <w:r w:rsidR="0031383B">
              <w:rPr>
                <w:rFonts w:ascii="Calibri Light" w:hAnsi="Calibri Light" w:cs="Calibri Light"/>
                <w:color w:val="000000"/>
                <w:sz w:val="20"/>
                <w:szCs w:val="20"/>
              </w:rPr>
              <w:t>Provisões a Curto Prazo</w:t>
            </w:r>
          </w:p>
        </w:tc>
        <w:tc>
          <w:tcPr>
            <w:tcW w:w="226" w:type="pct"/>
            <w:shd w:val="clear" w:color="auto" w:fill="D9D9D9"/>
            <w:vAlign w:val="center"/>
          </w:tcPr>
          <w:p w14:paraId="0A667E1E" w14:textId="7E220251" w:rsidR="0031383B" w:rsidRDefault="0031383B" w:rsidP="00323F0D">
            <w:pPr>
              <w:jc w:val="center"/>
            </w:pPr>
          </w:p>
        </w:tc>
        <w:tc>
          <w:tcPr>
            <w:tcW w:w="1017" w:type="pct"/>
            <w:shd w:val="clear" w:color="auto" w:fill="D9D9D9"/>
            <w:vAlign w:val="center"/>
          </w:tcPr>
          <w:p w14:paraId="1901020B" w14:textId="5EF94E11" w:rsidR="0031383B" w:rsidRDefault="0031383B" w:rsidP="00323F0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56B81BDD" w14:textId="0CB5E4C4" w:rsidR="0031383B" w:rsidRDefault="0031383B" w:rsidP="00323F0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31383B" w14:paraId="082315EC" w14:textId="77777777" w:rsidTr="00785776">
        <w:trPr>
          <w:trHeight w:val="170"/>
        </w:trPr>
        <w:tc>
          <w:tcPr>
            <w:tcW w:w="2762" w:type="pct"/>
            <w:shd w:val="clear" w:color="auto" w:fill="auto"/>
            <w:vAlign w:val="center"/>
          </w:tcPr>
          <w:p w14:paraId="75D17FA1" w14:textId="1BD22191" w:rsidR="0031383B" w:rsidRDefault="00EB77CF" w:rsidP="0031383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</w:t>
            </w:r>
            <w:r w:rsidR="0031383B">
              <w:rPr>
                <w:rFonts w:ascii="Calibri Light" w:hAnsi="Calibri Light" w:cs="Calibri Light"/>
                <w:color w:val="000000"/>
                <w:sz w:val="20"/>
                <w:szCs w:val="20"/>
              </w:rPr>
              <w:t>Demais Obrigações a Curto Prazo</w:t>
            </w:r>
          </w:p>
        </w:tc>
        <w:tc>
          <w:tcPr>
            <w:tcW w:w="226" w:type="pct"/>
            <w:shd w:val="clear" w:color="auto" w:fill="auto"/>
            <w:vAlign w:val="center"/>
          </w:tcPr>
          <w:p w14:paraId="011A3BC1" w14:textId="77777777" w:rsidR="0031383B" w:rsidRDefault="0031383B" w:rsidP="00323F0D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6672FCC1" w14:textId="2D45691B" w:rsidR="0031383B" w:rsidRDefault="004352BF" w:rsidP="00323F0D">
            <w:pPr>
              <w:jc w:val="right"/>
            </w:pP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810.646,49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6457674E" w14:textId="3915DC7D" w:rsidR="0031383B" w:rsidRDefault="0031383B" w:rsidP="00323F0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620.635,53</w:t>
            </w:r>
          </w:p>
        </w:tc>
      </w:tr>
      <w:tr w:rsidR="0031383B" w14:paraId="39EC31C8" w14:textId="77777777" w:rsidTr="00785776">
        <w:trPr>
          <w:trHeight w:val="170"/>
        </w:trPr>
        <w:tc>
          <w:tcPr>
            <w:tcW w:w="2762" w:type="pct"/>
            <w:shd w:val="clear" w:color="auto" w:fill="BDD7EE"/>
            <w:vAlign w:val="center"/>
          </w:tcPr>
          <w:p w14:paraId="450CB881" w14:textId="77777777" w:rsidR="0031383B" w:rsidRDefault="0031383B" w:rsidP="0031383B">
            <w:bookmarkStart w:id="6" w:name="_Hlk67484843"/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PASSIVO NÃO CIRCULANTE</w:t>
            </w:r>
          </w:p>
        </w:tc>
        <w:tc>
          <w:tcPr>
            <w:tcW w:w="226" w:type="pct"/>
            <w:shd w:val="clear" w:color="auto" w:fill="BDD7EE"/>
            <w:vAlign w:val="center"/>
          </w:tcPr>
          <w:p w14:paraId="140F086E" w14:textId="79BFDB3A" w:rsidR="0031383B" w:rsidRDefault="0031383B" w:rsidP="00323F0D">
            <w:pPr>
              <w:jc w:val="center"/>
            </w:pPr>
          </w:p>
        </w:tc>
        <w:tc>
          <w:tcPr>
            <w:tcW w:w="1017" w:type="pct"/>
            <w:shd w:val="clear" w:color="auto" w:fill="BDD7EE"/>
            <w:vAlign w:val="center"/>
          </w:tcPr>
          <w:p w14:paraId="1FC31617" w14:textId="1CDB71AC" w:rsidR="0031383B" w:rsidRDefault="004352BF" w:rsidP="00323F0D">
            <w:pPr>
              <w:jc w:val="right"/>
            </w:pPr>
            <w:r w:rsidRPr="004352BF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72.001.386,92</w:t>
            </w:r>
          </w:p>
        </w:tc>
        <w:tc>
          <w:tcPr>
            <w:tcW w:w="995" w:type="pct"/>
            <w:shd w:val="clear" w:color="auto" w:fill="BDD7EE"/>
            <w:vAlign w:val="center"/>
          </w:tcPr>
          <w:p w14:paraId="1A3337B1" w14:textId="16B88479" w:rsidR="0031383B" w:rsidRDefault="0031383B" w:rsidP="00323F0D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77.962.433,02</w:t>
            </w:r>
          </w:p>
        </w:tc>
      </w:tr>
      <w:bookmarkEnd w:id="6"/>
      <w:tr w:rsidR="0031383B" w14:paraId="0A1280FB" w14:textId="77777777" w:rsidTr="00785776">
        <w:trPr>
          <w:trHeight w:val="170"/>
        </w:trPr>
        <w:tc>
          <w:tcPr>
            <w:tcW w:w="2762" w:type="pct"/>
            <w:shd w:val="clear" w:color="auto" w:fill="auto"/>
            <w:vAlign w:val="center"/>
          </w:tcPr>
          <w:p w14:paraId="353E8D24" w14:textId="2DC87741" w:rsidR="0031383B" w:rsidRDefault="00EB77CF" w:rsidP="0031383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</w:t>
            </w:r>
            <w:r w:rsidR="0031383B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Obrigações Trabalh., </w:t>
            </w:r>
            <w:proofErr w:type="spellStart"/>
            <w:r w:rsidR="0031383B">
              <w:rPr>
                <w:rFonts w:ascii="Calibri Light" w:hAnsi="Calibri Light" w:cs="Calibri Light"/>
                <w:color w:val="000000"/>
                <w:sz w:val="20"/>
                <w:szCs w:val="20"/>
              </w:rPr>
              <w:t>Previd</w:t>
            </w:r>
            <w:proofErr w:type="spellEnd"/>
            <w:r w:rsidR="0031383B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. e Assist. a Pag. </w:t>
            </w:r>
            <w:r w:rsidR="0052668E">
              <w:rPr>
                <w:rFonts w:ascii="Calibri Light" w:hAnsi="Calibri Light" w:cs="Calibri Light"/>
                <w:color w:val="000000"/>
                <w:sz w:val="20"/>
                <w:szCs w:val="20"/>
              </w:rPr>
              <w:t>a</w:t>
            </w:r>
            <w:r w:rsidR="0031383B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Longo Prazo</w:t>
            </w:r>
          </w:p>
        </w:tc>
        <w:tc>
          <w:tcPr>
            <w:tcW w:w="226" w:type="pct"/>
            <w:shd w:val="clear" w:color="auto" w:fill="auto"/>
            <w:vAlign w:val="center"/>
          </w:tcPr>
          <w:p w14:paraId="3BB95C7E" w14:textId="77777777" w:rsidR="0031383B" w:rsidRDefault="0031383B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1017" w:type="pct"/>
            <w:shd w:val="clear" w:color="auto" w:fill="auto"/>
            <w:vAlign w:val="center"/>
          </w:tcPr>
          <w:p w14:paraId="511E3360" w14:textId="284D39B1" w:rsidR="0031383B" w:rsidRDefault="004352BF" w:rsidP="00323F0D">
            <w:pPr>
              <w:jc w:val="right"/>
            </w:pP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12.652.003,27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0EA5CF68" w14:textId="02533A93" w:rsidR="0031383B" w:rsidRDefault="0031383B" w:rsidP="00323F0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19.797.429,41</w:t>
            </w:r>
          </w:p>
        </w:tc>
      </w:tr>
      <w:tr w:rsidR="0031383B" w14:paraId="4F32097F" w14:textId="77777777" w:rsidTr="00785776">
        <w:trPr>
          <w:trHeight w:val="170"/>
        </w:trPr>
        <w:tc>
          <w:tcPr>
            <w:tcW w:w="2762" w:type="pct"/>
            <w:shd w:val="clear" w:color="auto" w:fill="D9D9D9"/>
            <w:vAlign w:val="center"/>
          </w:tcPr>
          <w:p w14:paraId="02EAD981" w14:textId="046B66F1" w:rsidR="0031383B" w:rsidRDefault="00EB77CF" w:rsidP="0031383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</w:t>
            </w:r>
            <w:r w:rsidR="0031383B">
              <w:rPr>
                <w:rFonts w:ascii="Calibri Light" w:hAnsi="Calibri Light" w:cs="Calibri Light"/>
                <w:color w:val="000000"/>
                <w:sz w:val="20"/>
                <w:szCs w:val="20"/>
              </w:rPr>
              <w:t>Provisões a Longo Prazo</w:t>
            </w:r>
          </w:p>
        </w:tc>
        <w:tc>
          <w:tcPr>
            <w:tcW w:w="226" w:type="pct"/>
            <w:shd w:val="clear" w:color="auto" w:fill="D9D9D9"/>
            <w:vAlign w:val="center"/>
          </w:tcPr>
          <w:p w14:paraId="06A6E5CF" w14:textId="77777777" w:rsidR="0031383B" w:rsidRDefault="0031383B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07</w:t>
            </w:r>
          </w:p>
        </w:tc>
        <w:tc>
          <w:tcPr>
            <w:tcW w:w="1017" w:type="pct"/>
            <w:shd w:val="clear" w:color="auto" w:fill="D9D9D9"/>
            <w:vAlign w:val="center"/>
          </w:tcPr>
          <w:p w14:paraId="4BCAF5AA" w14:textId="27FF0D7D" w:rsidR="0031383B" w:rsidRDefault="004352BF" w:rsidP="00323F0D">
            <w:pPr>
              <w:jc w:val="right"/>
            </w:pP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59.320.428,65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443F65D2" w14:textId="4DFAC0D0" w:rsidR="0031383B" w:rsidRDefault="0031383B" w:rsidP="00323F0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58.122.075,81</w:t>
            </w:r>
          </w:p>
        </w:tc>
      </w:tr>
      <w:tr w:rsidR="0031383B" w14:paraId="74574D9A" w14:textId="77777777" w:rsidTr="00785776">
        <w:trPr>
          <w:trHeight w:val="170"/>
        </w:trPr>
        <w:tc>
          <w:tcPr>
            <w:tcW w:w="2762" w:type="pct"/>
            <w:shd w:val="clear" w:color="auto" w:fill="auto"/>
            <w:vAlign w:val="center"/>
          </w:tcPr>
          <w:p w14:paraId="4DA32FAB" w14:textId="184B5764" w:rsidR="0031383B" w:rsidRDefault="00EB77CF" w:rsidP="0031383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</w:t>
            </w:r>
            <w:r w:rsidR="0031383B">
              <w:rPr>
                <w:rFonts w:ascii="Calibri Light" w:hAnsi="Calibri Light" w:cs="Calibri Light"/>
                <w:color w:val="000000"/>
                <w:sz w:val="20"/>
                <w:szCs w:val="20"/>
              </w:rPr>
              <w:t>Demais Obrigações a Longo Prazo</w:t>
            </w:r>
          </w:p>
        </w:tc>
        <w:tc>
          <w:tcPr>
            <w:tcW w:w="226" w:type="pct"/>
            <w:shd w:val="clear" w:color="auto" w:fill="auto"/>
            <w:vAlign w:val="center"/>
          </w:tcPr>
          <w:p w14:paraId="0868877E" w14:textId="77777777" w:rsidR="0031383B" w:rsidRDefault="0031383B" w:rsidP="00323F0D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auto"/>
            <w:vAlign w:val="center"/>
          </w:tcPr>
          <w:p w14:paraId="2D22B47B" w14:textId="4B9A6985" w:rsidR="0031383B" w:rsidRDefault="004352BF" w:rsidP="00323F0D">
            <w:pPr>
              <w:jc w:val="right"/>
            </w:pP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28.955,00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2772A601" w14:textId="27C3DA3C" w:rsidR="0031383B" w:rsidRDefault="0031383B" w:rsidP="00323F0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42.927,80</w:t>
            </w:r>
          </w:p>
        </w:tc>
      </w:tr>
      <w:tr w:rsidR="001B7753" w14:paraId="3A31C672" w14:textId="77777777" w:rsidTr="00785776">
        <w:trPr>
          <w:trHeight w:val="255"/>
        </w:trPr>
        <w:tc>
          <w:tcPr>
            <w:tcW w:w="2762" w:type="pct"/>
            <w:shd w:val="clear" w:color="auto" w:fill="1F4E78"/>
            <w:vAlign w:val="center"/>
          </w:tcPr>
          <w:p w14:paraId="04359F10" w14:textId="4B44B8BC" w:rsidR="001B7753" w:rsidRPr="001B7753" w:rsidRDefault="001B7753" w:rsidP="001B7753">
            <w:pP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 DO PASSIVO EXIGÍVEL</w:t>
            </w:r>
          </w:p>
        </w:tc>
        <w:tc>
          <w:tcPr>
            <w:tcW w:w="226" w:type="pct"/>
            <w:shd w:val="clear" w:color="auto" w:fill="1F4E78"/>
            <w:vAlign w:val="center"/>
          </w:tcPr>
          <w:p w14:paraId="1823E728" w14:textId="58849B04" w:rsidR="001B7753" w:rsidRPr="001B7753" w:rsidRDefault="001B7753" w:rsidP="00323F0D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017" w:type="pct"/>
            <w:shd w:val="clear" w:color="auto" w:fill="1F4E78"/>
            <w:vAlign w:val="center"/>
          </w:tcPr>
          <w:p w14:paraId="3467A1CE" w14:textId="72641539" w:rsidR="001B7753" w:rsidRPr="001B7753" w:rsidRDefault="00522B92" w:rsidP="00323F0D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22B9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170.236.899,79</w:t>
            </w:r>
          </w:p>
        </w:tc>
        <w:tc>
          <w:tcPr>
            <w:tcW w:w="995" w:type="pct"/>
            <w:shd w:val="clear" w:color="auto" w:fill="1F4E78"/>
            <w:vAlign w:val="center"/>
          </w:tcPr>
          <w:p w14:paraId="06B71F20" w14:textId="1F980524" w:rsidR="001B7753" w:rsidRPr="001B7753" w:rsidRDefault="00522B92" w:rsidP="00323F0D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522B9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287.733.488,60</w:t>
            </w:r>
          </w:p>
        </w:tc>
      </w:tr>
      <w:tr w:rsidR="001B7753" w14:paraId="4E5C144C" w14:textId="77777777" w:rsidTr="00785776">
        <w:trPr>
          <w:trHeight w:val="20"/>
        </w:trPr>
        <w:tc>
          <w:tcPr>
            <w:tcW w:w="2762" w:type="pct"/>
            <w:shd w:val="clear" w:color="auto" w:fill="BDD7EE"/>
            <w:vAlign w:val="center"/>
          </w:tcPr>
          <w:p w14:paraId="5448F399" w14:textId="77777777" w:rsidR="001B7753" w:rsidRDefault="001B7753" w:rsidP="001B7753"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PATRIMÔNIO LÍQUIDO</w:t>
            </w:r>
          </w:p>
        </w:tc>
        <w:tc>
          <w:tcPr>
            <w:tcW w:w="226" w:type="pct"/>
            <w:shd w:val="clear" w:color="auto" w:fill="BDD7EE"/>
            <w:vAlign w:val="center"/>
          </w:tcPr>
          <w:p w14:paraId="0DB608BB" w14:textId="723BD46C" w:rsidR="001B7753" w:rsidRDefault="001B7753" w:rsidP="00323F0D">
            <w:pPr>
              <w:jc w:val="center"/>
            </w:pPr>
          </w:p>
        </w:tc>
        <w:tc>
          <w:tcPr>
            <w:tcW w:w="1017" w:type="pct"/>
            <w:shd w:val="clear" w:color="auto" w:fill="BDD7EE"/>
            <w:vAlign w:val="center"/>
          </w:tcPr>
          <w:p w14:paraId="1B79A0BD" w14:textId="1FE9B3BE" w:rsidR="001B7753" w:rsidRDefault="001B7753" w:rsidP="001B7753">
            <w:pPr>
              <w:jc w:val="right"/>
            </w:pPr>
            <w:r w:rsidRPr="004352BF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502.338.620,68</w:t>
            </w:r>
          </w:p>
        </w:tc>
        <w:tc>
          <w:tcPr>
            <w:tcW w:w="995" w:type="pct"/>
            <w:shd w:val="clear" w:color="auto" w:fill="BDD7EE"/>
            <w:vAlign w:val="center"/>
          </w:tcPr>
          <w:p w14:paraId="24182BFB" w14:textId="262388E4" w:rsidR="001B7753" w:rsidRDefault="001B7753" w:rsidP="001B7753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383.644.322,54 </w:t>
            </w:r>
          </w:p>
        </w:tc>
      </w:tr>
      <w:tr w:rsidR="001B7753" w14:paraId="05AF9DA9" w14:textId="77777777" w:rsidTr="00785776">
        <w:trPr>
          <w:trHeight w:val="1020"/>
        </w:trPr>
        <w:tc>
          <w:tcPr>
            <w:tcW w:w="2762" w:type="pct"/>
            <w:shd w:val="clear" w:color="auto" w:fill="auto"/>
            <w:vAlign w:val="center"/>
          </w:tcPr>
          <w:p w14:paraId="3D8398D4" w14:textId="37BD174D" w:rsidR="001B7753" w:rsidRDefault="001B7753" w:rsidP="001B7753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 Resultados Acumulados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  <w:t xml:space="preserve">     Resultado do Exercício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  <w:t xml:space="preserve">     Resultado de Exercícios Anteriores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  <w:t xml:space="preserve">     Ajustes de Exercícios Anteriores</w:t>
            </w:r>
          </w:p>
        </w:tc>
        <w:tc>
          <w:tcPr>
            <w:tcW w:w="226" w:type="pct"/>
            <w:shd w:val="clear" w:color="auto" w:fill="auto"/>
            <w:vAlign w:val="center"/>
          </w:tcPr>
          <w:p w14:paraId="7C8AC219" w14:textId="77777777" w:rsidR="001B7753" w:rsidRDefault="001B7753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br/>
            </w: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br/>
            </w: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br/>
              <w:t>08</w:t>
            </w:r>
          </w:p>
        </w:tc>
        <w:tc>
          <w:tcPr>
            <w:tcW w:w="1017" w:type="pct"/>
            <w:shd w:val="clear" w:color="auto" w:fill="auto"/>
            <w:vAlign w:val="center"/>
          </w:tcPr>
          <w:p w14:paraId="7245250D" w14:textId="42924195" w:rsidR="001B7753" w:rsidRDefault="001B7753" w:rsidP="001B7753">
            <w:pPr>
              <w:jc w:val="right"/>
            </w:pP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502.338.620,68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</w: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8.501.502,12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</w: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383.644.322,54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</w: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110.192.796,02</w:t>
            </w:r>
          </w:p>
        </w:tc>
        <w:tc>
          <w:tcPr>
            <w:tcW w:w="995" w:type="pct"/>
            <w:shd w:val="clear" w:color="auto" w:fill="auto"/>
            <w:vAlign w:val="center"/>
          </w:tcPr>
          <w:p w14:paraId="61AB5A2F" w14:textId="18A28A82" w:rsidR="001B7753" w:rsidRDefault="001B7753" w:rsidP="001B7753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383.644.322,54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  <w:t>65.666.254,50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  <w:t>197.353.913,73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br/>
              <w:t>120.624.154,31</w:t>
            </w:r>
          </w:p>
        </w:tc>
      </w:tr>
      <w:tr w:rsidR="001B7753" w14:paraId="04BE0939" w14:textId="77777777" w:rsidTr="00785776">
        <w:trPr>
          <w:trHeight w:val="255"/>
        </w:trPr>
        <w:tc>
          <w:tcPr>
            <w:tcW w:w="2762" w:type="pct"/>
            <w:shd w:val="clear" w:color="auto" w:fill="1F4E78"/>
            <w:vAlign w:val="center"/>
          </w:tcPr>
          <w:p w14:paraId="3D40150A" w14:textId="77777777" w:rsidR="001B7753" w:rsidRDefault="001B7753" w:rsidP="001B7753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 DO PASSIVO E PATRIMÔNIO LÍQUIDO</w:t>
            </w:r>
          </w:p>
        </w:tc>
        <w:tc>
          <w:tcPr>
            <w:tcW w:w="226" w:type="pct"/>
            <w:shd w:val="clear" w:color="auto" w:fill="1F4E78"/>
            <w:vAlign w:val="center"/>
          </w:tcPr>
          <w:p w14:paraId="5E7406C2" w14:textId="7C51299E" w:rsidR="001B7753" w:rsidRDefault="001B7753" w:rsidP="00323F0D">
            <w:pPr>
              <w:jc w:val="center"/>
            </w:pPr>
          </w:p>
        </w:tc>
        <w:tc>
          <w:tcPr>
            <w:tcW w:w="1017" w:type="pct"/>
            <w:shd w:val="clear" w:color="auto" w:fill="1F4E78"/>
            <w:vAlign w:val="center"/>
          </w:tcPr>
          <w:p w14:paraId="2434306C" w14:textId="172583A1" w:rsidR="001B7753" w:rsidRDefault="001B7753" w:rsidP="001B7753">
            <w:pPr>
              <w:jc w:val="right"/>
            </w:pPr>
            <w:r w:rsidRPr="004352BF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672.575.520,47</w:t>
            </w:r>
          </w:p>
        </w:tc>
        <w:tc>
          <w:tcPr>
            <w:tcW w:w="995" w:type="pct"/>
            <w:shd w:val="clear" w:color="auto" w:fill="1F4E78"/>
            <w:vAlign w:val="center"/>
          </w:tcPr>
          <w:p w14:paraId="013260F3" w14:textId="093B65EE" w:rsidR="001B7753" w:rsidRDefault="001B7753" w:rsidP="001B7753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 xml:space="preserve">671.377.811,14 </w:t>
            </w:r>
          </w:p>
        </w:tc>
      </w:tr>
    </w:tbl>
    <w:p w14:paraId="34D1491B" w14:textId="77777777" w:rsidR="00785776" w:rsidRDefault="00785776">
      <w:pPr>
        <w:rPr>
          <w:rFonts w:ascii="Calibri Light" w:hAnsi="Calibri Light" w:cs="Calibri Light"/>
          <w:sz w:val="20"/>
          <w:szCs w:val="20"/>
        </w:rPr>
      </w:pPr>
    </w:p>
    <w:p w14:paraId="0A255AED" w14:textId="77777777" w:rsidR="004352BF" w:rsidRDefault="004352BF" w:rsidP="004352BF">
      <w:pPr>
        <w:rPr>
          <w:rFonts w:ascii="Calibri Light" w:hAnsi="Calibri Light" w:cs="Calibri Light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14"/>
        <w:gridCol w:w="66"/>
        <w:gridCol w:w="495"/>
        <w:gridCol w:w="1365"/>
        <w:gridCol w:w="67"/>
        <w:gridCol w:w="1731"/>
      </w:tblGrid>
      <w:tr w:rsidR="004352BF" w14:paraId="52F5B0D3" w14:textId="77777777" w:rsidTr="00601636">
        <w:trPr>
          <w:trHeight w:val="255"/>
        </w:trPr>
        <w:tc>
          <w:tcPr>
            <w:tcW w:w="5000" w:type="pct"/>
            <w:gridSpan w:val="6"/>
            <w:shd w:val="clear" w:color="auto" w:fill="BDD7EE"/>
            <w:vAlign w:val="center"/>
          </w:tcPr>
          <w:p w14:paraId="561DDEB5" w14:textId="77777777" w:rsidR="004352BF" w:rsidRDefault="004352BF" w:rsidP="005E4AD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QUADRO DE ATIVOS E PASSIVOS FINANCEIROS E PERMANENTES</w:t>
            </w:r>
          </w:p>
        </w:tc>
      </w:tr>
      <w:tr w:rsidR="004352BF" w14:paraId="6D2D3611" w14:textId="77777777" w:rsidTr="00601636">
        <w:trPr>
          <w:trHeight w:hRule="exact" w:val="90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368D7E26" w14:textId="77777777" w:rsidR="004352BF" w:rsidRDefault="004352BF" w:rsidP="005E4ADF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</w:tr>
      <w:tr w:rsidR="004352BF" w14:paraId="52A77544" w14:textId="77777777" w:rsidTr="00601636">
        <w:trPr>
          <w:trHeight w:val="255"/>
        </w:trPr>
        <w:tc>
          <w:tcPr>
            <w:tcW w:w="3102" w:type="pct"/>
            <w:gridSpan w:val="2"/>
            <w:shd w:val="clear" w:color="auto" w:fill="1F4E78"/>
            <w:vAlign w:val="bottom"/>
          </w:tcPr>
          <w:p w14:paraId="7A802834" w14:textId="77777777" w:rsidR="004352BF" w:rsidRDefault="004352BF" w:rsidP="005E4ADF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965" w:type="pct"/>
            <w:gridSpan w:val="2"/>
            <w:shd w:val="clear" w:color="auto" w:fill="1F4E78"/>
            <w:vAlign w:val="center"/>
          </w:tcPr>
          <w:p w14:paraId="219340D0" w14:textId="77777777" w:rsidR="004352BF" w:rsidRDefault="004352BF" w:rsidP="005E4AD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2020</w:t>
            </w:r>
          </w:p>
        </w:tc>
        <w:tc>
          <w:tcPr>
            <w:tcW w:w="932" w:type="pct"/>
            <w:gridSpan w:val="2"/>
            <w:shd w:val="clear" w:color="auto" w:fill="1F4E78"/>
            <w:vAlign w:val="center"/>
          </w:tcPr>
          <w:p w14:paraId="292A3106" w14:textId="77777777" w:rsidR="004352BF" w:rsidRDefault="004352BF" w:rsidP="005E4AD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2019</w:t>
            </w:r>
          </w:p>
        </w:tc>
      </w:tr>
      <w:tr w:rsidR="004352BF" w14:paraId="6AD0C2CE" w14:textId="77777777" w:rsidTr="00601636">
        <w:trPr>
          <w:trHeight w:val="255"/>
        </w:trPr>
        <w:tc>
          <w:tcPr>
            <w:tcW w:w="3102" w:type="pct"/>
            <w:gridSpan w:val="2"/>
            <w:shd w:val="clear" w:color="auto" w:fill="auto"/>
            <w:vAlign w:val="bottom"/>
          </w:tcPr>
          <w:p w14:paraId="7D4A937B" w14:textId="77777777" w:rsidR="004352BF" w:rsidRDefault="004352BF" w:rsidP="005E4AD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ATIVO FINANCEIRO</w:t>
            </w:r>
          </w:p>
        </w:tc>
        <w:tc>
          <w:tcPr>
            <w:tcW w:w="965" w:type="pct"/>
            <w:gridSpan w:val="2"/>
            <w:shd w:val="clear" w:color="auto" w:fill="auto"/>
            <w:vAlign w:val="bottom"/>
          </w:tcPr>
          <w:p w14:paraId="3108D776" w14:textId="77777777" w:rsidR="004352BF" w:rsidRDefault="004352BF" w:rsidP="005E4ADF">
            <w:pPr>
              <w:jc w:val="right"/>
            </w:pP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86.378.919,81</w:t>
            </w:r>
          </w:p>
        </w:tc>
        <w:tc>
          <w:tcPr>
            <w:tcW w:w="932" w:type="pct"/>
            <w:gridSpan w:val="2"/>
            <w:shd w:val="clear" w:color="auto" w:fill="auto"/>
            <w:vAlign w:val="bottom"/>
          </w:tcPr>
          <w:p w14:paraId="3B3E946C" w14:textId="77777777" w:rsidR="004352BF" w:rsidRDefault="004352BF" w:rsidP="005E4ADF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88.120.483,30</w:t>
            </w:r>
          </w:p>
        </w:tc>
      </w:tr>
      <w:tr w:rsidR="004352BF" w14:paraId="2D61888D" w14:textId="77777777" w:rsidTr="00601636">
        <w:trPr>
          <w:trHeight w:val="255"/>
        </w:trPr>
        <w:tc>
          <w:tcPr>
            <w:tcW w:w="3102" w:type="pct"/>
            <w:gridSpan w:val="2"/>
            <w:shd w:val="clear" w:color="auto" w:fill="auto"/>
            <w:vAlign w:val="bottom"/>
          </w:tcPr>
          <w:p w14:paraId="65CE554A" w14:textId="77777777" w:rsidR="004352BF" w:rsidRDefault="004352BF" w:rsidP="005E4AD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ATIVO PERMANENTE</w:t>
            </w:r>
          </w:p>
        </w:tc>
        <w:tc>
          <w:tcPr>
            <w:tcW w:w="965" w:type="pct"/>
            <w:gridSpan w:val="2"/>
            <w:shd w:val="clear" w:color="auto" w:fill="auto"/>
            <w:vAlign w:val="bottom"/>
          </w:tcPr>
          <w:p w14:paraId="37AAECD9" w14:textId="77777777" w:rsidR="004352BF" w:rsidRDefault="004352BF" w:rsidP="005E4ADF">
            <w:pPr>
              <w:jc w:val="right"/>
            </w:pP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586.196.600,66</w:t>
            </w:r>
          </w:p>
        </w:tc>
        <w:tc>
          <w:tcPr>
            <w:tcW w:w="932" w:type="pct"/>
            <w:gridSpan w:val="2"/>
            <w:shd w:val="clear" w:color="auto" w:fill="auto"/>
            <w:vAlign w:val="bottom"/>
          </w:tcPr>
          <w:p w14:paraId="334D0910" w14:textId="77777777" w:rsidR="004352BF" w:rsidRDefault="004352BF" w:rsidP="005E4ADF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583.257.327,84</w:t>
            </w:r>
          </w:p>
        </w:tc>
      </w:tr>
      <w:tr w:rsidR="004352BF" w14:paraId="525C8B3A" w14:textId="77777777" w:rsidTr="00601636">
        <w:trPr>
          <w:trHeight w:val="255"/>
        </w:trPr>
        <w:tc>
          <w:tcPr>
            <w:tcW w:w="3102" w:type="pct"/>
            <w:gridSpan w:val="2"/>
            <w:shd w:val="clear" w:color="auto" w:fill="A6A6A6"/>
            <w:vAlign w:val="bottom"/>
          </w:tcPr>
          <w:p w14:paraId="11C0459E" w14:textId="77777777" w:rsidR="004352BF" w:rsidRDefault="004352BF" w:rsidP="005E4ADF"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TOTAL DO ATIVO (I)</w:t>
            </w:r>
          </w:p>
        </w:tc>
        <w:tc>
          <w:tcPr>
            <w:tcW w:w="965" w:type="pct"/>
            <w:gridSpan w:val="2"/>
            <w:shd w:val="clear" w:color="auto" w:fill="A6A6A6"/>
            <w:vAlign w:val="bottom"/>
          </w:tcPr>
          <w:p w14:paraId="183B8150" w14:textId="77777777" w:rsidR="004352BF" w:rsidRDefault="004352BF" w:rsidP="005E4ADF">
            <w:pPr>
              <w:jc w:val="right"/>
            </w:pPr>
            <w:r w:rsidRPr="004352BF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672.575.520,47</w:t>
            </w:r>
          </w:p>
        </w:tc>
        <w:tc>
          <w:tcPr>
            <w:tcW w:w="932" w:type="pct"/>
            <w:gridSpan w:val="2"/>
            <w:shd w:val="clear" w:color="auto" w:fill="A6A6A6"/>
            <w:vAlign w:val="bottom"/>
          </w:tcPr>
          <w:p w14:paraId="3DDC9568" w14:textId="77777777" w:rsidR="004352BF" w:rsidRDefault="004352BF" w:rsidP="005E4ADF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671.377.811,14</w:t>
            </w:r>
          </w:p>
        </w:tc>
      </w:tr>
      <w:tr w:rsidR="004352BF" w14:paraId="0A39C6F1" w14:textId="77777777" w:rsidTr="00601636">
        <w:trPr>
          <w:trHeight w:val="255"/>
        </w:trPr>
        <w:tc>
          <w:tcPr>
            <w:tcW w:w="3102" w:type="pct"/>
            <w:gridSpan w:val="2"/>
            <w:shd w:val="clear" w:color="auto" w:fill="auto"/>
            <w:vAlign w:val="bottom"/>
          </w:tcPr>
          <w:p w14:paraId="4355FEBF" w14:textId="77777777" w:rsidR="004352BF" w:rsidRDefault="004352BF" w:rsidP="005E4AD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PASSIVO FINANCEIRO</w:t>
            </w:r>
          </w:p>
        </w:tc>
        <w:tc>
          <w:tcPr>
            <w:tcW w:w="965" w:type="pct"/>
            <w:gridSpan w:val="2"/>
            <w:shd w:val="clear" w:color="auto" w:fill="auto"/>
            <w:vAlign w:val="bottom"/>
          </w:tcPr>
          <w:p w14:paraId="551AB496" w14:textId="77777777" w:rsidR="004352BF" w:rsidRDefault="004352BF" w:rsidP="005E4ADF">
            <w:pPr>
              <w:jc w:val="right"/>
            </w:pP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10.576.606,54</w:t>
            </w:r>
          </w:p>
        </w:tc>
        <w:tc>
          <w:tcPr>
            <w:tcW w:w="932" w:type="pct"/>
            <w:gridSpan w:val="2"/>
            <w:shd w:val="clear" w:color="auto" w:fill="auto"/>
            <w:vAlign w:val="bottom"/>
          </w:tcPr>
          <w:p w14:paraId="7C8EB81A" w14:textId="77777777" w:rsidR="004352BF" w:rsidRDefault="004352BF" w:rsidP="005E4ADF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16.326.294,77</w:t>
            </w:r>
          </w:p>
        </w:tc>
      </w:tr>
      <w:tr w:rsidR="004352BF" w14:paraId="05BA8F2F" w14:textId="77777777" w:rsidTr="00601636">
        <w:trPr>
          <w:trHeight w:val="255"/>
        </w:trPr>
        <w:tc>
          <w:tcPr>
            <w:tcW w:w="3102" w:type="pct"/>
            <w:gridSpan w:val="2"/>
            <w:shd w:val="clear" w:color="auto" w:fill="auto"/>
            <w:vAlign w:val="bottom"/>
          </w:tcPr>
          <w:p w14:paraId="6591CB03" w14:textId="77777777" w:rsidR="004352BF" w:rsidRDefault="004352BF" w:rsidP="005E4ADF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PASSIVO PERMANENTE</w:t>
            </w:r>
          </w:p>
        </w:tc>
        <w:tc>
          <w:tcPr>
            <w:tcW w:w="965" w:type="pct"/>
            <w:gridSpan w:val="2"/>
            <w:shd w:val="clear" w:color="auto" w:fill="auto"/>
            <w:vAlign w:val="bottom"/>
          </w:tcPr>
          <w:p w14:paraId="25262C86" w14:textId="77777777" w:rsidR="004352BF" w:rsidRDefault="004352BF" w:rsidP="005E4ADF">
            <w:pPr>
              <w:jc w:val="right"/>
            </w:pPr>
            <w:r w:rsidRPr="004352BF">
              <w:rPr>
                <w:rFonts w:ascii="Calibri Light" w:hAnsi="Calibri Light" w:cs="Calibri Light"/>
                <w:color w:val="000000"/>
                <w:sz w:val="20"/>
                <w:szCs w:val="20"/>
              </w:rPr>
              <w:t>168.196.341,76</w:t>
            </w:r>
          </w:p>
        </w:tc>
        <w:tc>
          <w:tcPr>
            <w:tcW w:w="932" w:type="pct"/>
            <w:gridSpan w:val="2"/>
            <w:shd w:val="clear" w:color="auto" w:fill="auto"/>
            <w:vAlign w:val="bottom"/>
          </w:tcPr>
          <w:p w14:paraId="4486E2E0" w14:textId="77777777" w:rsidR="004352BF" w:rsidRDefault="004352BF" w:rsidP="005E4ADF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287.032.573,12</w:t>
            </w:r>
          </w:p>
        </w:tc>
      </w:tr>
      <w:tr w:rsidR="004352BF" w14:paraId="352415AD" w14:textId="77777777" w:rsidTr="00601636">
        <w:trPr>
          <w:trHeight w:val="255"/>
        </w:trPr>
        <w:tc>
          <w:tcPr>
            <w:tcW w:w="3102" w:type="pct"/>
            <w:gridSpan w:val="2"/>
            <w:shd w:val="clear" w:color="auto" w:fill="A6A6A6"/>
            <w:vAlign w:val="bottom"/>
          </w:tcPr>
          <w:p w14:paraId="6113AF73" w14:textId="77777777" w:rsidR="004352BF" w:rsidRDefault="004352BF" w:rsidP="005E4ADF"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TOTAL DO PASSIVO (II)</w:t>
            </w:r>
          </w:p>
        </w:tc>
        <w:tc>
          <w:tcPr>
            <w:tcW w:w="965" w:type="pct"/>
            <w:gridSpan w:val="2"/>
            <w:shd w:val="clear" w:color="auto" w:fill="A6A6A6"/>
            <w:vAlign w:val="bottom"/>
          </w:tcPr>
          <w:p w14:paraId="4B3EC384" w14:textId="77777777" w:rsidR="004352BF" w:rsidRDefault="004352BF" w:rsidP="005E4ADF">
            <w:pPr>
              <w:jc w:val="right"/>
            </w:pPr>
            <w:r w:rsidRPr="004352BF"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178.772.948,3</w:t>
            </w: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32" w:type="pct"/>
            <w:gridSpan w:val="2"/>
            <w:shd w:val="clear" w:color="auto" w:fill="A6A6A6"/>
            <w:vAlign w:val="bottom"/>
          </w:tcPr>
          <w:p w14:paraId="41DF78A4" w14:textId="77777777" w:rsidR="004352BF" w:rsidRDefault="004352BF" w:rsidP="005E4ADF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303.358.867,89</w:t>
            </w:r>
          </w:p>
        </w:tc>
      </w:tr>
      <w:tr w:rsidR="004352BF" w14:paraId="0A215721" w14:textId="77777777" w:rsidTr="00601636">
        <w:trPr>
          <w:trHeight w:val="255"/>
        </w:trPr>
        <w:tc>
          <w:tcPr>
            <w:tcW w:w="3102" w:type="pct"/>
            <w:gridSpan w:val="2"/>
            <w:shd w:val="clear" w:color="auto" w:fill="1F4E78"/>
            <w:vAlign w:val="bottom"/>
          </w:tcPr>
          <w:p w14:paraId="44606F7B" w14:textId="77777777" w:rsidR="004352BF" w:rsidRDefault="004352BF" w:rsidP="005E4ADF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SALDO PATRIMONIAL (III = I - II)</w:t>
            </w:r>
          </w:p>
        </w:tc>
        <w:tc>
          <w:tcPr>
            <w:tcW w:w="965" w:type="pct"/>
            <w:gridSpan w:val="2"/>
            <w:shd w:val="clear" w:color="auto" w:fill="1F4E78"/>
            <w:vAlign w:val="bottom"/>
          </w:tcPr>
          <w:p w14:paraId="42A18F29" w14:textId="77777777" w:rsidR="004352BF" w:rsidRDefault="004352BF" w:rsidP="005E4ADF">
            <w:pPr>
              <w:jc w:val="right"/>
            </w:pPr>
            <w:r w:rsidRPr="004352BF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493.802.572,17</w:t>
            </w:r>
          </w:p>
        </w:tc>
        <w:tc>
          <w:tcPr>
            <w:tcW w:w="932" w:type="pct"/>
            <w:gridSpan w:val="2"/>
            <w:shd w:val="clear" w:color="auto" w:fill="1F4E78"/>
            <w:vAlign w:val="bottom"/>
          </w:tcPr>
          <w:p w14:paraId="4AFDEAB1" w14:textId="77777777" w:rsidR="004352BF" w:rsidRDefault="004352BF" w:rsidP="005E4ADF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368.018.943,25</w:t>
            </w:r>
          </w:p>
        </w:tc>
      </w:tr>
      <w:tr w:rsidR="00785776" w14:paraId="7DF04B6C" w14:textId="77777777" w:rsidTr="00601636">
        <w:trPr>
          <w:trHeight w:val="255"/>
        </w:trPr>
        <w:tc>
          <w:tcPr>
            <w:tcW w:w="5000" w:type="pct"/>
            <w:gridSpan w:val="6"/>
            <w:shd w:val="clear" w:color="auto" w:fill="BDD7EE"/>
            <w:vAlign w:val="center"/>
          </w:tcPr>
          <w:p w14:paraId="7EAE4093" w14:textId="79535339" w:rsidR="00785776" w:rsidRDefault="00785776" w:rsidP="00601636">
            <w:pPr>
              <w:snapToGrid w:val="0"/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lastRenderedPageBreak/>
              <w:t>QUADRO DE COMPENSAÇÕES</w:t>
            </w:r>
          </w:p>
        </w:tc>
      </w:tr>
      <w:tr w:rsidR="00785776" w14:paraId="2E18135B" w14:textId="77777777" w:rsidTr="00601636">
        <w:trPr>
          <w:trHeight w:val="152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5154679F" w14:textId="77777777" w:rsidR="00785776" w:rsidRDefault="00785776" w:rsidP="004352BF">
            <w:pPr>
              <w:snapToGrid w:val="0"/>
            </w:pPr>
          </w:p>
        </w:tc>
      </w:tr>
      <w:tr w:rsidR="00785776" w14:paraId="1BCC54C1" w14:textId="77777777" w:rsidTr="00601636">
        <w:trPr>
          <w:trHeight w:val="255"/>
        </w:trPr>
        <w:tc>
          <w:tcPr>
            <w:tcW w:w="3068" w:type="pct"/>
            <w:shd w:val="clear" w:color="auto" w:fill="1F4E78"/>
            <w:vAlign w:val="bottom"/>
          </w:tcPr>
          <w:p w14:paraId="6CAB66AB" w14:textId="77777777" w:rsidR="00785776" w:rsidRDefault="00785776" w:rsidP="004352BF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291" w:type="pct"/>
            <w:gridSpan w:val="2"/>
            <w:vMerge w:val="restart"/>
            <w:shd w:val="clear" w:color="auto" w:fill="1F4E78"/>
            <w:vAlign w:val="center"/>
          </w:tcPr>
          <w:p w14:paraId="068E9B72" w14:textId="77777777" w:rsidR="00785776" w:rsidRDefault="00785776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743" w:type="pct"/>
            <w:gridSpan w:val="2"/>
            <w:vMerge w:val="restart"/>
            <w:shd w:val="clear" w:color="auto" w:fill="1F4E78"/>
            <w:vAlign w:val="center"/>
          </w:tcPr>
          <w:p w14:paraId="27EE187E" w14:textId="32BA0794" w:rsidR="00785776" w:rsidRDefault="00785776" w:rsidP="004352B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2020</w:t>
            </w:r>
          </w:p>
        </w:tc>
        <w:tc>
          <w:tcPr>
            <w:tcW w:w="897" w:type="pct"/>
            <w:vMerge w:val="restart"/>
            <w:shd w:val="clear" w:color="auto" w:fill="1F4E78"/>
            <w:vAlign w:val="center"/>
          </w:tcPr>
          <w:p w14:paraId="30B7F204" w14:textId="4F6E4BCF" w:rsidR="00785776" w:rsidRDefault="00785776" w:rsidP="00785776">
            <w:pPr>
              <w:snapToGrid w:val="0"/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2019</w:t>
            </w:r>
          </w:p>
        </w:tc>
      </w:tr>
      <w:tr w:rsidR="00785776" w14:paraId="5D0C0EFD" w14:textId="77777777" w:rsidTr="00601636">
        <w:trPr>
          <w:trHeight w:val="255"/>
        </w:trPr>
        <w:tc>
          <w:tcPr>
            <w:tcW w:w="3068" w:type="pct"/>
            <w:shd w:val="clear" w:color="auto" w:fill="1F4E78"/>
            <w:vAlign w:val="bottom"/>
          </w:tcPr>
          <w:p w14:paraId="08DC26AA" w14:textId="77777777" w:rsidR="00785776" w:rsidRDefault="00785776" w:rsidP="004352BF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 / Saldo dos Atos Potenciais Ativos</w:t>
            </w:r>
          </w:p>
        </w:tc>
        <w:tc>
          <w:tcPr>
            <w:tcW w:w="291" w:type="pct"/>
            <w:gridSpan w:val="2"/>
            <w:vMerge/>
            <w:shd w:val="clear" w:color="auto" w:fill="1F4E78"/>
            <w:vAlign w:val="center"/>
          </w:tcPr>
          <w:p w14:paraId="00C4043B" w14:textId="77777777" w:rsidR="00785776" w:rsidRDefault="00785776" w:rsidP="00323F0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743" w:type="pct"/>
            <w:gridSpan w:val="2"/>
            <w:vMerge/>
            <w:shd w:val="clear" w:color="auto" w:fill="1F4E78"/>
            <w:vAlign w:val="center"/>
          </w:tcPr>
          <w:p w14:paraId="7AE2EEF2" w14:textId="77777777" w:rsidR="00785776" w:rsidRDefault="00785776" w:rsidP="004352BF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97" w:type="pct"/>
            <w:vMerge/>
            <w:shd w:val="clear" w:color="auto" w:fill="1F4E78"/>
            <w:vAlign w:val="center"/>
          </w:tcPr>
          <w:p w14:paraId="6481A7B7" w14:textId="77777777" w:rsidR="00785776" w:rsidRDefault="00785776" w:rsidP="004352BF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785776" w14:paraId="11C3766C" w14:textId="77777777" w:rsidTr="00601636">
        <w:trPr>
          <w:trHeight w:val="255"/>
        </w:trPr>
        <w:tc>
          <w:tcPr>
            <w:tcW w:w="3068" w:type="pct"/>
            <w:shd w:val="clear" w:color="auto" w:fill="auto"/>
            <w:vAlign w:val="bottom"/>
          </w:tcPr>
          <w:p w14:paraId="32A7F540" w14:textId="77777777" w:rsidR="00785776" w:rsidRDefault="00785776" w:rsidP="00031E7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SALDO DOS ATOS POTENCIAIS ATIVOS</w:t>
            </w:r>
          </w:p>
        </w:tc>
        <w:tc>
          <w:tcPr>
            <w:tcW w:w="291" w:type="pct"/>
            <w:gridSpan w:val="2"/>
            <w:shd w:val="clear" w:color="auto" w:fill="auto"/>
            <w:vAlign w:val="bottom"/>
          </w:tcPr>
          <w:p w14:paraId="70785CF5" w14:textId="77777777" w:rsidR="00785776" w:rsidRDefault="00785776" w:rsidP="00323F0D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gridSpan w:val="2"/>
            <w:shd w:val="clear" w:color="auto" w:fill="auto"/>
            <w:vAlign w:val="bottom"/>
          </w:tcPr>
          <w:p w14:paraId="5493127F" w14:textId="3E7DE4B1" w:rsidR="00785776" w:rsidRDefault="00785776" w:rsidP="00031E7B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29.874.009,60</w:t>
            </w:r>
          </w:p>
        </w:tc>
        <w:tc>
          <w:tcPr>
            <w:tcW w:w="897" w:type="pct"/>
            <w:shd w:val="clear" w:color="auto" w:fill="auto"/>
            <w:vAlign w:val="bottom"/>
          </w:tcPr>
          <w:p w14:paraId="1C8E14DF" w14:textId="1A798D19" w:rsidR="00785776" w:rsidRDefault="00785776" w:rsidP="00601636">
            <w:pPr>
              <w:snapToGrid w:val="0"/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29.170.600,82</w:t>
            </w:r>
          </w:p>
        </w:tc>
      </w:tr>
      <w:tr w:rsidR="00785776" w14:paraId="526DDF8A" w14:textId="77777777" w:rsidTr="00601636">
        <w:trPr>
          <w:trHeight w:val="255"/>
        </w:trPr>
        <w:tc>
          <w:tcPr>
            <w:tcW w:w="3068" w:type="pct"/>
            <w:shd w:val="clear" w:color="auto" w:fill="D9D9D9"/>
            <w:vAlign w:val="bottom"/>
          </w:tcPr>
          <w:p w14:paraId="12A2C4AF" w14:textId="676CC89B" w:rsidR="00785776" w:rsidRDefault="00785776" w:rsidP="00031E7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Atos Potenciais Ativos</w:t>
            </w:r>
          </w:p>
        </w:tc>
        <w:tc>
          <w:tcPr>
            <w:tcW w:w="291" w:type="pct"/>
            <w:gridSpan w:val="2"/>
            <w:shd w:val="clear" w:color="auto" w:fill="D9D9D9"/>
            <w:vAlign w:val="bottom"/>
          </w:tcPr>
          <w:p w14:paraId="096030F0" w14:textId="370D8834" w:rsidR="00785776" w:rsidRDefault="00785776" w:rsidP="00323F0D">
            <w:pPr>
              <w:jc w:val="center"/>
            </w:pPr>
          </w:p>
        </w:tc>
        <w:tc>
          <w:tcPr>
            <w:tcW w:w="743" w:type="pct"/>
            <w:gridSpan w:val="2"/>
            <w:shd w:val="clear" w:color="auto" w:fill="D9D9D9"/>
            <w:vAlign w:val="bottom"/>
          </w:tcPr>
          <w:p w14:paraId="4A4225FA" w14:textId="01108735" w:rsidR="00785776" w:rsidRDefault="00785776" w:rsidP="00031E7B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29.874.009,60</w:t>
            </w:r>
          </w:p>
        </w:tc>
        <w:tc>
          <w:tcPr>
            <w:tcW w:w="897" w:type="pct"/>
            <w:shd w:val="clear" w:color="auto" w:fill="D9D9D9"/>
            <w:vAlign w:val="bottom"/>
          </w:tcPr>
          <w:p w14:paraId="33C973D7" w14:textId="5B8CB793" w:rsidR="00785776" w:rsidRDefault="00785776" w:rsidP="00601636">
            <w:pPr>
              <w:snapToGrid w:val="0"/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29.170.600,82</w:t>
            </w:r>
          </w:p>
        </w:tc>
      </w:tr>
      <w:tr w:rsidR="00785776" w14:paraId="55ADE578" w14:textId="77777777" w:rsidTr="00601636">
        <w:trPr>
          <w:trHeight w:val="255"/>
        </w:trPr>
        <w:tc>
          <w:tcPr>
            <w:tcW w:w="3068" w:type="pct"/>
            <w:shd w:val="clear" w:color="auto" w:fill="D9D9D9"/>
            <w:vAlign w:val="bottom"/>
          </w:tcPr>
          <w:p w14:paraId="5C258234" w14:textId="41232B65" w:rsidR="00785776" w:rsidRDefault="00785776" w:rsidP="00031E7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Garantias e Contragarantias Recebidas</w:t>
            </w:r>
          </w:p>
        </w:tc>
        <w:tc>
          <w:tcPr>
            <w:tcW w:w="291" w:type="pct"/>
            <w:gridSpan w:val="2"/>
            <w:shd w:val="clear" w:color="auto" w:fill="D9D9D9"/>
            <w:vAlign w:val="bottom"/>
          </w:tcPr>
          <w:p w14:paraId="2600F343" w14:textId="1D2F0E4E" w:rsidR="00785776" w:rsidRDefault="00785776" w:rsidP="00323F0D">
            <w:pPr>
              <w:jc w:val="center"/>
            </w:pPr>
          </w:p>
        </w:tc>
        <w:tc>
          <w:tcPr>
            <w:tcW w:w="743" w:type="pct"/>
            <w:gridSpan w:val="2"/>
            <w:shd w:val="clear" w:color="auto" w:fill="D9D9D9"/>
            <w:vAlign w:val="bottom"/>
          </w:tcPr>
          <w:p w14:paraId="0D811A2C" w14:textId="289B57DE" w:rsidR="00785776" w:rsidRDefault="00785776" w:rsidP="00031E7B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27.122.099,89</w:t>
            </w:r>
          </w:p>
        </w:tc>
        <w:tc>
          <w:tcPr>
            <w:tcW w:w="897" w:type="pct"/>
            <w:shd w:val="clear" w:color="auto" w:fill="D9D9D9"/>
            <w:vAlign w:val="bottom"/>
          </w:tcPr>
          <w:p w14:paraId="220284D0" w14:textId="42A7D522" w:rsidR="00785776" w:rsidRDefault="00785776" w:rsidP="00601636">
            <w:pPr>
              <w:snapToGrid w:val="0"/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24.742.487,74</w:t>
            </w:r>
          </w:p>
        </w:tc>
      </w:tr>
      <w:tr w:rsidR="00785776" w14:paraId="27676A38" w14:textId="77777777" w:rsidTr="00601636">
        <w:trPr>
          <w:trHeight w:val="255"/>
        </w:trPr>
        <w:tc>
          <w:tcPr>
            <w:tcW w:w="3068" w:type="pct"/>
            <w:shd w:val="clear" w:color="auto" w:fill="D9D9D9"/>
            <w:vAlign w:val="bottom"/>
          </w:tcPr>
          <w:p w14:paraId="0B49187E" w14:textId="77777777" w:rsidR="00785776" w:rsidRDefault="00785776" w:rsidP="00031E7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Direitos Conveniados e Outros Instrumentos Congêneres a Rec.</w:t>
            </w:r>
          </w:p>
        </w:tc>
        <w:tc>
          <w:tcPr>
            <w:tcW w:w="291" w:type="pct"/>
            <w:gridSpan w:val="2"/>
            <w:shd w:val="clear" w:color="auto" w:fill="D9D9D9"/>
            <w:vAlign w:val="bottom"/>
          </w:tcPr>
          <w:p w14:paraId="0E3D62D5" w14:textId="314490E4" w:rsidR="00785776" w:rsidRDefault="00785776" w:rsidP="00323F0D">
            <w:pPr>
              <w:jc w:val="center"/>
            </w:pPr>
          </w:p>
        </w:tc>
        <w:tc>
          <w:tcPr>
            <w:tcW w:w="743" w:type="pct"/>
            <w:gridSpan w:val="2"/>
            <w:shd w:val="clear" w:color="auto" w:fill="D9D9D9"/>
            <w:vAlign w:val="bottom"/>
          </w:tcPr>
          <w:p w14:paraId="64053CAD" w14:textId="77777777" w:rsidR="00785776" w:rsidRDefault="00785776" w:rsidP="00031E7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897" w:type="pct"/>
            <w:shd w:val="clear" w:color="auto" w:fill="D9D9D9"/>
            <w:vAlign w:val="bottom"/>
          </w:tcPr>
          <w:p w14:paraId="6353F83F" w14:textId="328B6AD8" w:rsidR="00785776" w:rsidRDefault="00785776" w:rsidP="00601636">
            <w:pPr>
              <w:snapToGrid w:val="0"/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785776" w14:paraId="1BDFDBDC" w14:textId="77777777" w:rsidTr="00601636">
        <w:trPr>
          <w:trHeight w:val="255"/>
        </w:trPr>
        <w:tc>
          <w:tcPr>
            <w:tcW w:w="3068" w:type="pct"/>
            <w:shd w:val="clear" w:color="auto" w:fill="D9D9D9"/>
            <w:vAlign w:val="bottom"/>
          </w:tcPr>
          <w:p w14:paraId="4562BE4F" w14:textId="094AAA0B" w:rsidR="00785776" w:rsidRDefault="00785776" w:rsidP="00031E7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Direitos Contratuais</w:t>
            </w:r>
          </w:p>
        </w:tc>
        <w:tc>
          <w:tcPr>
            <w:tcW w:w="291" w:type="pct"/>
            <w:gridSpan w:val="2"/>
            <w:shd w:val="clear" w:color="auto" w:fill="D9D9D9"/>
            <w:vAlign w:val="bottom"/>
          </w:tcPr>
          <w:p w14:paraId="782BBFFA" w14:textId="2E774A67" w:rsidR="00785776" w:rsidRDefault="00785776" w:rsidP="00323F0D">
            <w:pPr>
              <w:jc w:val="center"/>
            </w:pPr>
          </w:p>
        </w:tc>
        <w:tc>
          <w:tcPr>
            <w:tcW w:w="743" w:type="pct"/>
            <w:gridSpan w:val="2"/>
            <w:shd w:val="clear" w:color="auto" w:fill="D9D9D9"/>
            <w:vAlign w:val="bottom"/>
          </w:tcPr>
          <w:p w14:paraId="4170CD83" w14:textId="3ECE47F8" w:rsidR="00785776" w:rsidRDefault="00785776" w:rsidP="00031E7B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2.751.909,71</w:t>
            </w:r>
          </w:p>
        </w:tc>
        <w:tc>
          <w:tcPr>
            <w:tcW w:w="897" w:type="pct"/>
            <w:shd w:val="clear" w:color="auto" w:fill="D9D9D9"/>
            <w:vAlign w:val="bottom"/>
          </w:tcPr>
          <w:p w14:paraId="60F115D8" w14:textId="0912F821" w:rsidR="00785776" w:rsidRDefault="00785776" w:rsidP="00601636">
            <w:pPr>
              <w:snapToGrid w:val="0"/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4.428.113,08</w:t>
            </w:r>
          </w:p>
        </w:tc>
      </w:tr>
      <w:tr w:rsidR="00785776" w14:paraId="7B584669" w14:textId="77777777" w:rsidTr="00601636">
        <w:trPr>
          <w:trHeight w:val="255"/>
        </w:trPr>
        <w:tc>
          <w:tcPr>
            <w:tcW w:w="3068" w:type="pct"/>
            <w:shd w:val="clear" w:color="auto" w:fill="D9D9D9"/>
            <w:vAlign w:val="bottom"/>
          </w:tcPr>
          <w:p w14:paraId="760238F9" w14:textId="3B557039" w:rsidR="00785776" w:rsidRDefault="00785776" w:rsidP="00031E7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Atos Potenciais Ativos</w:t>
            </w:r>
          </w:p>
        </w:tc>
        <w:tc>
          <w:tcPr>
            <w:tcW w:w="291" w:type="pct"/>
            <w:gridSpan w:val="2"/>
            <w:shd w:val="clear" w:color="auto" w:fill="D9D9D9"/>
            <w:vAlign w:val="bottom"/>
          </w:tcPr>
          <w:p w14:paraId="4E508F2F" w14:textId="316E2783" w:rsidR="00785776" w:rsidRDefault="00785776" w:rsidP="00323F0D">
            <w:pPr>
              <w:jc w:val="center"/>
            </w:pPr>
          </w:p>
        </w:tc>
        <w:tc>
          <w:tcPr>
            <w:tcW w:w="743" w:type="pct"/>
            <w:gridSpan w:val="2"/>
            <w:shd w:val="clear" w:color="auto" w:fill="D9D9D9"/>
            <w:vAlign w:val="bottom"/>
          </w:tcPr>
          <w:p w14:paraId="0391D91E" w14:textId="77777777" w:rsidR="00785776" w:rsidRDefault="00785776" w:rsidP="00031E7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897" w:type="pct"/>
            <w:shd w:val="clear" w:color="auto" w:fill="D9D9D9"/>
            <w:vAlign w:val="bottom"/>
          </w:tcPr>
          <w:p w14:paraId="5DBB73D9" w14:textId="61A3CA26" w:rsidR="00785776" w:rsidRDefault="00785776" w:rsidP="00601636">
            <w:pPr>
              <w:snapToGrid w:val="0"/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785776" w14:paraId="760024B0" w14:textId="77777777" w:rsidTr="00601636">
        <w:trPr>
          <w:trHeight w:val="255"/>
        </w:trPr>
        <w:tc>
          <w:tcPr>
            <w:tcW w:w="3068" w:type="pct"/>
            <w:shd w:val="clear" w:color="auto" w:fill="1F4E78"/>
            <w:vAlign w:val="bottom"/>
          </w:tcPr>
          <w:p w14:paraId="049230A5" w14:textId="77777777" w:rsidR="00785776" w:rsidRDefault="00785776" w:rsidP="00031E7B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291" w:type="pct"/>
            <w:gridSpan w:val="2"/>
            <w:shd w:val="clear" w:color="auto" w:fill="1F4E78"/>
            <w:vAlign w:val="bottom"/>
          </w:tcPr>
          <w:p w14:paraId="7760DF36" w14:textId="69EE9B1D" w:rsidR="00785776" w:rsidRDefault="00785776" w:rsidP="00323F0D">
            <w:pPr>
              <w:jc w:val="center"/>
            </w:pPr>
          </w:p>
        </w:tc>
        <w:tc>
          <w:tcPr>
            <w:tcW w:w="743" w:type="pct"/>
            <w:gridSpan w:val="2"/>
            <w:shd w:val="clear" w:color="auto" w:fill="1F4E78"/>
            <w:vAlign w:val="bottom"/>
          </w:tcPr>
          <w:p w14:paraId="5A602070" w14:textId="377D74CD" w:rsidR="00785776" w:rsidRDefault="00785776" w:rsidP="00031E7B">
            <w:pPr>
              <w:jc w:val="right"/>
            </w:pPr>
            <w:r w:rsidRPr="00031E7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29.874.009,60</w:t>
            </w:r>
          </w:p>
        </w:tc>
        <w:tc>
          <w:tcPr>
            <w:tcW w:w="897" w:type="pct"/>
            <w:shd w:val="clear" w:color="auto" w:fill="1F4E78"/>
            <w:vAlign w:val="bottom"/>
          </w:tcPr>
          <w:p w14:paraId="2A6B6B4D" w14:textId="302FC9E7" w:rsidR="00785776" w:rsidRDefault="00785776" w:rsidP="00601636">
            <w:pPr>
              <w:snapToGrid w:val="0"/>
              <w:jc w:val="right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29.170.600,82</w:t>
            </w:r>
          </w:p>
        </w:tc>
      </w:tr>
      <w:tr w:rsidR="00601636" w14:paraId="09326A82" w14:textId="77777777" w:rsidTr="00601636">
        <w:trPr>
          <w:trHeight w:val="90"/>
        </w:trPr>
        <w:tc>
          <w:tcPr>
            <w:tcW w:w="3068" w:type="pct"/>
            <w:shd w:val="clear" w:color="auto" w:fill="auto"/>
            <w:vAlign w:val="bottom"/>
          </w:tcPr>
          <w:p w14:paraId="7E8C6B38" w14:textId="77777777" w:rsidR="00601636" w:rsidRDefault="00601636" w:rsidP="004352BF">
            <w:pPr>
              <w:snapToGrid w:val="0"/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91" w:type="pct"/>
            <w:gridSpan w:val="2"/>
            <w:shd w:val="clear" w:color="auto" w:fill="auto"/>
            <w:vAlign w:val="bottom"/>
          </w:tcPr>
          <w:p w14:paraId="6BFA4A23" w14:textId="77777777" w:rsidR="00601636" w:rsidRDefault="00601636" w:rsidP="004352BF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743" w:type="pct"/>
            <w:gridSpan w:val="2"/>
            <w:shd w:val="clear" w:color="auto" w:fill="auto"/>
            <w:vAlign w:val="bottom"/>
          </w:tcPr>
          <w:p w14:paraId="7BFB1839" w14:textId="77777777" w:rsidR="00601636" w:rsidRDefault="00601636" w:rsidP="004352BF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897" w:type="pct"/>
            <w:shd w:val="clear" w:color="auto" w:fill="auto"/>
            <w:vAlign w:val="bottom"/>
          </w:tcPr>
          <w:p w14:paraId="43BEC904" w14:textId="77777777" w:rsidR="00601636" w:rsidRDefault="00601636" w:rsidP="00601636">
            <w:pPr>
              <w:snapToGrid w:val="0"/>
              <w:jc w:val="right"/>
              <w:rPr>
                <w:sz w:val="20"/>
                <w:szCs w:val="20"/>
              </w:rPr>
            </w:pPr>
          </w:p>
        </w:tc>
      </w:tr>
      <w:tr w:rsidR="00601636" w14:paraId="62D6EB5A" w14:textId="77777777" w:rsidTr="00601636">
        <w:trPr>
          <w:trHeight w:val="255"/>
        </w:trPr>
        <w:tc>
          <w:tcPr>
            <w:tcW w:w="3068" w:type="pct"/>
            <w:shd w:val="clear" w:color="auto" w:fill="1F4E78"/>
            <w:vAlign w:val="bottom"/>
          </w:tcPr>
          <w:p w14:paraId="6E2CBEB6" w14:textId="77777777" w:rsidR="00601636" w:rsidRDefault="00601636" w:rsidP="004352BF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291" w:type="pct"/>
            <w:gridSpan w:val="2"/>
            <w:vMerge w:val="restart"/>
            <w:shd w:val="clear" w:color="auto" w:fill="1F4E78"/>
            <w:vAlign w:val="center"/>
          </w:tcPr>
          <w:p w14:paraId="459D42E1" w14:textId="77777777" w:rsidR="00601636" w:rsidRDefault="00601636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743" w:type="pct"/>
            <w:gridSpan w:val="2"/>
            <w:vMerge w:val="restart"/>
            <w:shd w:val="clear" w:color="auto" w:fill="1F4E78"/>
            <w:vAlign w:val="center"/>
          </w:tcPr>
          <w:p w14:paraId="3D1B87D5" w14:textId="3C8A56A8" w:rsidR="00601636" w:rsidRDefault="00601636" w:rsidP="004352BF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2020</w:t>
            </w:r>
          </w:p>
        </w:tc>
        <w:tc>
          <w:tcPr>
            <w:tcW w:w="897" w:type="pct"/>
            <w:vMerge w:val="restart"/>
            <w:shd w:val="clear" w:color="auto" w:fill="1F4E78"/>
            <w:vAlign w:val="center"/>
          </w:tcPr>
          <w:p w14:paraId="242CB98C" w14:textId="1FC95E9D" w:rsidR="00601636" w:rsidRDefault="00601636" w:rsidP="00601636">
            <w:pPr>
              <w:snapToGrid w:val="0"/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2019</w:t>
            </w:r>
          </w:p>
        </w:tc>
      </w:tr>
      <w:tr w:rsidR="00601636" w14:paraId="6F28B5EE" w14:textId="77777777" w:rsidTr="00601636">
        <w:trPr>
          <w:trHeight w:val="255"/>
        </w:trPr>
        <w:tc>
          <w:tcPr>
            <w:tcW w:w="3068" w:type="pct"/>
            <w:shd w:val="clear" w:color="auto" w:fill="1F4E78"/>
            <w:vAlign w:val="bottom"/>
          </w:tcPr>
          <w:p w14:paraId="6A0FBE13" w14:textId="77777777" w:rsidR="00601636" w:rsidRDefault="00601636" w:rsidP="004352BF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 / Saldo dos Atos Potenciais Passivos</w:t>
            </w:r>
          </w:p>
        </w:tc>
        <w:tc>
          <w:tcPr>
            <w:tcW w:w="291" w:type="pct"/>
            <w:gridSpan w:val="2"/>
            <w:vMerge/>
            <w:shd w:val="clear" w:color="auto" w:fill="1F4E78"/>
            <w:vAlign w:val="center"/>
          </w:tcPr>
          <w:p w14:paraId="78FBCBB2" w14:textId="77777777" w:rsidR="00601636" w:rsidRDefault="00601636" w:rsidP="00323F0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743" w:type="pct"/>
            <w:gridSpan w:val="2"/>
            <w:vMerge/>
            <w:shd w:val="clear" w:color="auto" w:fill="1F4E78"/>
            <w:vAlign w:val="center"/>
          </w:tcPr>
          <w:p w14:paraId="6EC261F9" w14:textId="77777777" w:rsidR="00601636" w:rsidRDefault="00601636" w:rsidP="004352BF">
            <w:pPr>
              <w:snapToGrid w:val="0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897" w:type="pct"/>
            <w:vMerge/>
            <w:shd w:val="clear" w:color="auto" w:fill="1F4E78"/>
            <w:vAlign w:val="center"/>
          </w:tcPr>
          <w:p w14:paraId="4A746A8E" w14:textId="77777777" w:rsidR="00601636" w:rsidRDefault="00601636" w:rsidP="00601636">
            <w:pPr>
              <w:snapToGrid w:val="0"/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601636" w14:paraId="16DACB6A" w14:textId="77777777" w:rsidTr="00601636">
        <w:trPr>
          <w:trHeight w:val="255"/>
        </w:trPr>
        <w:tc>
          <w:tcPr>
            <w:tcW w:w="3068" w:type="pct"/>
            <w:shd w:val="clear" w:color="auto" w:fill="auto"/>
            <w:vAlign w:val="bottom"/>
          </w:tcPr>
          <w:p w14:paraId="07D85E54" w14:textId="77777777" w:rsidR="00601636" w:rsidRDefault="00601636" w:rsidP="00031E7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SALDO DOS ATOS POTENCIAIS PASSIVOS</w:t>
            </w:r>
          </w:p>
        </w:tc>
        <w:tc>
          <w:tcPr>
            <w:tcW w:w="291" w:type="pct"/>
            <w:gridSpan w:val="2"/>
            <w:shd w:val="clear" w:color="auto" w:fill="auto"/>
            <w:vAlign w:val="bottom"/>
          </w:tcPr>
          <w:p w14:paraId="12A78187" w14:textId="77777777" w:rsidR="00601636" w:rsidRDefault="00601636" w:rsidP="00323F0D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743" w:type="pct"/>
            <w:gridSpan w:val="2"/>
            <w:shd w:val="clear" w:color="auto" w:fill="auto"/>
            <w:vAlign w:val="bottom"/>
          </w:tcPr>
          <w:p w14:paraId="3F20D6AF" w14:textId="5423BE56" w:rsidR="00601636" w:rsidRDefault="00601636" w:rsidP="00031E7B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316.006.800,27</w:t>
            </w:r>
          </w:p>
        </w:tc>
        <w:tc>
          <w:tcPr>
            <w:tcW w:w="897" w:type="pct"/>
            <w:shd w:val="clear" w:color="auto" w:fill="auto"/>
            <w:vAlign w:val="bottom"/>
          </w:tcPr>
          <w:p w14:paraId="3D0C2B02" w14:textId="6015F34A" w:rsidR="00601636" w:rsidRDefault="00601636" w:rsidP="00601636">
            <w:pPr>
              <w:snapToGrid w:val="0"/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355.062.504,24</w:t>
            </w:r>
          </w:p>
        </w:tc>
      </w:tr>
      <w:tr w:rsidR="00601636" w14:paraId="585DAF74" w14:textId="77777777" w:rsidTr="00601636">
        <w:trPr>
          <w:trHeight w:val="255"/>
        </w:trPr>
        <w:tc>
          <w:tcPr>
            <w:tcW w:w="3068" w:type="pct"/>
            <w:shd w:val="clear" w:color="auto" w:fill="D9D9D9"/>
            <w:vAlign w:val="bottom"/>
          </w:tcPr>
          <w:p w14:paraId="62BA5342" w14:textId="28FE06CE" w:rsidR="00601636" w:rsidRDefault="00601636" w:rsidP="00031E7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Atos Potenciais Passivos</w:t>
            </w:r>
          </w:p>
        </w:tc>
        <w:tc>
          <w:tcPr>
            <w:tcW w:w="291" w:type="pct"/>
            <w:gridSpan w:val="2"/>
            <w:shd w:val="clear" w:color="auto" w:fill="D9D9D9"/>
            <w:vAlign w:val="bottom"/>
          </w:tcPr>
          <w:p w14:paraId="2118FC32" w14:textId="77777777" w:rsidR="00601636" w:rsidRDefault="00601636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743" w:type="pct"/>
            <w:gridSpan w:val="2"/>
            <w:shd w:val="clear" w:color="auto" w:fill="D9D9D9"/>
            <w:vAlign w:val="bottom"/>
          </w:tcPr>
          <w:p w14:paraId="568FCF3F" w14:textId="136E35C6" w:rsidR="00601636" w:rsidRDefault="00601636" w:rsidP="00031E7B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316.006.800,27</w:t>
            </w:r>
          </w:p>
        </w:tc>
        <w:tc>
          <w:tcPr>
            <w:tcW w:w="897" w:type="pct"/>
            <w:shd w:val="clear" w:color="auto" w:fill="D9D9D9"/>
            <w:vAlign w:val="bottom"/>
          </w:tcPr>
          <w:p w14:paraId="57B1BAF2" w14:textId="0C575471" w:rsidR="00601636" w:rsidRDefault="00601636" w:rsidP="00601636">
            <w:pPr>
              <w:snapToGrid w:val="0"/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355.062.504,24</w:t>
            </w:r>
          </w:p>
        </w:tc>
      </w:tr>
      <w:tr w:rsidR="00601636" w14:paraId="1AB8017A" w14:textId="77777777" w:rsidTr="00601636">
        <w:trPr>
          <w:trHeight w:val="255"/>
        </w:trPr>
        <w:tc>
          <w:tcPr>
            <w:tcW w:w="3068" w:type="pct"/>
            <w:shd w:val="clear" w:color="auto" w:fill="D9D9D9"/>
            <w:vAlign w:val="bottom"/>
          </w:tcPr>
          <w:p w14:paraId="1D20D14E" w14:textId="7E60A07F" w:rsidR="00601636" w:rsidRDefault="00601636" w:rsidP="00031E7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Garantias e Contragarantias Concedidas</w:t>
            </w:r>
          </w:p>
        </w:tc>
        <w:tc>
          <w:tcPr>
            <w:tcW w:w="291" w:type="pct"/>
            <w:gridSpan w:val="2"/>
            <w:shd w:val="clear" w:color="auto" w:fill="D9D9D9"/>
            <w:vAlign w:val="bottom"/>
          </w:tcPr>
          <w:p w14:paraId="0F0A60DA" w14:textId="01C18F2A" w:rsidR="00601636" w:rsidRDefault="00601636" w:rsidP="00323F0D">
            <w:pPr>
              <w:jc w:val="center"/>
            </w:pPr>
          </w:p>
        </w:tc>
        <w:tc>
          <w:tcPr>
            <w:tcW w:w="743" w:type="pct"/>
            <w:gridSpan w:val="2"/>
            <w:shd w:val="clear" w:color="auto" w:fill="D9D9D9"/>
            <w:vAlign w:val="bottom"/>
          </w:tcPr>
          <w:p w14:paraId="1C323190" w14:textId="77777777" w:rsidR="00601636" w:rsidRDefault="00601636" w:rsidP="00031E7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897" w:type="pct"/>
            <w:shd w:val="clear" w:color="auto" w:fill="D9D9D9"/>
            <w:vAlign w:val="bottom"/>
          </w:tcPr>
          <w:p w14:paraId="4DBE5B0E" w14:textId="3F28F382" w:rsidR="00601636" w:rsidRDefault="00601636" w:rsidP="00601636">
            <w:pPr>
              <w:snapToGrid w:val="0"/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601636" w14:paraId="43004777" w14:textId="77777777" w:rsidTr="00601636">
        <w:trPr>
          <w:trHeight w:val="255"/>
        </w:trPr>
        <w:tc>
          <w:tcPr>
            <w:tcW w:w="3068" w:type="pct"/>
            <w:shd w:val="clear" w:color="auto" w:fill="D9D9D9"/>
            <w:vAlign w:val="bottom"/>
          </w:tcPr>
          <w:p w14:paraId="201D738C" w14:textId="77777777" w:rsidR="00601636" w:rsidRDefault="00601636" w:rsidP="00031E7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Obrigações Conveniadas e Outros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Instrum</w:t>
            </w:r>
            <w:proofErr w:type="spellEnd"/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 Congêneres a Liberar</w:t>
            </w:r>
          </w:p>
        </w:tc>
        <w:tc>
          <w:tcPr>
            <w:tcW w:w="291" w:type="pct"/>
            <w:gridSpan w:val="2"/>
            <w:shd w:val="clear" w:color="auto" w:fill="D9D9D9"/>
            <w:vAlign w:val="bottom"/>
          </w:tcPr>
          <w:p w14:paraId="24E68D9D" w14:textId="799DF9BF" w:rsidR="00601636" w:rsidRDefault="00601636" w:rsidP="00323F0D">
            <w:pPr>
              <w:jc w:val="center"/>
            </w:pPr>
          </w:p>
        </w:tc>
        <w:tc>
          <w:tcPr>
            <w:tcW w:w="743" w:type="pct"/>
            <w:gridSpan w:val="2"/>
            <w:shd w:val="clear" w:color="auto" w:fill="D9D9D9"/>
            <w:vAlign w:val="bottom"/>
          </w:tcPr>
          <w:p w14:paraId="3BD38C03" w14:textId="77777777" w:rsidR="00601636" w:rsidRDefault="00601636" w:rsidP="00031E7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897" w:type="pct"/>
            <w:shd w:val="clear" w:color="auto" w:fill="D9D9D9"/>
            <w:vAlign w:val="bottom"/>
          </w:tcPr>
          <w:p w14:paraId="04D037FB" w14:textId="6D0410F4" w:rsidR="00601636" w:rsidRDefault="00601636" w:rsidP="00601636">
            <w:pPr>
              <w:snapToGrid w:val="0"/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601636" w14:paraId="05E3034E" w14:textId="77777777" w:rsidTr="00601636">
        <w:trPr>
          <w:trHeight w:val="255"/>
        </w:trPr>
        <w:tc>
          <w:tcPr>
            <w:tcW w:w="3068" w:type="pct"/>
            <w:shd w:val="clear" w:color="auto" w:fill="D9D9D9"/>
            <w:vAlign w:val="bottom"/>
          </w:tcPr>
          <w:p w14:paraId="7CC26B4E" w14:textId="30F8E2FC" w:rsidR="00601636" w:rsidRDefault="00601636" w:rsidP="00031E7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Obrigações Contratuais</w:t>
            </w:r>
          </w:p>
        </w:tc>
        <w:tc>
          <w:tcPr>
            <w:tcW w:w="291" w:type="pct"/>
            <w:gridSpan w:val="2"/>
            <w:shd w:val="clear" w:color="auto" w:fill="D9D9D9"/>
            <w:vAlign w:val="bottom"/>
          </w:tcPr>
          <w:p w14:paraId="499B8FB0" w14:textId="3C831D22" w:rsidR="00601636" w:rsidRDefault="00601636" w:rsidP="00323F0D">
            <w:pPr>
              <w:jc w:val="center"/>
            </w:pPr>
          </w:p>
        </w:tc>
        <w:tc>
          <w:tcPr>
            <w:tcW w:w="743" w:type="pct"/>
            <w:gridSpan w:val="2"/>
            <w:shd w:val="clear" w:color="auto" w:fill="D9D9D9"/>
            <w:vAlign w:val="bottom"/>
          </w:tcPr>
          <w:p w14:paraId="6FE4329E" w14:textId="55F65804" w:rsidR="00601636" w:rsidRDefault="00601636" w:rsidP="00031E7B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316.006.800,27</w:t>
            </w:r>
          </w:p>
        </w:tc>
        <w:tc>
          <w:tcPr>
            <w:tcW w:w="897" w:type="pct"/>
            <w:shd w:val="clear" w:color="auto" w:fill="D9D9D9"/>
            <w:vAlign w:val="bottom"/>
          </w:tcPr>
          <w:p w14:paraId="09F7E398" w14:textId="0A438DCA" w:rsidR="00601636" w:rsidRDefault="00601636" w:rsidP="00601636">
            <w:pPr>
              <w:snapToGrid w:val="0"/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355.062.504,24</w:t>
            </w:r>
          </w:p>
        </w:tc>
      </w:tr>
      <w:tr w:rsidR="00601636" w14:paraId="08E3A6EE" w14:textId="77777777" w:rsidTr="00601636">
        <w:trPr>
          <w:trHeight w:val="255"/>
        </w:trPr>
        <w:tc>
          <w:tcPr>
            <w:tcW w:w="3068" w:type="pct"/>
            <w:shd w:val="clear" w:color="auto" w:fill="D9D9D9"/>
            <w:vAlign w:val="bottom"/>
          </w:tcPr>
          <w:p w14:paraId="71028CF1" w14:textId="33B3C1A2" w:rsidR="00601636" w:rsidRDefault="00601636" w:rsidP="00031E7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Atos Potenciais Passivos</w:t>
            </w:r>
          </w:p>
        </w:tc>
        <w:tc>
          <w:tcPr>
            <w:tcW w:w="291" w:type="pct"/>
            <w:gridSpan w:val="2"/>
            <w:shd w:val="clear" w:color="auto" w:fill="D9D9D9"/>
            <w:vAlign w:val="bottom"/>
          </w:tcPr>
          <w:p w14:paraId="09E5EFF1" w14:textId="0D017ECA" w:rsidR="00601636" w:rsidRDefault="00601636" w:rsidP="00323F0D">
            <w:pPr>
              <w:jc w:val="center"/>
            </w:pPr>
          </w:p>
        </w:tc>
        <w:tc>
          <w:tcPr>
            <w:tcW w:w="743" w:type="pct"/>
            <w:gridSpan w:val="2"/>
            <w:shd w:val="clear" w:color="auto" w:fill="D9D9D9"/>
            <w:vAlign w:val="bottom"/>
          </w:tcPr>
          <w:p w14:paraId="5532A3BA" w14:textId="77777777" w:rsidR="00601636" w:rsidRDefault="00601636" w:rsidP="00031E7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897" w:type="pct"/>
            <w:shd w:val="clear" w:color="auto" w:fill="D9D9D9"/>
            <w:vAlign w:val="bottom"/>
          </w:tcPr>
          <w:p w14:paraId="68CFD9CE" w14:textId="60E9122C" w:rsidR="00601636" w:rsidRDefault="00601636" w:rsidP="00601636">
            <w:pPr>
              <w:snapToGrid w:val="0"/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601636" w14:paraId="6A5A7931" w14:textId="77777777" w:rsidTr="00601636">
        <w:trPr>
          <w:trHeight w:val="255"/>
        </w:trPr>
        <w:tc>
          <w:tcPr>
            <w:tcW w:w="3068" w:type="pct"/>
            <w:shd w:val="clear" w:color="auto" w:fill="1F4E78"/>
            <w:vAlign w:val="bottom"/>
          </w:tcPr>
          <w:p w14:paraId="2087ABF0" w14:textId="77777777" w:rsidR="00601636" w:rsidRDefault="00601636" w:rsidP="00031E7B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291" w:type="pct"/>
            <w:gridSpan w:val="2"/>
            <w:shd w:val="clear" w:color="auto" w:fill="1F4E78"/>
            <w:vAlign w:val="bottom"/>
          </w:tcPr>
          <w:p w14:paraId="0FDBE7DD" w14:textId="0D69D245" w:rsidR="00601636" w:rsidRDefault="00601636" w:rsidP="00323F0D">
            <w:pPr>
              <w:jc w:val="center"/>
            </w:pPr>
          </w:p>
        </w:tc>
        <w:tc>
          <w:tcPr>
            <w:tcW w:w="743" w:type="pct"/>
            <w:gridSpan w:val="2"/>
            <w:shd w:val="clear" w:color="auto" w:fill="1F4E78"/>
            <w:vAlign w:val="bottom"/>
          </w:tcPr>
          <w:p w14:paraId="025ABC51" w14:textId="713CAF9E" w:rsidR="00601636" w:rsidRDefault="00601636" w:rsidP="00031E7B">
            <w:pPr>
              <w:jc w:val="right"/>
            </w:pPr>
            <w:r w:rsidRPr="00031E7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316.006.800,27</w:t>
            </w:r>
          </w:p>
        </w:tc>
        <w:tc>
          <w:tcPr>
            <w:tcW w:w="897" w:type="pct"/>
            <w:shd w:val="clear" w:color="auto" w:fill="1F4E78"/>
            <w:vAlign w:val="bottom"/>
          </w:tcPr>
          <w:p w14:paraId="3B453DA3" w14:textId="1413050F" w:rsidR="00601636" w:rsidRDefault="00601636" w:rsidP="00601636">
            <w:pPr>
              <w:snapToGrid w:val="0"/>
              <w:jc w:val="right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355.062.504,24</w:t>
            </w:r>
          </w:p>
        </w:tc>
      </w:tr>
    </w:tbl>
    <w:p w14:paraId="2BE84AFB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09915488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08"/>
        <w:gridCol w:w="366"/>
        <w:gridCol w:w="1605"/>
        <w:gridCol w:w="1759"/>
      </w:tblGrid>
      <w:tr w:rsidR="00601636" w14:paraId="759FDC8C" w14:textId="77777777" w:rsidTr="00601636">
        <w:trPr>
          <w:trHeight w:val="255"/>
        </w:trPr>
        <w:tc>
          <w:tcPr>
            <w:tcW w:w="5000" w:type="pct"/>
            <w:gridSpan w:val="4"/>
            <w:shd w:val="clear" w:color="auto" w:fill="BDD7EE"/>
            <w:vAlign w:val="center"/>
          </w:tcPr>
          <w:p w14:paraId="58A60F25" w14:textId="564A8E50" w:rsidR="00601636" w:rsidRDefault="00601636" w:rsidP="00601636">
            <w:pPr>
              <w:snapToGrid w:val="0"/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DEMONSTRATIVO DO SUPERÁVIT/DÉFICIT FINANCEIRO APURADO NO BALANÇO PATRIMONIAL</w:t>
            </w:r>
          </w:p>
        </w:tc>
      </w:tr>
      <w:tr w:rsidR="00601636" w14:paraId="629D706F" w14:textId="77777777" w:rsidTr="00601636">
        <w:trPr>
          <w:trHeight w:val="90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06681940" w14:textId="77777777" w:rsidR="00601636" w:rsidRDefault="00601636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</w:tr>
      <w:tr w:rsidR="007A66DD" w14:paraId="16DA7457" w14:textId="77777777" w:rsidTr="00601636">
        <w:trPr>
          <w:trHeight w:val="255"/>
        </w:trPr>
        <w:tc>
          <w:tcPr>
            <w:tcW w:w="3066" w:type="pct"/>
            <w:shd w:val="clear" w:color="auto" w:fill="1F4E78"/>
            <w:vAlign w:val="bottom"/>
          </w:tcPr>
          <w:p w14:paraId="4CEF3767" w14:textId="77777777" w:rsidR="007A66DD" w:rsidRDefault="007A66D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DESTINAÇÃO DE RECURSOS</w:t>
            </w:r>
          </w:p>
        </w:tc>
        <w:tc>
          <w:tcPr>
            <w:tcW w:w="188" w:type="pct"/>
            <w:shd w:val="clear" w:color="auto" w:fill="1F4E78"/>
            <w:vAlign w:val="bottom"/>
          </w:tcPr>
          <w:p w14:paraId="102D4589" w14:textId="77777777" w:rsidR="007A66DD" w:rsidRDefault="007A66DD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833" w:type="pct"/>
            <w:shd w:val="clear" w:color="auto" w:fill="1F4E78"/>
            <w:vAlign w:val="center"/>
          </w:tcPr>
          <w:p w14:paraId="33D14773" w14:textId="2E6A6FBB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</w:t>
            </w:r>
            <w:r w:rsidR="00031E7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</w:t>
            </w:r>
          </w:p>
        </w:tc>
        <w:tc>
          <w:tcPr>
            <w:tcW w:w="913" w:type="pct"/>
            <w:shd w:val="clear" w:color="auto" w:fill="1F4E78"/>
            <w:vAlign w:val="center"/>
          </w:tcPr>
          <w:p w14:paraId="7EAEE6D5" w14:textId="6EE468DD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201</w:t>
            </w:r>
            <w:r w:rsidR="00031E7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9</w:t>
            </w:r>
          </w:p>
        </w:tc>
      </w:tr>
      <w:tr w:rsidR="00031E7B" w14:paraId="29D87BDE" w14:textId="77777777" w:rsidTr="00601636">
        <w:trPr>
          <w:trHeight w:val="255"/>
        </w:trPr>
        <w:tc>
          <w:tcPr>
            <w:tcW w:w="3066" w:type="pct"/>
            <w:shd w:val="clear" w:color="auto" w:fill="auto"/>
            <w:vAlign w:val="bottom"/>
          </w:tcPr>
          <w:p w14:paraId="55ADE3ED" w14:textId="77777777" w:rsidR="00031E7B" w:rsidRDefault="00031E7B" w:rsidP="00031E7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Recursos Ordinários</w:t>
            </w:r>
          </w:p>
        </w:tc>
        <w:tc>
          <w:tcPr>
            <w:tcW w:w="188" w:type="pct"/>
            <w:shd w:val="clear" w:color="auto" w:fill="auto"/>
            <w:vAlign w:val="bottom"/>
          </w:tcPr>
          <w:p w14:paraId="0B0DEF64" w14:textId="77777777" w:rsidR="00031E7B" w:rsidRDefault="00031E7B" w:rsidP="00323F0D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833" w:type="pct"/>
            <w:shd w:val="clear" w:color="auto" w:fill="auto"/>
            <w:vAlign w:val="bottom"/>
          </w:tcPr>
          <w:p w14:paraId="30A57F35" w14:textId="2BB1F978" w:rsidR="00031E7B" w:rsidRDefault="00031E7B" w:rsidP="00031E7B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8.846.585,29</w:t>
            </w:r>
          </w:p>
        </w:tc>
        <w:tc>
          <w:tcPr>
            <w:tcW w:w="913" w:type="pct"/>
            <w:shd w:val="clear" w:color="auto" w:fill="auto"/>
            <w:vAlign w:val="bottom"/>
          </w:tcPr>
          <w:p w14:paraId="580DF0B7" w14:textId="2F1E90EA" w:rsidR="00031E7B" w:rsidRDefault="00031E7B" w:rsidP="00031E7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12.090.008,88</w:t>
            </w:r>
          </w:p>
        </w:tc>
      </w:tr>
      <w:tr w:rsidR="00031E7B" w14:paraId="2B3777E3" w14:textId="77777777" w:rsidTr="00601636">
        <w:trPr>
          <w:trHeight w:val="255"/>
        </w:trPr>
        <w:tc>
          <w:tcPr>
            <w:tcW w:w="3066" w:type="pct"/>
            <w:shd w:val="clear" w:color="auto" w:fill="D9D9D9"/>
            <w:vAlign w:val="bottom"/>
          </w:tcPr>
          <w:p w14:paraId="7114AFE3" w14:textId="77777777" w:rsidR="00031E7B" w:rsidRDefault="00031E7B" w:rsidP="00031E7B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Recursos Vinculados</w:t>
            </w:r>
          </w:p>
        </w:tc>
        <w:tc>
          <w:tcPr>
            <w:tcW w:w="188" w:type="pct"/>
            <w:shd w:val="clear" w:color="auto" w:fill="D9D9D9"/>
            <w:vAlign w:val="bottom"/>
          </w:tcPr>
          <w:p w14:paraId="41AC992A" w14:textId="2FB44E1A" w:rsidR="00031E7B" w:rsidRDefault="00031E7B" w:rsidP="00323F0D">
            <w:pPr>
              <w:jc w:val="center"/>
            </w:pPr>
          </w:p>
        </w:tc>
        <w:tc>
          <w:tcPr>
            <w:tcW w:w="833" w:type="pct"/>
            <w:shd w:val="clear" w:color="auto" w:fill="D9D9D9"/>
            <w:vAlign w:val="bottom"/>
          </w:tcPr>
          <w:p w14:paraId="157CCA49" w14:textId="6EA96014" w:rsidR="00031E7B" w:rsidRDefault="00031E7B" w:rsidP="00031E7B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66.955.727,98</w:t>
            </w:r>
          </w:p>
        </w:tc>
        <w:tc>
          <w:tcPr>
            <w:tcW w:w="913" w:type="pct"/>
            <w:shd w:val="clear" w:color="auto" w:fill="D9D9D9"/>
            <w:vAlign w:val="bottom"/>
          </w:tcPr>
          <w:p w14:paraId="6F6906D1" w14:textId="12D21FDC" w:rsidR="00031E7B" w:rsidRDefault="00031E7B" w:rsidP="00031E7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59.704.179,65</w:t>
            </w:r>
          </w:p>
        </w:tc>
      </w:tr>
      <w:tr w:rsidR="00031E7B" w14:paraId="03F3E738" w14:textId="77777777" w:rsidTr="00601636">
        <w:trPr>
          <w:trHeight w:val="255"/>
        </w:trPr>
        <w:tc>
          <w:tcPr>
            <w:tcW w:w="3066" w:type="pct"/>
            <w:shd w:val="clear" w:color="auto" w:fill="D9D9D9"/>
            <w:vAlign w:val="bottom"/>
          </w:tcPr>
          <w:p w14:paraId="09FF11F7" w14:textId="77777777" w:rsidR="00031E7B" w:rsidRDefault="00031E7B" w:rsidP="00031E7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Seguridade Social (Exceto Previdência)</w:t>
            </w:r>
          </w:p>
        </w:tc>
        <w:tc>
          <w:tcPr>
            <w:tcW w:w="188" w:type="pct"/>
            <w:shd w:val="clear" w:color="auto" w:fill="D9D9D9"/>
            <w:vAlign w:val="bottom"/>
          </w:tcPr>
          <w:p w14:paraId="1960E3AF" w14:textId="3324F54B" w:rsidR="00031E7B" w:rsidRDefault="00031E7B" w:rsidP="00323F0D">
            <w:pPr>
              <w:jc w:val="center"/>
            </w:pPr>
          </w:p>
        </w:tc>
        <w:tc>
          <w:tcPr>
            <w:tcW w:w="833" w:type="pct"/>
            <w:shd w:val="clear" w:color="auto" w:fill="D9D9D9"/>
            <w:vAlign w:val="bottom"/>
          </w:tcPr>
          <w:p w14:paraId="350B77D5" w14:textId="0B22F79F" w:rsidR="00031E7B" w:rsidRDefault="00031E7B" w:rsidP="00323F0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3" w:type="pct"/>
            <w:shd w:val="clear" w:color="auto" w:fill="D9D9D9"/>
            <w:vAlign w:val="bottom"/>
          </w:tcPr>
          <w:p w14:paraId="1400F641" w14:textId="4ABED30E" w:rsidR="00031E7B" w:rsidRDefault="00031E7B" w:rsidP="00323F0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0,01</w:t>
            </w:r>
          </w:p>
        </w:tc>
      </w:tr>
      <w:tr w:rsidR="00031E7B" w14:paraId="3B69B92C" w14:textId="77777777" w:rsidTr="00601636">
        <w:trPr>
          <w:trHeight w:val="255"/>
        </w:trPr>
        <w:tc>
          <w:tcPr>
            <w:tcW w:w="3066" w:type="pct"/>
            <w:shd w:val="clear" w:color="auto" w:fill="D9D9D9"/>
            <w:vAlign w:val="bottom"/>
          </w:tcPr>
          <w:p w14:paraId="3EFA0D63" w14:textId="77777777" w:rsidR="00031E7B" w:rsidRDefault="00031E7B" w:rsidP="00031E7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Previdência Social (RPPS)</w:t>
            </w:r>
          </w:p>
        </w:tc>
        <w:tc>
          <w:tcPr>
            <w:tcW w:w="188" w:type="pct"/>
            <w:shd w:val="clear" w:color="auto" w:fill="D9D9D9"/>
            <w:vAlign w:val="bottom"/>
          </w:tcPr>
          <w:p w14:paraId="19E051BB" w14:textId="2BE2FA6A" w:rsidR="00031E7B" w:rsidRDefault="00031E7B" w:rsidP="00323F0D">
            <w:pPr>
              <w:jc w:val="center"/>
            </w:pPr>
          </w:p>
        </w:tc>
        <w:tc>
          <w:tcPr>
            <w:tcW w:w="833" w:type="pct"/>
            <w:shd w:val="clear" w:color="auto" w:fill="D9D9D9"/>
            <w:vAlign w:val="bottom"/>
          </w:tcPr>
          <w:p w14:paraId="4DAC2057" w14:textId="3C02E685" w:rsidR="00031E7B" w:rsidRDefault="00031E7B" w:rsidP="00323F0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3" w:type="pct"/>
            <w:shd w:val="clear" w:color="auto" w:fill="D9D9D9"/>
            <w:vAlign w:val="bottom"/>
          </w:tcPr>
          <w:p w14:paraId="5F61864A" w14:textId="3135BD64" w:rsidR="00031E7B" w:rsidRDefault="00031E7B" w:rsidP="00323F0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031E7B" w14:paraId="1E740440" w14:textId="77777777" w:rsidTr="00601636">
        <w:trPr>
          <w:trHeight w:val="255"/>
        </w:trPr>
        <w:tc>
          <w:tcPr>
            <w:tcW w:w="3066" w:type="pct"/>
            <w:shd w:val="clear" w:color="auto" w:fill="D9D9D9"/>
            <w:vAlign w:val="bottom"/>
          </w:tcPr>
          <w:p w14:paraId="61F1A33A" w14:textId="2259ABCB" w:rsidR="00031E7B" w:rsidRDefault="00031E7B" w:rsidP="00031E7B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Outros Recursos Vinculados a </w:t>
            </w:r>
            <w:r w:rsidR="00F22968"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Fundos,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Órgãos e Programas</w:t>
            </w:r>
          </w:p>
        </w:tc>
        <w:tc>
          <w:tcPr>
            <w:tcW w:w="188" w:type="pct"/>
            <w:shd w:val="clear" w:color="auto" w:fill="D9D9D9"/>
            <w:vAlign w:val="bottom"/>
          </w:tcPr>
          <w:p w14:paraId="0E0FC489" w14:textId="3DAD88E1" w:rsidR="00031E7B" w:rsidRDefault="00031E7B" w:rsidP="00323F0D">
            <w:pPr>
              <w:jc w:val="center"/>
            </w:pPr>
          </w:p>
        </w:tc>
        <w:tc>
          <w:tcPr>
            <w:tcW w:w="833" w:type="pct"/>
            <w:shd w:val="clear" w:color="auto" w:fill="D9D9D9"/>
            <w:vAlign w:val="bottom"/>
          </w:tcPr>
          <w:p w14:paraId="0DF374CB" w14:textId="1A204747" w:rsidR="00031E7B" w:rsidRDefault="00031E7B" w:rsidP="00031E7B">
            <w:pPr>
              <w:jc w:val="right"/>
            </w:pPr>
            <w:r w:rsidRPr="00031E7B">
              <w:rPr>
                <w:rFonts w:ascii="Calibri Light" w:hAnsi="Calibri Light" w:cs="Calibri Light"/>
                <w:color w:val="000000"/>
                <w:sz w:val="20"/>
                <w:szCs w:val="20"/>
              </w:rPr>
              <w:t>66.955.727,98</w:t>
            </w:r>
          </w:p>
        </w:tc>
        <w:tc>
          <w:tcPr>
            <w:tcW w:w="913" w:type="pct"/>
            <w:shd w:val="clear" w:color="auto" w:fill="D9D9D9"/>
            <w:vAlign w:val="bottom"/>
          </w:tcPr>
          <w:p w14:paraId="4FD44BFD" w14:textId="095ADD1F" w:rsidR="00031E7B" w:rsidRDefault="00031E7B" w:rsidP="00031E7B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59.704.179,64</w:t>
            </w:r>
          </w:p>
        </w:tc>
      </w:tr>
      <w:tr w:rsidR="00031E7B" w14:paraId="0744BAE3" w14:textId="77777777" w:rsidTr="00601636">
        <w:trPr>
          <w:trHeight w:val="255"/>
        </w:trPr>
        <w:tc>
          <w:tcPr>
            <w:tcW w:w="3066" w:type="pct"/>
            <w:shd w:val="clear" w:color="auto" w:fill="1F4E78"/>
            <w:vAlign w:val="bottom"/>
          </w:tcPr>
          <w:p w14:paraId="63D3CED5" w14:textId="49AF1A9D" w:rsidR="00031E7B" w:rsidRDefault="00781437" w:rsidP="00031E7B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188" w:type="pct"/>
            <w:shd w:val="clear" w:color="auto" w:fill="1F4E78"/>
            <w:vAlign w:val="bottom"/>
          </w:tcPr>
          <w:p w14:paraId="4FB2BB70" w14:textId="77777777" w:rsidR="00031E7B" w:rsidRDefault="00031E7B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01</w:t>
            </w:r>
          </w:p>
        </w:tc>
        <w:tc>
          <w:tcPr>
            <w:tcW w:w="833" w:type="pct"/>
            <w:shd w:val="clear" w:color="auto" w:fill="1F4E78"/>
            <w:vAlign w:val="bottom"/>
          </w:tcPr>
          <w:p w14:paraId="16CD8D69" w14:textId="34001C55" w:rsidR="00031E7B" w:rsidRDefault="00031E7B" w:rsidP="00031E7B">
            <w:pPr>
              <w:jc w:val="right"/>
            </w:pPr>
            <w:r w:rsidRPr="00031E7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75.802.313,27</w:t>
            </w:r>
          </w:p>
        </w:tc>
        <w:tc>
          <w:tcPr>
            <w:tcW w:w="913" w:type="pct"/>
            <w:shd w:val="clear" w:color="auto" w:fill="1F4E78"/>
            <w:vAlign w:val="bottom"/>
          </w:tcPr>
          <w:p w14:paraId="66B6A0D3" w14:textId="55C70D28" w:rsidR="00031E7B" w:rsidRDefault="00031E7B" w:rsidP="00031E7B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71.794.188,53</w:t>
            </w:r>
          </w:p>
        </w:tc>
      </w:tr>
    </w:tbl>
    <w:p w14:paraId="72C25015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2387299F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13547322" w14:textId="7FBC5A02" w:rsidR="00323F0D" w:rsidRDefault="00323F0D">
      <w:pPr>
        <w:suppressAutoHyphens w:val="0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4"/>
        <w:gridCol w:w="366"/>
        <w:gridCol w:w="2043"/>
        <w:gridCol w:w="1845"/>
      </w:tblGrid>
      <w:tr w:rsidR="007A66DD" w14:paraId="3A2C1849" w14:textId="77777777" w:rsidTr="00601636">
        <w:trPr>
          <w:trHeight w:val="255"/>
        </w:trPr>
        <w:tc>
          <w:tcPr>
            <w:tcW w:w="5000" w:type="pct"/>
            <w:gridSpan w:val="4"/>
            <w:shd w:val="clear" w:color="auto" w:fill="BDD7EE"/>
            <w:vAlign w:val="center"/>
          </w:tcPr>
          <w:p w14:paraId="553700F2" w14:textId="6166A36C" w:rsidR="007A66DD" w:rsidRDefault="007A66DD">
            <w:pPr>
              <w:pStyle w:val="Ttulo2"/>
              <w:pageBreakBefore/>
              <w:jc w:val="center"/>
            </w:pPr>
            <w:bookmarkStart w:id="7" w:name="_Toc67558843"/>
            <w:r>
              <w:rPr>
                <w:color w:val="1F4E78"/>
                <w:sz w:val="28"/>
              </w:rPr>
              <w:lastRenderedPageBreak/>
              <w:t>DEMONSTRAÇ</w:t>
            </w:r>
            <w:r w:rsidR="00C91231">
              <w:rPr>
                <w:color w:val="1F4E78"/>
                <w:sz w:val="28"/>
              </w:rPr>
              <w:t>ÕES</w:t>
            </w:r>
            <w:r>
              <w:rPr>
                <w:color w:val="1F4E78"/>
                <w:sz w:val="28"/>
              </w:rPr>
              <w:t xml:space="preserve"> DAS VARIAÇÕES PATRIMONIAIS</w:t>
            </w:r>
            <w:bookmarkEnd w:id="7"/>
          </w:p>
        </w:tc>
      </w:tr>
      <w:tr w:rsidR="007A66DD" w14:paraId="33122883" w14:textId="77777777" w:rsidTr="00601636">
        <w:trPr>
          <w:trHeight w:hRule="exact" w:val="90"/>
        </w:trPr>
        <w:tc>
          <w:tcPr>
            <w:tcW w:w="2793" w:type="pct"/>
            <w:shd w:val="clear" w:color="auto" w:fill="auto"/>
            <w:vAlign w:val="bottom"/>
          </w:tcPr>
          <w:p w14:paraId="48AC703A" w14:textId="77777777" w:rsidR="007A66DD" w:rsidRDefault="007A66D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190" w:type="pct"/>
            <w:shd w:val="clear" w:color="auto" w:fill="auto"/>
            <w:vAlign w:val="bottom"/>
          </w:tcPr>
          <w:p w14:paraId="1A5A3465" w14:textId="77777777" w:rsidR="007A66DD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1060" w:type="pct"/>
            <w:shd w:val="clear" w:color="auto" w:fill="auto"/>
            <w:vAlign w:val="bottom"/>
          </w:tcPr>
          <w:p w14:paraId="1198B992" w14:textId="77777777" w:rsidR="007A66DD" w:rsidRDefault="007A66DD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957" w:type="pct"/>
            <w:shd w:val="clear" w:color="auto" w:fill="auto"/>
            <w:vAlign w:val="bottom"/>
          </w:tcPr>
          <w:p w14:paraId="2B13D654" w14:textId="77777777" w:rsidR="007A66DD" w:rsidRDefault="007A66DD">
            <w:pPr>
              <w:snapToGrid w:val="0"/>
              <w:rPr>
                <w:sz w:val="20"/>
                <w:szCs w:val="20"/>
              </w:rPr>
            </w:pPr>
          </w:p>
        </w:tc>
      </w:tr>
      <w:tr w:rsidR="007A66DD" w14:paraId="0CED508E" w14:textId="77777777" w:rsidTr="00601636">
        <w:trPr>
          <w:trHeight w:val="255"/>
        </w:trPr>
        <w:tc>
          <w:tcPr>
            <w:tcW w:w="2793" w:type="pct"/>
            <w:shd w:val="clear" w:color="auto" w:fill="1F4E78"/>
            <w:vAlign w:val="bottom"/>
          </w:tcPr>
          <w:p w14:paraId="5AA8F4D1" w14:textId="77777777" w:rsidR="007A66DD" w:rsidRDefault="007A66D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90" w:type="pct"/>
            <w:shd w:val="clear" w:color="auto" w:fill="1F4E78"/>
            <w:vAlign w:val="center"/>
          </w:tcPr>
          <w:p w14:paraId="1EC4DDDB" w14:textId="77777777" w:rsidR="007A66DD" w:rsidRDefault="007A66DD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060" w:type="pct"/>
            <w:shd w:val="clear" w:color="auto" w:fill="1F4E78"/>
            <w:vAlign w:val="bottom"/>
          </w:tcPr>
          <w:p w14:paraId="017FCB91" w14:textId="5A1E305B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</w:t>
            </w:r>
            <w:r w:rsidR="003A0FD6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</w:t>
            </w:r>
          </w:p>
        </w:tc>
        <w:tc>
          <w:tcPr>
            <w:tcW w:w="957" w:type="pct"/>
            <w:shd w:val="clear" w:color="auto" w:fill="1F4E78"/>
            <w:vAlign w:val="bottom"/>
          </w:tcPr>
          <w:p w14:paraId="1EB12536" w14:textId="403E1CDE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201</w:t>
            </w:r>
            <w:r w:rsidR="003A0FD6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9</w:t>
            </w:r>
          </w:p>
        </w:tc>
      </w:tr>
      <w:tr w:rsidR="003A0FD6" w14:paraId="2BECB3C9" w14:textId="77777777" w:rsidTr="00601636">
        <w:trPr>
          <w:trHeight w:val="255"/>
        </w:trPr>
        <w:tc>
          <w:tcPr>
            <w:tcW w:w="2793" w:type="pct"/>
            <w:shd w:val="clear" w:color="auto" w:fill="2F75B5"/>
            <w:vAlign w:val="bottom"/>
          </w:tcPr>
          <w:p w14:paraId="0737FE97" w14:textId="77777777" w:rsidR="003A0FD6" w:rsidRDefault="003A0FD6" w:rsidP="003A0FD6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VARIAÇÕES PATRIMONIAIS AUMENTATIVAS</w:t>
            </w:r>
          </w:p>
        </w:tc>
        <w:tc>
          <w:tcPr>
            <w:tcW w:w="190" w:type="pct"/>
            <w:shd w:val="clear" w:color="auto" w:fill="2F75B5"/>
            <w:vAlign w:val="bottom"/>
          </w:tcPr>
          <w:p w14:paraId="0A2E9C05" w14:textId="585BAE3F" w:rsidR="003A0FD6" w:rsidRDefault="003A0FD6" w:rsidP="00323F0D">
            <w:pPr>
              <w:jc w:val="center"/>
            </w:pPr>
          </w:p>
        </w:tc>
        <w:tc>
          <w:tcPr>
            <w:tcW w:w="1060" w:type="pct"/>
            <w:shd w:val="clear" w:color="auto" w:fill="2F75B5"/>
            <w:vAlign w:val="bottom"/>
          </w:tcPr>
          <w:p w14:paraId="39242DA4" w14:textId="49ED1455" w:rsidR="003A0FD6" w:rsidRDefault="003A0FD6" w:rsidP="003A0FD6">
            <w:pPr>
              <w:jc w:val="right"/>
            </w:pPr>
            <w:r w:rsidRPr="003A0FD6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2.962.741.752,19</w:t>
            </w:r>
          </w:p>
        </w:tc>
        <w:tc>
          <w:tcPr>
            <w:tcW w:w="957" w:type="pct"/>
            <w:shd w:val="clear" w:color="auto" w:fill="2F75B5"/>
            <w:vAlign w:val="bottom"/>
          </w:tcPr>
          <w:p w14:paraId="3BF7C927" w14:textId="38EBAF7D" w:rsidR="003A0FD6" w:rsidRDefault="003A0FD6" w:rsidP="003A0FD6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3.085.411.507,03</w:t>
            </w:r>
          </w:p>
        </w:tc>
      </w:tr>
      <w:tr w:rsidR="003A0FD6" w14:paraId="1A159CE2" w14:textId="77777777" w:rsidTr="00601636">
        <w:trPr>
          <w:trHeight w:val="255"/>
        </w:trPr>
        <w:tc>
          <w:tcPr>
            <w:tcW w:w="2793" w:type="pct"/>
            <w:shd w:val="clear" w:color="auto" w:fill="auto"/>
            <w:vAlign w:val="bottom"/>
          </w:tcPr>
          <w:p w14:paraId="32B9FEF6" w14:textId="77777777" w:rsidR="003A0FD6" w:rsidRDefault="003A0FD6" w:rsidP="003A0FD6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Impostos, Taxas e Contribuições de Melhoria</w:t>
            </w:r>
          </w:p>
        </w:tc>
        <w:tc>
          <w:tcPr>
            <w:tcW w:w="190" w:type="pct"/>
            <w:shd w:val="clear" w:color="auto" w:fill="auto"/>
            <w:vAlign w:val="center"/>
          </w:tcPr>
          <w:p w14:paraId="2476EE26" w14:textId="77777777" w:rsidR="003A0FD6" w:rsidRDefault="003A0FD6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060" w:type="pct"/>
            <w:shd w:val="clear" w:color="auto" w:fill="auto"/>
            <w:vAlign w:val="bottom"/>
          </w:tcPr>
          <w:p w14:paraId="019AE5ED" w14:textId="1505506D" w:rsidR="003A0FD6" w:rsidRDefault="003A0FD6" w:rsidP="003A0FD6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74.949.910,60</w:t>
            </w:r>
          </w:p>
        </w:tc>
        <w:tc>
          <w:tcPr>
            <w:tcW w:w="957" w:type="pct"/>
            <w:shd w:val="clear" w:color="auto" w:fill="auto"/>
            <w:vAlign w:val="bottom"/>
          </w:tcPr>
          <w:p w14:paraId="2E735877" w14:textId="66912091" w:rsidR="003A0FD6" w:rsidRDefault="003A0FD6" w:rsidP="003A0FD6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121.261.809,66</w:t>
            </w:r>
          </w:p>
        </w:tc>
      </w:tr>
      <w:tr w:rsidR="003A0FD6" w14:paraId="4495A57B" w14:textId="77777777" w:rsidTr="00601636">
        <w:trPr>
          <w:trHeight w:val="255"/>
        </w:trPr>
        <w:tc>
          <w:tcPr>
            <w:tcW w:w="2793" w:type="pct"/>
            <w:shd w:val="clear" w:color="auto" w:fill="D9D9D9"/>
            <w:vAlign w:val="bottom"/>
          </w:tcPr>
          <w:p w14:paraId="4A304C4D" w14:textId="77777777" w:rsidR="003A0FD6" w:rsidRDefault="003A0FD6" w:rsidP="003A0FD6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Contribuições</w:t>
            </w:r>
          </w:p>
        </w:tc>
        <w:tc>
          <w:tcPr>
            <w:tcW w:w="190" w:type="pct"/>
            <w:shd w:val="clear" w:color="auto" w:fill="D9D9D9"/>
            <w:vAlign w:val="center"/>
          </w:tcPr>
          <w:p w14:paraId="39EBFF07" w14:textId="50388419" w:rsidR="003A0FD6" w:rsidRDefault="003A0FD6" w:rsidP="00323F0D">
            <w:pPr>
              <w:jc w:val="center"/>
            </w:pPr>
          </w:p>
        </w:tc>
        <w:tc>
          <w:tcPr>
            <w:tcW w:w="1060" w:type="pct"/>
            <w:shd w:val="clear" w:color="auto" w:fill="D9D9D9"/>
            <w:vAlign w:val="bottom"/>
          </w:tcPr>
          <w:p w14:paraId="2DA371A2" w14:textId="77777777" w:rsidR="003A0FD6" w:rsidRDefault="003A0FD6" w:rsidP="003A0FD6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957" w:type="pct"/>
            <w:shd w:val="clear" w:color="auto" w:fill="D9D9D9"/>
            <w:vAlign w:val="bottom"/>
          </w:tcPr>
          <w:p w14:paraId="724B0F44" w14:textId="2AE61C51" w:rsidR="003A0FD6" w:rsidRDefault="003A0FD6" w:rsidP="003A0FD6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3A0FD6" w14:paraId="00568FD3" w14:textId="77777777" w:rsidTr="00601636">
        <w:trPr>
          <w:trHeight w:val="255"/>
        </w:trPr>
        <w:tc>
          <w:tcPr>
            <w:tcW w:w="2793" w:type="pct"/>
            <w:shd w:val="clear" w:color="auto" w:fill="auto"/>
            <w:vAlign w:val="bottom"/>
          </w:tcPr>
          <w:p w14:paraId="3BFA2A3D" w14:textId="77777777" w:rsidR="003A0FD6" w:rsidRDefault="003A0FD6" w:rsidP="003A0FD6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Exploração e Venda de Bens, Serviços e Direitos</w:t>
            </w:r>
          </w:p>
        </w:tc>
        <w:tc>
          <w:tcPr>
            <w:tcW w:w="190" w:type="pct"/>
            <w:shd w:val="clear" w:color="auto" w:fill="auto"/>
            <w:vAlign w:val="center"/>
          </w:tcPr>
          <w:p w14:paraId="073335BD" w14:textId="77777777" w:rsidR="003A0FD6" w:rsidRDefault="003A0FD6" w:rsidP="00323F0D">
            <w:pPr>
              <w:snapToGrid w:val="0"/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060" w:type="pct"/>
            <w:shd w:val="clear" w:color="auto" w:fill="auto"/>
            <w:vAlign w:val="bottom"/>
          </w:tcPr>
          <w:p w14:paraId="52A14363" w14:textId="66B2ED9E" w:rsidR="003A0FD6" w:rsidRDefault="003A0FD6" w:rsidP="003A0FD6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1.061.853,67</w:t>
            </w:r>
          </w:p>
        </w:tc>
        <w:tc>
          <w:tcPr>
            <w:tcW w:w="957" w:type="pct"/>
            <w:shd w:val="clear" w:color="auto" w:fill="auto"/>
            <w:vAlign w:val="bottom"/>
          </w:tcPr>
          <w:p w14:paraId="0FA321DB" w14:textId="1C929894" w:rsidR="003A0FD6" w:rsidRDefault="003A0FD6" w:rsidP="003A0FD6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2.919.669,51</w:t>
            </w:r>
          </w:p>
        </w:tc>
      </w:tr>
      <w:tr w:rsidR="003A0FD6" w14:paraId="02D07280" w14:textId="77777777" w:rsidTr="00601636">
        <w:trPr>
          <w:trHeight w:val="255"/>
        </w:trPr>
        <w:tc>
          <w:tcPr>
            <w:tcW w:w="2793" w:type="pct"/>
            <w:shd w:val="clear" w:color="auto" w:fill="D9D9D9"/>
            <w:vAlign w:val="bottom"/>
          </w:tcPr>
          <w:p w14:paraId="13D84D26" w14:textId="77777777" w:rsidR="003A0FD6" w:rsidRDefault="003A0FD6" w:rsidP="003A0FD6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Variações Patrimoniais Aumentativas Financeiras</w:t>
            </w:r>
          </w:p>
        </w:tc>
        <w:tc>
          <w:tcPr>
            <w:tcW w:w="190" w:type="pct"/>
            <w:shd w:val="clear" w:color="auto" w:fill="D9D9D9"/>
            <w:vAlign w:val="center"/>
          </w:tcPr>
          <w:p w14:paraId="6C1466D2" w14:textId="23308B6D" w:rsidR="003A0FD6" w:rsidRDefault="003A0FD6" w:rsidP="00323F0D">
            <w:pPr>
              <w:jc w:val="center"/>
            </w:pPr>
          </w:p>
        </w:tc>
        <w:tc>
          <w:tcPr>
            <w:tcW w:w="1060" w:type="pct"/>
            <w:shd w:val="clear" w:color="auto" w:fill="D9D9D9"/>
            <w:vAlign w:val="bottom"/>
          </w:tcPr>
          <w:p w14:paraId="65B98173" w14:textId="000033B2" w:rsidR="003A0FD6" w:rsidRDefault="003A0FD6" w:rsidP="003A0FD6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198.424,98</w:t>
            </w:r>
          </w:p>
        </w:tc>
        <w:tc>
          <w:tcPr>
            <w:tcW w:w="957" w:type="pct"/>
            <w:shd w:val="clear" w:color="auto" w:fill="D9D9D9"/>
            <w:vAlign w:val="bottom"/>
          </w:tcPr>
          <w:p w14:paraId="18A8123D" w14:textId="370E7EF6" w:rsidR="003A0FD6" w:rsidRDefault="003A0FD6" w:rsidP="003A0FD6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86.738,26</w:t>
            </w:r>
          </w:p>
        </w:tc>
      </w:tr>
      <w:tr w:rsidR="003A0FD6" w14:paraId="2015D74B" w14:textId="77777777" w:rsidTr="00601636">
        <w:trPr>
          <w:trHeight w:val="255"/>
        </w:trPr>
        <w:tc>
          <w:tcPr>
            <w:tcW w:w="2793" w:type="pct"/>
            <w:shd w:val="clear" w:color="auto" w:fill="auto"/>
            <w:vAlign w:val="bottom"/>
          </w:tcPr>
          <w:p w14:paraId="11C53ECB" w14:textId="77777777" w:rsidR="003A0FD6" w:rsidRDefault="003A0FD6" w:rsidP="003A0FD6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Transferências e Delegações Recebidas</w:t>
            </w:r>
          </w:p>
        </w:tc>
        <w:tc>
          <w:tcPr>
            <w:tcW w:w="190" w:type="pct"/>
            <w:shd w:val="clear" w:color="auto" w:fill="auto"/>
            <w:vAlign w:val="center"/>
          </w:tcPr>
          <w:p w14:paraId="57069E41" w14:textId="77777777" w:rsidR="003A0FD6" w:rsidRDefault="003A0FD6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060" w:type="pct"/>
            <w:shd w:val="clear" w:color="auto" w:fill="auto"/>
            <w:vAlign w:val="bottom"/>
          </w:tcPr>
          <w:p w14:paraId="33F21069" w14:textId="234FBDEE" w:rsidR="003A0FD6" w:rsidRDefault="003A0FD6" w:rsidP="003A0FD6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2.880.840.078,97</w:t>
            </w:r>
          </w:p>
        </w:tc>
        <w:tc>
          <w:tcPr>
            <w:tcW w:w="957" w:type="pct"/>
            <w:shd w:val="clear" w:color="auto" w:fill="auto"/>
            <w:vAlign w:val="bottom"/>
          </w:tcPr>
          <w:p w14:paraId="686C5C17" w14:textId="4BCC5667" w:rsidR="003A0FD6" w:rsidRDefault="003A0FD6" w:rsidP="003A0FD6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2.924.182.346,81</w:t>
            </w:r>
          </w:p>
        </w:tc>
      </w:tr>
      <w:tr w:rsidR="003A0FD6" w14:paraId="483675C1" w14:textId="77777777" w:rsidTr="00601636">
        <w:trPr>
          <w:trHeight w:val="255"/>
        </w:trPr>
        <w:tc>
          <w:tcPr>
            <w:tcW w:w="2793" w:type="pct"/>
            <w:shd w:val="clear" w:color="auto" w:fill="D9D9D9"/>
            <w:vAlign w:val="bottom"/>
          </w:tcPr>
          <w:p w14:paraId="00F1122B" w14:textId="77777777" w:rsidR="003A0FD6" w:rsidRDefault="003A0FD6" w:rsidP="003A0FD6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Valorização e Ganhos c/ Ativos e Desincorporação de Passivos</w:t>
            </w:r>
          </w:p>
        </w:tc>
        <w:tc>
          <w:tcPr>
            <w:tcW w:w="190" w:type="pct"/>
            <w:shd w:val="clear" w:color="auto" w:fill="D9D9D9"/>
            <w:vAlign w:val="center"/>
          </w:tcPr>
          <w:p w14:paraId="3B52BEC2" w14:textId="18618DFF" w:rsidR="003A0FD6" w:rsidRDefault="003A0FD6" w:rsidP="00323F0D">
            <w:pPr>
              <w:jc w:val="center"/>
            </w:pPr>
          </w:p>
        </w:tc>
        <w:tc>
          <w:tcPr>
            <w:tcW w:w="1060" w:type="pct"/>
            <w:shd w:val="clear" w:color="auto" w:fill="D9D9D9"/>
            <w:vAlign w:val="bottom"/>
          </w:tcPr>
          <w:p w14:paraId="706CE8B9" w14:textId="3D7B7696" w:rsidR="003A0FD6" w:rsidRDefault="003A0FD6" w:rsidP="003A0FD6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564.743,20</w:t>
            </w:r>
          </w:p>
        </w:tc>
        <w:tc>
          <w:tcPr>
            <w:tcW w:w="957" w:type="pct"/>
            <w:shd w:val="clear" w:color="auto" w:fill="D9D9D9"/>
            <w:vAlign w:val="bottom"/>
          </w:tcPr>
          <w:p w14:paraId="1D28FB1E" w14:textId="2E57B536" w:rsidR="003A0FD6" w:rsidRDefault="003A0FD6" w:rsidP="003A0FD6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17.408.220,71</w:t>
            </w:r>
          </w:p>
        </w:tc>
      </w:tr>
      <w:tr w:rsidR="003A0FD6" w14:paraId="11641B53" w14:textId="77777777" w:rsidTr="00601636">
        <w:trPr>
          <w:trHeight w:val="255"/>
        </w:trPr>
        <w:tc>
          <w:tcPr>
            <w:tcW w:w="2793" w:type="pct"/>
            <w:shd w:val="clear" w:color="auto" w:fill="auto"/>
            <w:vAlign w:val="bottom"/>
          </w:tcPr>
          <w:p w14:paraId="6C504E5E" w14:textId="77777777" w:rsidR="003A0FD6" w:rsidRDefault="003A0FD6" w:rsidP="003A0FD6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Outras Variações Patrimoniais Aumentativas</w:t>
            </w:r>
          </w:p>
        </w:tc>
        <w:tc>
          <w:tcPr>
            <w:tcW w:w="190" w:type="pct"/>
            <w:shd w:val="clear" w:color="auto" w:fill="auto"/>
            <w:vAlign w:val="center"/>
          </w:tcPr>
          <w:p w14:paraId="5FDB6382" w14:textId="77777777" w:rsidR="003A0FD6" w:rsidRDefault="003A0FD6" w:rsidP="00323F0D">
            <w:pPr>
              <w:snapToGrid w:val="0"/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060" w:type="pct"/>
            <w:shd w:val="clear" w:color="auto" w:fill="auto"/>
            <w:vAlign w:val="bottom"/>
          </w:tcPr>
          <w:p w14:paraId="7E8559B3" w14:textId="3C810908" w:rsidR="003A0FD6" w:rsidRDefault="003A0FD6" w:rsidP="003A0FD6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5.126.740,77</w:t>
            </w:r>
          </w:p>
        </w:tc>
        <w:tc>
          <w:tcPr>
            <w:tcW w:w="957" w:type="pct"/>
            <w:shd w:val="clear" w:color="auto" w:fill="auto"/>
            <w:vAlign w:val="bottom"/>
          </w:tcPr>
          <w:p w14:paraId="5CCF224F" w14:textId="3C657F85" w:rsidR="003A0FD6" w:rsidRDefault="003A0FD6" w:rsidP="003A0FD6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19.552.722,08</w:t>
            </w:r>
          </w:p>
        </w:tc>
      </w:tr>
      <w:tr w:rsidR="003A0FD6" w14:paraId="7BFD99CD" w14:textId="77777777" w:rsidTr="00601636">
        <w:trPr>
          <w:trHeight w:val="255"/>
        </w:trPr>
        <w:tc>
          <w:tcPr>
            <w:tcW w:w="2793" w:type="pct"/>
            <w:shd w:val="clear" w:color="auto" w:fill="2F75B5"/>
            <w:vAlign w:val="bottom"/>
          </w:tcPr>
          <w:p w14:paraId="487904D6" w14:textId="77777777" w:rsidR="003A0FD6" w:rsidRDefault="003A0FD6" w:rsidP="003A0FD6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VARIAÇÕES PATRIMONIAIS DIMINUTIVAS</w:t>
            </w:r>
          </w:p>
        </w:tc>
        <w:tc>
          <w:tcPr>
            <w:tcW w:w="190" w:type="pct"/>
            <w:shd w:val="clear" w:color="auto" w:fill="2F75B5"/>
            <w:vAlign w:val="center"/>
          </w:tcPr>
          <w:p w14:paraId="65BB5CBB" w14:textId="7191285B" w:rsidR="003A0FD6" w:rsidRDefault="003A0FD6" w:rsidP="00323F0D">
            <w:pPr>
              <w:jc w:val="center"/>
            </w:pPr>
          </w:p>
        </w:tc>
        <w:tc>
          <w:tcPr>
            <w:tcW w:w="1060" w:type="pct"/>
            <w:shd w:val="clear" w:color="auto" w:fill="2F75B5"/>
            <w:vAlign w:val="bottom"/>
          </w:tcPr>
          <w:p w14:paraId="5FE16DB7" w14:textId="646FA3C2" w:rsidR="003A0FD6" w:rsidRDefault="003A0FD6" w:rsidP="003A0FD6">
            <w:pPr>
              <w:jc w:val="right"/>
            </w:pPr>
            <w:r w:rsidRPr="003A0FD6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2.954.240.250,07</w:t>
            </w:r>
          </w:p>
        </w:tc>
        <w:tc>
          <w:tcPr>
            <w:tcW w:w="957" w:type="pct"/>
            <w:shd w:val="clear" w:color="auto" w:fill="2F75B5"/>
            <w:vAlign w:val="bottom"/>
          </w:tcPr>
          <w:p w14:paraId="663AE204" w14:textId="6FD726EC" w:rsidR="003A0FD6" w:rsidRDefault="003A0FD6" w:rsidP="003A0FD6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3.019.745.252,53</w:t>
            </w:r>
          </w:p>
        </w:tc>
      </w:tr>
      <w:tr w:rsidR="003A0FD6" w14:paraId="2CD6CD18" w14:textId="77777777" w:rsidTr="00601636">
        <w:trPr>
          <w:trHeight w:val="255"/>
        </w:trPr>
        <w:tc>
          <w:tcPr>
            <w:tcW w:w="2793" w:type="pct"/>
            <w:shd w:val="clear" w:color="auto" w:fill="auto"/>
            <w:vAlign w:val="bottom"/>
          </w:tcPr>
          <w:p w14:paraId="4B025252" w14:textId="77777777" w:rsidR="003A0FD6" w:rsidRDefault="003A0FD6" w:rsidP="003A0FD6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Pessoal e Encargos</w:t>
            </w:r>
          </w:p>
        </w:tc>
        <w:tc>
          <w:tcPr>
            <w:tcW w:w="190" w:type="pct"/>
            <w:shd w:val="clear" w:color="auto" w:fill="auto"/>
            <w:vAlign w:val="center"/>
          </w:tcPr>
          <w:p w14:paraId="331CEF94" w14:textId="77777777" w:rsidR="003A0FD6" w:rsidRDefault="003A0FD6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060" w:type="pct"/>
            <w:shd w:val="clear" w:color="auto" w:fill="auto"/>
            <w:vAlign w:val="bottom"/>
          </w:tcPr>
          <w:p w14:paraId="781FC7CB" w14:textId="0DB45549" w:rsidR="003A0FD6" w:rsidRDefault="003A0FD6" w:rsidP="003A0FD6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1.912.959.952,17</w:t>
            </w:r>
          </w:p>
        </w:tc>
        <w:tc>
          <w:tcPr>
            <w:tcW w:w="957" w:type="pct"/>
            <w:shd w:val="clear" w:color="auto" w:fill="auto"/>
            <w:vAlign w:val="bottom"/>
          </w:tcPr>
          <w:p w14:paraId="7640BE70" w14:textId="2B32206F" w:rsidR="003A0FD6" w:rsidRDefault="003A0FD6" w:rsidP="003A0FD6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1.855.706.727,95</w:t>
            </w:r>
          </w:p>
        </w:tc>
      </w:tr>
      <w:tr w:rsidR="003A0FD6" w14:paraId="602B7FB2" w14:textId="77777777" w:rsidTr="00601636">
        <w:trPr>
          <w:trHeight w:val="255"/>
        </w:trPr>
        <w:tc>
          <w:tcPr>
            <w:tcW w:w="2793" w:type="pct"/>
            <w:shd w:val="clear" w:color="auto" w:fill="D9D9D9"/>
            <w:vAlign w:val="bottom"/>
          </w:tcPr>
          <w:p w14:paraId="4786D5AE" w14:textId="77777777" w:rsidR="003A0FD6" w:rsidRDefault="003A0FD6" w:rsidP="003A0FD6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Benefícios Previdenciários e Assistenciais</w:t>
            </w:r>
          </w:p>
        </w:tc>
        <w:tc>
          <w:tcPr>
            <w:tcW w:w="190" w:type="pct"/>
            <w:shd w:val="clear" w:color="auto" w:fill="D9D9D9"/>
            <w:vAlign w:val="center"/>
          </w:tcPr>
          <w:p w14:paraId="1AC04463" w14:textId="77777777" w:rsidR="003A0FD6" w:rsidRDefault="003A0FD6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060" w:type="pct"/>
            <w:shd w:val="clear" w:color="auto" w:fill="D9D9D9"/>
            <w:vAlign w:val="bottom"/>
          </w:tcPr>
          <w:p w14:paraId="5D0C4B13" w14:textId="4B1730FA" w:rsidR="003A0FD6" w:rsidRDefault="003A0FD6" w:rsidP="003A0FD6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727.808.263,39</w:t>
            </w:r>
          </w:p>
        </w:tc>
        <w:tc>
          <w:tcPr>
            <w:tcW w:w="957" w:type="pct"/>
            <w:shd w:val="clear" w:color="auto" w:fill="D9D9D9"/>
            <w:vAlign w:val="bottom"/>
          </w:tcPr>
          <w:p w14:paraId="3BA91230" w14:textId="20D32CF1" w:rsidR="003A0FD6" w:rsidRDefault="003A0FD6" w:rsidP="003A0FD6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696.474.023,07</w:t>
            </w:r>
          </w:p>
        </w:tc>
      </w:tr>
      <w:tr w:rsidR="003A0FD6" w14:paraId="5FD27092" w14:textId="77777777" w:rsidTr="00601636">
        <w:trPr>
          <w:trHeight w:val="255"/>
        </w:trPr>
        <w:tc>
          <w:tcPr>
            <w:tcW w:w="2793" w:type="pct"/>
            <w:shd w:val="clear" w:color="auto" w:fill="auto"/>
            <w:vAlign w:val="bottom"/>
          </w:tcPr>
          <w:p w14:paraId="7FCEBBB5" w14:textId="77777777" w:rsidR="003A0FD6" w:rsidRDefault="003A0FD6" w:rsidP="003A0FD6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Uso de Bens, Serviços e Consumo de Capital Fixo</w:t>
            </w:r>
          </w:p>
        </w:tc>
        <w:tc>
          <w:tcPr>
            <w:tcW w:w="190" w:type="pct"/>
            <w:shd w:val="clear" w:color="auto" w:fill="auto"/>
            <w:vAlign w:val="center"/>
          </w:tcPr>
          <w:p w14:paraId="39040C1C" w14:textId="77777777" w:rsidR="003A0FD6" w:rsidRDefault="003A0FD6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060" w:type="pct"/>
            <w:shd w:val="clear" w:color="auto" w:fill="auto"/>
            <w:vAlign w:val="bottom"/>
          </w:tcPr>
          <w:p w14:paraId="6B5163AA" w14:textId="2333C537" w:rsidR="003A0FD6" w:rsidRDefault="003A0FD6" w:rsidP="003A0FD6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190.113.528,85</w:t>
            </w:r>
          </w:p>
        </w:tc>
        <w:tc>
          <w:tcPr>
            <w:tcW w:w="957" w:type="pct"/>
            <w:shd w:val="clear" w:color="auto" w:fill="auto"/>
            <w:vAlign w:val="bottom"/>
          </w:tcPr>
          <w:p w14:paraId="2C695444" w14:textId="3DEDE223" w:rsidR="003A0FD6" w:rsidRDefault="003A0FD6" w:rsidP="003A0FD6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251.178.895,12</w:t>
            </w:r>
          </w:p>
        </w:tc>
      </w:tr>
      <w:tr w:rsidR="003A0FD6" w14:paraId="41A9751D" w14:textId="77777777" w:rsidTr="00601636">
        <w:trPr>
          <w:trHeight w:val="255"/>
        </w:trPr>
        <w:tc>
          <w:tcPr>
            <w:tcW w:w="2793" w:type="pct"/>
            <w:shd w:val="clear" w:color="auto" w:fill="D9D9D9"/>
            <w:vAlign w:val="bottom"/>
          </w:tcPr>
          <w:p w14:paraId="27356FE6" w14:textId="77777777" w:rsidR="003A0FD6" w:rsidRDefault="003A0FD6" w:rsidP="003A0FD6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Variações Patrimoniais Diminutivas Financeiras</w:t>
            </w:r>
          </w:p>
        </w:tc>
        <w:tc>
          <w:tcPr>
            <w:tcW w:w="190" w:type="pct"/>
            <w:shd w:val="clear" w:color="auto" w:fill="D9D9D9"/>
            <w:vAlign w:val="center"/>
          </w:tcPr>
          <w:p w14:paraId="4812A2BF" w14:textId="68C61827" w:rsidR="003A0FD6" w:rsidRDefault="003A0FD6" w:rsidP="00323F0D">
            <w:pPr>
              <w:jc w:val="center"/>
            </w:pPr>
          </w:p>
        </w:tc>
        <w:tc>
          <w:tcPr>
            <w:tcW w:w="1060" w:type="pct"/>
            <w:shd w:val="clear" w:color="auto" w:fill="D9D9D9"/>
            <w:vAlign w:val="bottom"/>
          </w:tcPr>
          <w:p w14:paraId="0DFA4B36" w14:textId="4F8CB27B" w:rsidR="003A0FD6" w:rsidRDefault="003A0FD6" w:rsidP="003A0FD6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675.861,83</w:t>
            </w:r>
          </w:p>
        </w:tc>
        <w:tc>
          <w:tcPr>
            <w:tcW w:w="957" w:type="pct"/>
            <w:shd w:val="clear" w:color="auto" w:fill="D9D9D9"/>
            <w:vAlign w:val="bottom"/>
          </w:tcPr>
          <w:p w14:paraId="56241794" w14:textId="7AE5C5C9" w:rsidR="003A0FD6" w:rsidRDefault="003A0FD6" w:rsidP="003A0FD6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5.446,76</w:t>
            </w:r>
          </w:p>
        </w:tc>
      </w:tr>
      <w:tr w:rsidR="003A0FD6" w14:paraId="469D8043" w14:textId="77777777" w:rsidTr="00601636">
        <w:trPr>
          <w:trHeight w:val="255"/>
        </w:trPr>
        <w:tc>
          <w:tcPr>
            <w:tcW w:w="2793" w:type="pct"/>
            <w:shd w:val="clear" w:color="auto" w:fill="auto"/>
            <w:vAlign w:val="bottom"/>
          </w:tcPr>
          <w:p w14:paraId="1CFEA60A" w14:textId="77777777" w:rsidR="003A0FD6" w:rsidRDefault="003A0FD6" w:rsidP="003A0FD6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Transferências e Delegações Concedidas</w:t>
            </w:r>
          </w:p>
        </w:tc>
        <w:tc>
          <w:tcPr>
            <w:tcW w:w="190" w:type="pct"/>
            <w:shd w:val="clear" w:color="auto" w:fill="auto"/>
            <w:vAlign w:val="center"/>
          </w:tcPr>
          <w:p w14:paraId="70349290" w14:textId="26F243BE" w:rsidR="003A0FD6" w:rsidRDefault="003A0FD6" w:rsidP="00323F0D">
            <w:pPr>
              <w:snapToGrid w:val="0"/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060" w:type="pct"/>
            <w:shd w:val="clear" w:color="auto" w:fill="auto"/>
            <w:vAlign w:val="bottom"/>
          </w:tcPr>
          <w:p w14:paraId="2BE7A2B6" w14:textId="3C9583B5" w:rsidR="003A0FD6" w:rsidRDefault="003A0FD6" w:rsidP="003A0FD6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84.750.515,97</w:t>
            </w:r>
          </w:p>
        </w:tc>
        <w:tc>
          <w:tcPr>
            <w:tcW w:w="957" w:type="pct"/>
            <w:shd w:val="clear" w:color="auto" w:fill="auto"/>
            <w:vAlign w:val="bottom"/>
          </w:tcPr>
          <w:p w14:paraId="7059F874" w14:textId="7A4C8262" w:rsidR="003A0FD6" w:rsidRDefault="003A0FD6" w:rsidP="003A0FD6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196.165.531,06</w:t>
            </w:r>
          </w:p>
        </w:tc>
      </w:tr>
      <w:tr w:rsidR="003A0FD6" w14:paraId="479F2CD2" w14:textId="77777777" w:rsidTr="00601636">
        <w:trPr>
          <w:trHeight w:val="255"/>
        </w:trPr>
        <w:tc>
          <w:tcPr>
            <w:tcW w:w="2793" w:type="pct"/>
            <w:shd w:val="clear" w:color="auto" w:fill="D9D9D9"/>
            <w:vAlign w:val="bottom"/>
          </w:tcPr>
          <w:p w14:paraId="234E6993" w14:textId="77777777" w:rsidR="003A0FD6" w:rsidRDefault="003A0FD6" w:rsidP="003A0FD6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Desvalorização e Perda de Ativos e Incorporação de Passivos</w:t>
            </w:r>
          </w:p>
        </w:tc>
        <w:tc>
          <w:tcPr>
            <w:tcW w:w="190" w:type="pct"/>
            <w:shd w:val="clear" w:color="auto" w:fill="D9D9D9"/>
            <w:vAlign w:val="center"/>
          </w:tcPr>
          <w:p w14:paraId="12350113" w14:textId="12997BFE" w:rsidR="003A0FD6" w:rsidRDefault="003A0FD6" w:rsidP="00323F0D">
            <w:pPr>
              <w:jc w:val="center"/>
            </w:pPr>
          </w:p>
        </w:tc>
        <w:tc>
          <w:tcPr>
            <w:tcW w:w="1060" w:type="pct"/>
            <w:shd w:val="clear" w:color="auto" w:fill="D9D9D9"/>
            <w:vAlign w:val="bottom"/>
          </w:tcPr>
          <w:p w14:paraId="1676F31F" w14:textId="3265D3DF" w:rsidR="003A0FD6" w:rsidRDefault="003A0FD6" w:rsidP="003A0FD6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32.709.384,16</w:t>
            </w:r>
          </w:p>
        </w:tc>
        <w:tc>
          <w:tcPr>
            <w:tcW w:w="957" w:type="pct"/>
            <w:shd w:val="clear" w:color="auto" w:fill="D9D9D9"/>
            <w:vAlign w:val="bottom"/>
          </w:tcPr>
          <w:p w14:paraId="6C59AF18" w14:textId="0D691661" w:rsidR="003A0FD6" w:rsidRDefault="003A0FD6" w:rsidP="003A0FD6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14.986.966,10</w:t>
            </w:r>
          </w:p>
        </w:tc>
      </w:tr>
      <w:tr w:rsidR="003A0FD6" w14:paraId="41CCE8BC" w14:textId="77777777" w:rsidTr="00601636">
        <w:trPr>
          <w:trHeight w:val="255"/>
        </w:trPr>
        <w:tc>
          <w:tcPr>
            <w:tcW w:w="2793" w:type="pct"/>
            <w:shd w:val="clear" w:color="auto" w:fill="auto"/>
            <w:vAlign w:val="bottom"/>
          </w:tcPr>
          <w:p w14:paraId="40874CEE" w14:textId="77777777" w:rsidR="003A0FD6" w:rsidRDefault="003A0FD6" w:rsidP="003A0FD6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Tributárias</w:t>
            </w:r>
          </w:p>
        </w:tc>
        <w:tc>
          <w:tcPr>
            <w:tcW w:w="190" w:type="pct"/>
            <w:shd w:val="clear" w:color="auto" w:fill="auto"/>
            <w:vAlign w:val="center"/>
          </w:tcPr>
          <w:p w14:paraId="219F1BBB" w14:textId="77777777" w:rsidR="003A0FD6" w:rsidRDefault="003A0FD6" w:rsidP="00323F0D">
            <w:pPr>
              <w:snapToGrid w:val="0"/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060" w:type="pct"/>
            <w:shd w:val="clear" w:color="auto" w:fill="auto"/>
            <w:vAlign w:val="bottom"/>
          </w:tcPr>
          <w:p w14:paraId="6FF7A388" w14:textId="02C14E42" w:rsidR="003A0FD6" w:rsidRDefault="003A0FD6" w:rsidP="003A0FD6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2.797.457,57</w:t>
            </w:r>
          </w:p>
        </w:tc>
        <w:tc>
          <w:tcPr>
            <w:tcW w:w="957" w:type="pct"/>
            <w:shd w:val="clear" w:color="auto" w:fill="auto"/>
            <w:vAlign w:val="bottom"/>
          </w:tcPr>
          <w:p w14:paraId="0A498701" w14:textId="08C04D1C" w:rsidR="003A0FD6" w:rsidRDefault="003A0FD6" w:rsidP="003A0FD6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3.389.824,48</w:t>
            </w:r>
          </w:p>
        </w:tc>
      </w:tr>
      <w:tr w:rsidR="003A0FD6" w14:paraId="0447B514" w14:textId="77777777" w:rsidTr="00601636">
        <w:trPr>
          <w:trHeight w:val="255"/>
        </w:trPr>
        <w:tc>
          <w:tcPr>
            <w:tcW w:w="2793" w:type="pct"/>
            <w:shd w:val="clear" w:color="auto" w:fill="D9D9D9"/>
            <w:vAlign w:val="bottom"/>
          </w:tcPr>
          <w:p w14:paraId="6D09570D" w14:textId="77777777" w:rsidR="003A0FD6" w:rsidRDefault="003A0FD6" w:rsidP="003A0FD6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Custo - Mercadorias, Produtos </w:t>
            </w:r>
            <w:proofErr w:type="spellStart"/>
            <w:r>
              <w:rPr>
                <w:rFonts w:ascii="Calibri Light" w:hAnsi="Calibri Light" w:cs="Calibri Light"/>
                <w:sz w:val="20"/>
                <w:szCs w:val="20"/>
              </w:rPr>
              <w:t>Vend</w:t>
            </w:r>
            <w:proofErr w:type="spellEnd"/>
            <w:r>
              <w:rPr>
                <w:rFonts w:ascii="Calibri Light" w:hAnsi="Calibri Light" w:cs="Calibri Light"/>
                <w:sz w:val="20"/>
                <w:szCs w:val="20"/>
              </w:rPr>
              <w:t>. e dos Serviços Prestados</w:t>
            </w:r>
          </w:p>
        </w:tc>
        <w:tc>
          <w:tcPr>
            <w:tcW w:w="190" w:type="pct"/>
            <w:shd w:val="clear" w:color="auto" w:fill="D9D9D9"/>
            <w:vAlign w:val="center"/>
          </w:tcPr>
          <w:p w14:paraId="1A5D7700" w14:textId="2536815D" w:rsidR="003A0FD6" w:rsidRDefault="003A0FD6" w:rsidP="00323F0D">
            <w:pPr>
              <w:jc w:val="center"/>
            </w:pPr>
          </w:p>
        </w:tc>
        <w:tc>
          <w:tcPr>
            <w:tcW w:w="1060" w:type="pct"/>
            <w:shd w:val="clear" w:color="auto" w:fill="D9D9D9"/>
            <w:vAlign w:val="bottom"/>
          </w:tcPr>
          <w:p w14:paraId="0EAAF66C" w14:textId="77777777" w:rsidR="003A0FD6" w:rsidRDefault="003A0FD6" w:rsidP="003A0FD6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957" w:type="pct"/>
            <w:shd w:val="clear" w:color="auto" w:fill="D9D9D9"/>
            <w:vAlign w:val="bottom"/>
          </w:tcPr>
          <w:p w14:paraId="4FBC4248" w14:textId="3C674020" w:rsidR="003A0FD6" w:rsidRDefault="003A0FD6" w:rsidP="003A0FD6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3A0FD6" w14:paraId="290AFD44" w14:textId="77777777" w:rsidTr="00601636">
        <w:trPr>
          <w:trHeight w:val="255"/>
        </w:trPr>
        <w:tc>
          <w:tcPr>
            <w:tcW w:w="2793" w:type="pct"/>
            <w:shd w:val="clear" w:color="auto" w:fill="auto"/>
            <w:vAlign w:val="bottom"/>
          </w:tcPr>
          <w:p w14:paraId="4DFA697A" w14:textId="77777777" w:rsidR="003A0FD6" w:rsidRDefault="003A0FD6" w:rsidP="003A0FD6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Outras Variações Patrimoniais Diminutivas</w:t>
            </w:r>
          </w:p>
        </w:tc>
        <w:tc>
          <w:tcPr>
            <w:tcW w:w="190" w:type="pct"/>
            <w:shd w:val="clear" w:color="auto" w:fill="auto"/>
            <w:vAlign w:val="center"/>
          </w:tcPr>
          <w:p w14:paraId="1AAD436A" w14:textId="77777777" w:rsidR="003A0FD6" w:rsidRDefault="003A0FD6" w:rsidP="00323F0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1060" w:type="pct"/>
            <w:shd w:val="clear" w:color="auto" w:fill="auto"/>
            <w:vAlign w:val="bottom"/>
          </w:tcPr>
          <w:p w14:paraId="04000809" w14:textId="7E6F81E1" w:rsidR="003A0FD6" w:rsidRDefault="003A0FD6" w:rsidP="003A0FD6">
            <w:pPr>
              <w:jc w:val="right"/>
            </w:pPr>
            <w:r w:rsidRPr="003A0FD6">
              <w:rPr>
                <w:rFonts w:ascii="Calibri Light" w:hAnsi="Calibri Light" w:cs="Calibri Light"/>
                <w:sz w:val="20"/>
                <w:szCs w:val="20"/>
              </w:rPr>
              <w:t>2.425.286,13</w:t>
            </w:r>
          </w:p>
        </w:tc>
        <w:tc>
          <w:tcPr>
            <w:tcW w:w="957" w:type="pct"/>
            <w:shd w:val="clear" w:color="auto" w:fill="auto"/>
            <w:vAlign w:val="bottom"/>
          </w:tcPr>
          <w:p w14:paraId="10410289" w14:textId="74EF8811" w:rsidR="003A0FD6" w:rsidRDefault="003A0FD6" w:rsidP="003A0FD6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1.837.837,99</w:t>
            </w:r>
          </w:p>
        </w:tc>
      </w:tr>
      <w:tr w:rsidR="003A0FD6" w14:paraId="5B2E1B30" w14:textId="77777777" w:rsidTr="00601636">
        <w:trPr>
          <w:trHeight w:val="255"/>
        </w:trPr>
        <w:tc>
          <w:tcPr>
            <w:tcW w:w="2793" w:type="pct"/>
            <w:shd w:val="clear" w:color="auto" w:fill="1F4E78"/>
            <w:vAlign w:val="bottom"/>
          </w:tcPr>
          <w:p w14:paraId="25A2D5B9" w14:textId="77777777" w:rsidR="003A0FD6" w:rsidRDefault="003A0FD6" w:rsidP="003A0FD6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RESULTADO PATRIMONIAL DO PERÍODO</w:t>
            </w:r>
          </w:p>
        </w:tc>
        <w:tc>
          <w:tcPr>
            <w:tcW w:w="190" w:type="pct"/>
            <w:shd w:val="clear" w:color="auto" w:fill="1F4E78"/>
            <w:vAlign w:val="center"/>
          </w:tcPr>
          <w:p w14:paraId="72EDE0A3" w14:textId="4AD67ED0" w:rsidR="003A0FD6" w:rsidRDefault="003A0FD6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</w:t>
            </w:r>
            <w:r w:rsidR="00BE2347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4</w:t>
            </w:r>
          </w:p>
        </w:tc>
        <w:tc>
          <w:tcPr>
            <w:tcW w:w="1060" w:type="pct"/>
            <w:shd w:val="clear" w:color="auto" w:fill="1F4E78"/>
            <w:vAlign w:val="bottom"/>
          </w:tcPr>
          <w:p w14:paraId="2ACFC387" w14:textId="3F9F86FB" w:rsidR="003A0FD6" w:rsidRDefault="003A0FD6" w:rsidP="003A0FD6">
            <w:pPr>
              <w:jc w:val="right"/>
            </w:pPr>
            <w:r w:rsidRPr="003A0FD6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8.501.502,12</w:t>
            </w:r>
          </w:p>
        </w:tc>
        <w:tc>
          <w:tcPr>
            <w:tcW w:w="957" w:type="pct"/>
            <w:shd w:val="clear" w:color="auto" w:fill="1F4E78"/>
            <w:vAlign w:val="bottom"/>
          </w:tcPr>
          <w:p w14:paraId="7F8CE4AF" w14:textId="5AA78594" w:rsidR="003A0FD6" w:rsidRDefault="003A0FD6" w:rsidP="003A0FD6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65.666.254,50</w:t>
            </w:r>
          </w:p>
        </w:tc>
      </w:tr>
    </w:tbl>
    <w:p w14:paraId="12D5E5F8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32E4134B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2EA76771" w14:textId="77777777" w:rsidR="007A66DD" w:rsidRDefault="007A66DD"/>
    <w:p w14:paraId="67382786" w14:textId="77777777" w:rsidR="007A66DD" w:rsidRDefault="007A66DD">
      <w:pPr>
        <w:sectPr w:rsidR="007A66DD" w:rsidSect="001473BE">
          <w:headerReference w:type="default" r:id="rId10"/>
          <w:footerReference w:type="default" r:id="rId11"/>
          <w:pgSz w:w="11906" w:h="16838"/>
          <w:pgMar w:top="1134" w:right="1134" w:bottom="1134" w:left="1134" w:header="709" w:footer="709" w:gutter="0"/>
          <w:cols w:space="720"/>
          <w:titlePg/>
          <w:docGrid w:linePitch="360"/>
        </w:sect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4"/>
        <w:gridCol w:w="567"/>
        <w:gridCol w:w="1985"/>
        <w:gridCol w:w="2127"/>
        <w:gridCol w:w="2127"/>
        <w:gridCol w:w="2124"/>
        <w:gridCol w:w="10"/>
      </w:tblGrid>
      <w:tr w:rsidR="007A66DD" w14:paraId="76FE5EED" w14:textId="77777777">
        <w:trPr>
          <w:gridAfter w:val="1"/>
          <w:wAfter w:w="10" w:type="dxa"/>
          <w:trHeight w:val="255"/>
        </w:trPr>
        <w:tc>
          <w:tcPr>
            <w:tcW w:w="14174" w:type="dxa"/>
            <w:gridSpan w:val="6"/>
            <w:shd w:val="clear" w:color="auto" w:fill="BDD7EE"/>
            <w:vAlign w:val="center"/>
          </w:tcPr>
          <w:p w14:paraId="705138D6" w14:textId="77777777" w:rsidR="007A66DD" w:rsidRDefault="007A66DD">
            <w:pPr>
              <w:pStyle w:val="Ttulo2"/>
              <w:pageBreakBefore/>
              <w:jc w:val="center"/>
            </w:pPr>
            <w:bookmarkStart w:id="8" w:name="_Toc67558844"/>
            <w:r>
              <w:rPr>
                <w:color w:val="1F4E78"/>
                <w:sz w:val="28"/>
              </w:rPr>
              <w:lastRenderedPageBreak/>
              <w:t>BALANÇO ORÇAMENTÁRIO</w:t>
            </w:r>
            <w:bookmarkEnd w:id="8"/>
          </w:p>
        </w:tc>
      </w:tr>
      <w:tr w:rsidR="007A66DD" w14:paraId="08E68379" w14:textId="77777777">
        <w:trPr>
          <w:gridAfter w:val="1"/>
          <w:wAfter w:w="10" w:type="dxa"/>
          <w:trHeight w:hRule="exact" w:val="66"/>
        </w:trPr>
        <w:tc>
          <w:tcPr>
            <w:tcW w:w="5244" w:type="dxa"/>
            <w:shd w:val="clear" w:color="auto" w:fill="auto"/>
            <w:vAlign w:val="bottom"/>
          </w:tcPr>
          <w:p w14:paraId="178CAD99" w14:textId="77777777" w:rsidR="007A66DD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0AEC9808" w14:textId="77777777" w:rsidR="007A66DD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14:paraId="31912F64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bottom"/>
          </w:tcPr>
          <w:p w14:paraId="29D3E9EB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bottom"/>
          </w:tcPr>
          <w:p w14:paraId="41C1A700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4" w:type="dxa"/>
            <w:shd w:val="clear" w:color="auto" w:fill="auto"/>
            <w:vAlign w:val="bottom"/>
          </w:tcPr>
          <w:p w14:paraId="3D30818B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7A66DD" w14:paraId="64B788BC" w14:textId="77777777">
        <w:trPr>
          <w:gridAfter w:val="1"/>
          <w:wAfter w:w="10" w:type="dxa"/>
          <w:trHeight w:val="570"/>
        </w:trPr>
        <w:tc>
          <w:tcPr>
            <w:tcW w:w="5244" w:type="dxa"/>
            <w:shd w:val="clear" w:color="auto" w:fill="1F4E78"/>
            <w:vAlign w:val="center"/>
          </w:tcPr>
          <w:p w14:paraId="0E4E617F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RECEITAS ORÇAMENTÁRIAS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FFF02E0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51E3EFE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PREVISÃO INICIAL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463543E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PREVISÃO ATUALIZADA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41A38A51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RECEITAS REALIZADAS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39FE1D51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SALDO</w:t>
            </w:r>
          </w:p>
        </w:tc>
      </w:tr>
      <w:tr w:rsidR="007A66DD" w14:paraId="5C40F9F7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BDD7EE"/>
            <w:vAlign w:val="bottom"/>
          </w:tcPr>
          <w:p w14:paraId="70058C1B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RECEITAS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1FDCD2A9" w14:textId="6186B204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58A51C4" w14:textId="57BAA1A8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sz w:val="20"/>
                <w:szCs w:val="20"/>
              </w:rPr>
              <w:t>52.194.921,00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66FCB21" w14:textId="17AAC1D6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sz w:val="20"/>
                <w:szCs w:val="20"/>
              </w:rPr>
              <w:t>52.194.921,00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19D0A5CE" w14:textId="6AD55988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sz w:val="20"/>
                <w:szCs w:val="20"/>
              </w:rPr>
              <w:t>52.006.775,29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4758A21" w14:textId="60EFDA01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sz w:val="20"/>
                <w:szCs w:val="20"/>
              </w:rPr>
              <w:t>-188.145,71</w:t>
            </w:r>
          </w:p>
        </w:tc>
      </w:tr>
      <w:tr w:rsidR="007A66DD" w14:paraId="4DA8497E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43C25AD0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Receitas Tributárias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222AE7D" w14:textId="07683CB1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78CAB7A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A9B5EC1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58F007C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A125DE1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50BD4514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4C184EEC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Receitas de Contribuições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B98A001" w14:textId="44ED01BB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93F3244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877FD65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E40E95B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B44FD7B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1BBBC434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080FF19A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Receita Patrimonial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6B4528C" w14:textId="53683BF3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ECFA824" w14:textId="5A6CB367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sz w:val="20"/>
                <w:szCs w:val="20"/>
              </w:rPr>
              <w:t>1.370.221,00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F723A67" w14:textId="3A2C5B56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sz w:val="20"/>
                <w:szCs w:val="20"/>
              </w:rPr>
              <w:t>1.370.221,00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C376CA5" w14:textId="2CC77838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sz w:val="20"/>
                <w:szCs w:val="20"/>
              </w:rPr>
              <w:t>949.446,09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54FA6B8" w14:textId="4B7F4025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sz w:val="20"/>
                <w:szCs w:val="20"/>
              </w:rPr>
              <w:t>-420.774,91</w:t>
            </w:r>
          </w:p>
        </w:tc>
      </w:tr>
      <w:tr w:rsidR="007A66DD" w14:paraId="2A3947FF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0D62ACD3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Receita Agropecuária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1D8CDB65" w14:textId="60D0AB06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3FC962C5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BDEF86F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3ED7E23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90CC6F3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7BE6F0FB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728BD4CE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Receita Industrial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96FD480" w14:textId="403DE58A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2382178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E68D2E2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66EFD39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AF53460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4704F2" w14:paraId="03E35050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65B7D088" w14:textId="77777777" w:rsidR="004704F2" w:rsidRDefault="004704F2" w:rsidP="004704F2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Receitas de Serviços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7C7DB47" w14:textId="219BA93D" w:rsidR="004704F2" w:rsidRDefault="004704F2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93425E2" w14:textId="77777777" w:rsidR="004704F2" w:rsidRDefault="004704F2" w:rsidP="004704F2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09E28F1" w14:textId="77777777" w:rsidR="004704F2" w:rsidRDefault="004704F2" w:rsidP="004704F2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E957739" w14:textId="22262E8B" w:rsidR="004704F2" w:rsidRDefault="004704F2" w:rsidP="004704F2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70B9F19" w14:textId="468A7AE4" w:rsidR="004704F2" w:rsidRDefault="004704F2" w:rsidP="004704F2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2476D8D6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428CB274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Transferências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AA6D81F" w14:textId="77777777" w:rsidR="007A66DD" w:rsidRDefault="007A66DD" w:rsidP="00323F0D">
            <w:pPr>
              <w:snapToGrid w:val="0"/>
              <w:jc w:val="center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DBDD7C7" w14:textId="21D9C05C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sz w:val="20"/>
                <w:szCs w:val="20"/>
              </w:rPr>
              <w:t>50.824.700,00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70BE82D" w14:textId="1C1A479B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sz w:val="20"/>
                <w:szCs w:val="20"/>
              </w:rPr>
              <w:t>50.824.700,00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ED6DBFD" w14:textId="3E84E223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sz w:val="20"/>
                <w:szCs w:val="20"/>
              </w:rPr>
              <w:t>50.824.700,00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3C26A5B" w14:textId="6EEE9C69" w:rsidR="007A66DD" w:rsidRDefault="004704F2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6CE4A2A6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7E6950EC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Outras Receitas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9525D01" w14:textId="6BB85549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7C6BF29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EA072E3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C647D5A" w14:textId="0EC560AA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sz w:val="20"/>
                <w:szCs w:val="20"/>
              </w:rPr>
              <w:t>232.629,20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629CE85" w14:textId="4E4813C9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sz w:val="20"/>
                <w:szCs w:val="20"/>
              </w:rPr>
              <w:t>232.629,20</w:t>
            </w:r>
          </w:p>
        </w:tc>
      </w:tr>
      <w:tr w:rsidR="007A66DD" w14:paraId="79F88BE2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BDD7EE"/>
            <w:vAlign w:val="bottom"/>
          </w:tcPr>
          <w:p w14:paraId="1A40AE72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RECEITAS DE CAPITAL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3E7113DF" w14:textId="19ACC057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13141E4B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5DAD34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6E80ED4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F8DB22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6D64BCB9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4F1B57E9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Operações de Crédito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7085464" w14:textId="135B95F6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59A7CDC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2B4D96A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F059B02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518A453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709DAAF5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4CA8E45E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Alienação de Bens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64DB801" w14:textId="3B94B55D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E98A746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1560902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CA4972D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1486028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6471D840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6BB45D55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Amortização de Empréstimos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16D681D" w14:textId="52FE9710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D3FD91B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578BFF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4696642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A84D1CF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7BC4EE78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D9D9D9"/>
            <w:vAlign w:val="bottom"/>
          </w:tcPr>
          <w:p w14:paraId="7E81F839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Transferências de Capital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B1C8EE7" w14:textId="0BF61855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1A318D8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18FD0A03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3E75CC2A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48262E24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29E8B24C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auto"/>
            <w:vAlign w:val="bottom"/>
          </w:tcPr>
          <w:p w14:paraId="4CFD782A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Outras Receitas de Capital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2F7C5CA" w14:textId="7B102E58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66BAAC0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B8275D2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6EECC9B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22C55E9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12467050" w14:textId="77777777">
        <w:trPr>
          <w:trHeight w:val="255"/>
        </w:trPr>
        <w:tc>
          <w:tcPr>
            <w:tcW w:w="5244" w:type="dxa"/>
            <w:shd w:val="clear" w:color="auto" w:fill="A6A6A6"/>
            <w:vAlign w:val="bottom"/>
          </w:tcPr>
          <w:p w14:paraId="6B8ABA92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SUBTOTAL DE RECEITAS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6A6A6"/>
            <w:vAlign w:val="center"/>
          </w:tcPr>
          <w:p w14:paraId="44247351" w14:textId="36CEF263" w:rsidR="007A66DD" w:rsidRDefault="007A66DD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4568C311" w14:textId="18F2BB60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sz w:val="20"/>
                <w:szCs w:val="20"/>
              </w:rPr>
              <w:t>52.194.921,00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5F103871" w14:textId="2F29B791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sz w:val="20"/>
                <w:szCs w:val="20"/>
              </w:rPr>
              <w:t>52.194.921,00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0C523C04" w14:textId="2FFFA183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sz w:val="20"/>
                <w:szCs w:val="20"/>
              </w:rPr>
              <w:t>52.006.775,29</w:t>
            </w:r>
          </w:p>
        </w:tc>
        <w:tc>
          <w:tcPr>
            <w:tcW w:w="2134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A6A6A6"/>
            <w:vAlign w:val="bottom"/>
          </w:tcPr>
          <w:p w14:paraId="49D52DAF" w14:textId="0D60A381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sz w:val="20"/>
                <w:szCs w:val="20"/>
              </w:rPr>
              <w:t>-188.145,71</w:t>
            </w:r>
          </w:p>
        </w:tc>
      </w:tr>
      <w:tr w:rsidR="007A66DD" w14:paraId="0360A7D9" w14:textId="77777777" w:rsidTr="004704F2">
        <w:trPr>
          <w:gridAfter w:val="1"/>
          <w:wAfter w:w="10" w:type="dxa"/>
          <w:trHeight w:val="277"/>
        </w:trPr>
        <w:tc>
          <w:tcPr>
            <w:tcW w:w="5244" w:type="dxa"/>
            <w:shd w:val="clear" w:color="auto" w:fill="BDD7EE"/>
            <w:vAlign w:val="bottom"/>
          </w:tcPr>
          <w:p w14:paraId="334F6975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Refinanciamento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88D706B" w14:textId="3C3582BA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51E743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C5D366C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4EFDC246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812C6C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11CB6D6F" w14:textId="77777777">
        <w:trPr>
          <w:trHeight w:val="255"/>
        </w:trPr>
        <w:tc>
          <w:tcPr>
            <w:tcW w:w="5244" w:type="dxa"/>
            <w:shd w:val="clear" w:color="auto" w:fill="A6A6A6"/>
            <w:vAlign w:val="bottom"/>
          </w:tcPr>
          <w:p w14:paraId="2E13E482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SUBTOTAL COM REFINANCIAMENTO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6A6A6"/>
            <w:vAlign w:val="center"/>
          </w:tcPr>
          <w:p w14:paraId="4C321D4D" w14:textId="6BE4ED56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399AF727" w14:textId="2BC4F581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sz w:val="20"/>
                <w:szCs w:val="20"/>
              </w:rPr>
              <w:t>52.194.921,00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09086764" w14:textId="1AB47131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sz w:val="20"/>
                <w:szCs w:val="20"/>
              </w:rPr>
              <w:t>52.194.921,00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2273211A" w14:textId="10F59445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sz w:val="20"/>
                <w:szCs w:val="20"/>
              </w:rPr>
              <w:t>52.006.775,29</w:t>
            </w:r>
          </w:p>
        </w:tc>
        <w:tc>
          <w:tcPr>
            <w:tcW w:w="2134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A6A6A6"/>
            <w:vAlign w:val="bottom"/>
          </w:tcPr>
          <w:p w14:paraId="35C997A5" w14:textId="0EB1474A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sz w:val="20"/>
                <w:szCs w:val="20"/>
              </w:rPr>
              <w:t>-188.145,71</w:t>
            </w:r>
          </w:p>
        </w:tc>
      </w:tr>
      <w:tr w:rsidR="007A66DD" w14:paraId="3BB5D332" w14:textId="77777777">
        <w:trPr>
          <w:gridAfter w:val="1"/>
          <w:wAfter w:w="10" w:type="dxa"/>
          <w:trHeight w:val="255"/>
        </w:trPr>
        <w:tc>
          <w:tcPr>
            <w:tcW w:w="5244" w:type="dxa"/>
            <w:shd w:val="clear" w:color="auto" w:fill="BDD7EE"/>
            <w:vAlign w:val="bottom"/>
          </w:tcPr>
          <w:p w14:paraId="443202A8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Déficit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4D9CBDDF" w14:textId="4871FF4B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112D01DC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6AD135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8CBAFD9" w14:textId="0D8904C1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sz w:val="20"/>
                <w:szCs w:val="20"/>
              </w:rPr>
              <w:t>2.792.666.698,59</w:t>
            </w:r>
          </w:p>
        </w:tc>
        <w:tc>
          <w:tcPr>
            <w:tcW w:w="2124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925D6FE" w14:textId="52FCC19A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sz w:val="20"/>
                <w:szCs w:val="20"/>
              </w:rPr>
              <w:t>2.792.666.698,59</w:t>
            </w:r>
          </w:p>
        </w:tc>
      </w:tr>
      <w:tr w:rsidR="007A66DD" w14:paraId="1096D1E2" w14:textId="77777777">
        <w:trPr>
          <w:trHeight w:val="255"/>
        </w:trPr>
        <w:tc>
          <w:tcPr>
            <w:tcW w:w="5244" w:type="dxa"/>
            <w:shd w:val="clear" w:color="auto" w:fill="1F4E78"/>
            <w:vAlign w:val="bottom"/>
          </w:tcPr>
          <w:p w14:paraId="497407FF" w14:textId="77777777" w:rsidR="007A66DD" w:rsidRDefault="007A66D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bottom"/>
          </w:tcPr>
          <w:p w14:paraId="03638B85" w14:textId="77777777" w:rsidR="007A66DD" w:rsidRDefault="007A66DD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17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1F4E78"/>
            <w:vAlign w:val="bottom"/>
          </w:tcPr>
          <w:p w14:paraId="1CEC248B" w14:textId="25157AA4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52.194.921,00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bottom"/>
          </w:tcPr>
          <w:p w14:paraId="2A4296F4" w14:textId="4E0C2F81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52.194.921,00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bottom"/>
          </w:tcPr>
          <w:p w14:paraId="57A5D9CB" w14:textId="4AFE6233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2.844.673.473,88</w:t>
            </w:r>
          </w:p>
        </w:tc>
        <w:tc>
          <w:tcPr>
            <w:tcW w:w="2134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1F4E78"/>
            <w:vAlign w:val="bottom"/>
          </w:tcPr>
          <w:p w14:paraId="10A121B5" w14:textId="4F9065C0" w:rsidR="007A66DD" w:rsidRDefault="004704F2">
            <w:pPr>
              <w:jc w:val="right"/>
            </w:pPr>
            <w:r w:rsidRPr="004704F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2.792.478.552,88</w:t>
            </w:r>
          </w:p>
        </w:tc>
      </w:tr>
      <w:tr w:rsidR="004704F2" w14:paraId="427683E6" w14:textId="77777777" w:rsidTr="004704F2">
        <w:trPr>
          <w:trHeight w:val="363"/>
        </w:trPr>
        <w:tc>
          <w:tcPr>
            <w:tcW w:w="5244" w:type="dxa"/>
            <w:shd w:val="clear" w:color="auto" w:fill="1F4E78"/>
            <w:vAlign w:val="center"/>
          </w:tcPr>
          <w:p w14:paraId="03C7B63E" w14:textId="092D6110" w:rsidR="004704F2" w:rsidRPr="004704F2" w:rsidRDefault="004704F2" w:rsidP="004704F2">
            <w:pPr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</w:pPr>
            <w:r w:rsidRPr="004704F2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  <w:t>CRÉDITOS ADICIONAIS ABERTOS COM SUPERAVIT FINANCEIRO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FA718C8" w14:textId="77777777" w:rsidR="004704F2" w:rsidRDefault="004704F2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86E633B" w14:textId="043DE68C" w:rsidR="004704F2" w:rsidRPr="004704F2" w:rsidRDefault="004704F2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DE1BF93" w14:textId="546A11E8" w:rsidR="004704F2" w:rsidRPr="004704F2" w:rsidRDefault="004704F2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4704F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30.500.000,00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87F4EE3" w14:textId="36BCAE19" w:rsidR="004704F2" w:rsidRPr="004704F2" w:rsidRDefault="004704F2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4704F2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30.500.000,00</w:t>
            </w:r>
          </w:p>
        </w:tc>
        <w:tc>
          <w:tcPr>
            <w:tcW w:w="2134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1F4E78"/>
            <w:vAlign w:val="center"/>
          </w:tcPr>
          <w:p w14:paraId="1701FDE9" w14:textId="7F6FD4E9" w:rsidR="004704F2" w:rsidRPr="004704F2" w:rsidRDefault="004704F2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-</w:t>
            </w:r>
          </w:p>
        </w:tc>
      </w:tr>
      <w:tr w:rsidR="004704F2" w14:paraId="46CE45B7" w14:textId="77777777" w:rsidTr="004704F2">
        <w:trPr>
          <w:trHeight w:val="255"/>
        </w:trPr>
        <w:tc>
          <w:tcPr>
            <w:tcW w:w="5244" w:type="dxa"/>
            <w:shd w:val="clear" w:color="auto" w:fill="1F4E78"/>
            <w:vAlign w:val="center"/>
          </w:tcPr>
          <w:p w14:paraId="5D424221" w14:textId="6FCF0CA7" w:rsidR="004704F2" w:rsidRPr="004704F2" w:rsidRDefault="004704F2">
            <w:pPr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</w:pPr>
            <w:r w:rsidRPr="004704F2">
              <w:rPr>
                <w:rFonts w:ascii="Calibri Light" w:hAnsi="Calibri Light" w:cs="Calibri Light"/>
                <w:b/>
                <w:bCs/>
                <w:color w:val="FFFFFF"/>
                <w:sz w:val="18"/>
                <w:szCs w:val="18"/>
              </w:rPr>
              <w:t>CRÉDITOS ADICIONAIS ABERTOS COM EXCESSO DE ARRECADAÇÃO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51EFC2FB" w14:textId="77777777" w:rsidR="004704F2" w:rsidRDefault="004704F2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7617EC99" w14:textId="55C24699" w:rsidR="004704F2" w:rsidRPr="004704F2" w:rsidRDefault="004704F2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EDCAC7C" w14:textId="191B4F33" w:rsidR="004704F2" w:rsidRPr="004704F2" w:rsidRDefault="004704F2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42D1D11C" w14:textId="47BA156B" w:rsidR="004704F2" w:rsidRPr="004704F2" w:rsidRDefault="004704F2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-</w:t>
            </w:r>
          </w:p>
        </w:tc>
        <w:tc>
          <w:tcPr>
            <w:tcW w:w="2134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1F4E78"/>
            <w:vAlign w:val="center"/>
          </w:tcPr>
          <w:p w14:paraId="065004A1" w14:textId="0047FB10" w:rsidR="004704F2" w:rsidRPr="004704F2" w:rsidRDefault="004704F2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-</w:t>
            </w:r>
          </w:p>
        </w:tc>
      </w:tr>
    </w:tbl>
    <w:p w14:paraId="04FE7644" w14:textId="77777777" w:rsidR="007A66DD" w:rsidRDefault="007A66DD">
      <w:pPr>
        <w:rPr>
          <w:rFonts w:ascii="Calibri Light" w:hAnsi="Calibri Light" w:cs="Calibri Light"/>
          <w:sz w:val="18"/>
          <w:szCs w:val="18"/>
        </w:rPr>
      </w:pPr>
    </w:p>
    <w:p w14:paraId="28FD4937" w14:textId="77777777" w:rsidR="007A66DD" w:rsidRDefault="007A66DD">
      <w:pPr>
        <w:pageBreakBefore/>
        <w:rPr>
          <w:rFonts w:ascii="Calibri Light" w:hAnsi="Calibri Light" w:cs="Calibri Light"/>
          <w:sz w:val="18"/>
          <w:szCs w:val="18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3"/>
        <w:gridCol w:w="366"/>
        <w:gridCol w:w="1761"/>
        <w:gridCol w:w="1701"/>
        <w:gridCol w:w="1701"/>
        <w:gridCol w:w="1701"/>
        <w:gridCol w:w="1701"/>
        <w:gridCol w:w="1699"/>
        <w:gridCol w:w="10"/>
      </w:tblGrid>
      <w:tr w:rsidR="007A66DD" w14:paraId="6A94D886" w14:textId="77777777">
        <w:trPr>
          <w:gridAfter w:val="1"/>
          <w:wAfter w:w="10" w:type="dxa"/>
          <w:trHeight w:val="510"/>
        </w:trPr>
        <w:tc>
          <w:tcPr>
            <w:tcW w:w="3543" w:type="dxa"/>
            <w:shd w:val="clear" w:color="auto" w:fill="1F4E78"/>
            <w:vAlign w:val="center"/>
          </w:tcPr>
          <w:p w14:paraId="17EE8DFD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ORÇAMENTÁRIAS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35C9CF92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A2CD168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DOTAÇÃO INICIAL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446A538E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DOTAÇÃO ATUALIZADA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3E144115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EMPENHADAS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A119BF2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LIQUIDADAS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0985A2D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PAGAS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FC819DB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SALDO DA DOTAÇÃO</w:t>
            </w:r>
          </w:p>
        </w:tc>
      </w:tr>
      <w:tr w:rsidR="007A66DD" w14:paraId="22BEAA8A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BDD7EE"/>
            <w:vAlign w:val="bottom"/>
          </w:tcPr>
          <w:p w14:paraId="6B437CB2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DESPESAS CORRENTES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1713A7B6" w14:textId="1B8F2B18" w:rsidR="007A66DD" w:rsidRDefault="007A66DD" w:rsidP="00323F0D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815AC15" w14:textId="40822C8D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2.778.374.346,00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22779FF6" w14:textId="7BAEF6B8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2.854.248.857,00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2405D48" w14:textId="3FC26E13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2.838.118.641,27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A4786D8" w14:textId="3EF9E0CF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2.830.567.307,03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50CF7B2" w14:textId="788269BF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2.829.046.460,00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D87185E" w14:textId="0376F168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16.130.215,73</w:t>
            </w:r>
          </w:p>
        </w:tc>
      </w:tr>
      <w:tr w:rsidR="007A66DD" w14:paraId="26C4BB60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auto"/>
            <w:vAlign w:val="bottom"/>
          </w:tcPr>
          <w:p w14:paraId="07A12230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Pessoal e Encargos Sociais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BA94BCD" w14:textId="5E74FEE6" w:rsidR="007A66DD" w:rsidRDefault="007A66DD" w:rsidP="00323F0D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8CDD270" w14:textId="62A5551C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2.474.272.367,00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B0ED9CB" w14:textId="6BEB8663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2.560.346.662,00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3C6290D" w14:textId="40B126DD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2.556.219.087,27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4218535" w14:textId="2033EB56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2.555.825.387,16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4FFFF8D" w14:textId="24193CF5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2.555.347.715,56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BFB67A9" w14:textId="0EDFC342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4.127.574,73</w:t>
            </w:r>
          </w:p>
        </w:tc>
      </w:tr>
      <w:tr w:rsidR="007A66DD" w14:paraId="7E8C7D14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D9D9D9"/>
            <w:vAlign w:val="bottom"/>
          </w:tcPr>
          <w:p w14:paraId="64552AD0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Juros e Encargos da Dívida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32585EB5" w14:textId="4963ACD3" w:rsidR="007A66DD" w:rsidRDefault="007A66DD" w:rsidP="00323F0D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33603E0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4A3F4BBE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94987AC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14E6C58D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43573A2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41A1FDA5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7E094E3B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auto"/>
            <w:vAlign w:val="bottom"/>
          </w:tcPr>
          <w:p w14:paraId="6EA755CF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Outras Despesas Correntes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493D59F" w14:textId="0FE9EA61" w:rsidR="007A66DD" w:rsidRDefault="007A66DD" w:rsidP="00323F0D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676EC22" w14:textId="3922A522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304.101.979,00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B4DB71C" w14:textId="2364C237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293.902.195,00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F767015" w14:textId="5EA2F436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281.899.554,00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DB6B755" w14:textId="1BD0648D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274.741.919,87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5A432B0" w14:textId="693B2368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273.698.744,44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739589D" w14:textId="424ABD61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12.002.641,00</w:t>
            </w:r>
          </w:p>
        </w:tc>
      </w:tr>
      <w:tr w:rsidR="007A66DD" w14:paraId="3B2E0E49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BDD7EE"/>
            <w:vAlign w:val="bottom"/>
          </w:tcPr>
          <w:p w14:paraId="460B2D69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DESPESAS DE CAPITAL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35D9F847" w14:textId="1BD148E8" w:rsidR="007A66DD" w:rsidRDefault="007A66DD" w:rsidP="00323F0D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6167B30" w14:textId="25FE6523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2.469.621,00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2780872D" w14:textId="3216B068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6.619.621,00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8CE9FAB" w14:textId="314A9BA6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6.554.832,61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9D0202F" w14:textId="484D1EDA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5.699.158,73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406FACB3" w14:textId="3F41B921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5.555.203,89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17413229" w14:textId="19C406D2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64.788,39</w:t>
            </w:r>
          </w:p>
        </w:tc>
      </w:tr>
      <w:tr w:rsidR="007A66DD" w14:paraId="362334EE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auto"/>
            <w:vAlign w:val="bottom"/>
          </w:tcPr>
          <w:p w14:paraId="70E6D39E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Investimentos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2515114" w14:textId="46E6B290" w:rsidR="007A66DD" w:rsidRDefault="007A66DD" w:rsidP="00323F0D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4A04FB2" w14:textId="3A93A168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2.469.621,00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51E3AEC" w14:textId="33469909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6.619.621,00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3C77914" w14:textId="6846921B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6.554.832,61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67CCC28" w14:textId="77BC288E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5.699.158,73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CB0F6D7" w14:textId="439FE53E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5.555.203,89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BFA8DEA" w14:textId="47FFF770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64.788,39</w:t>
            </w:r>
          </w:p>
        </w:tc>
      </w:tr>
      <w:tr w:rsidR="0021181B" w14:paraId="2621E440" w14:textId="77777777" w:rsidTr="005E4ADF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D9D9D9"/>
            <w:vAlign w:val="bottom"/>
          </w:tcPr>
          <w:p w14:paraId="7FB27004" w14:textId="77777777" w:rsidR="0021181B" w:rsidRDefault="0021181B" w:rsidP="0021181B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Inversões Financeiras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B803652" w14:textId="1B5D26B1" w:rsidR="0021181B" w:rsidRDefault="0021181B" w:rsidP="00323F0D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D9D9D9"/>
          </w:tcPr>
          <w:p w14:paraId="00B0E526" w14:textId="5349FAF6" w:rsidR="0021181B" w:rsidRPr="0021181B" w:rsidRDefault="0021181B" w:rsidP="0021181B">
            <w:pPr>
              <w:snapToGrid w:val="0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21181B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</w:tcPr>
          <w:p w14:paraId="1D5391F0" w14:textId="65576F09" w:rsidR="0021181B" w:rsidRPr="0021181B" w:rsidRDefault="0021181B" w:rsidP="0021181B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21181B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</w:tcPr>
          <w:p w14:paraId="2A126155" w14:textId="7F8C167B" w:rsidR="0021181B" w:rsidRPr="0021181B" w:rsidRDefault="0021181B" w:rsidP="0021181B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21181B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</w:tcPr>
          <w:p w14:paraId="1E2CC140" w14:textId="19548738" w:rsidR="0021181B" w:rsidRPr="0021181B" w:rsidRDefault="0021181B" w:rsidP="0021181B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21181B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D9D9D9"/>
          </w:tcPr>
          <w:p w14:paraId="35FE7B65" w14:textId="1A25A2FC" w:rsidR="0021181B" w:rsidRPr="0021181B" w:rsidRDefault="0021181B" w:rsidP="0021181B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21181B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D9D9D9"/>
          </w:tcPr>
          <w:p w14:paraId="7ED0AA4A" w14:textId="2B9FDD69" w:rsidR="0021181B" w:rsidRPr="0021181B" w:rsidRDefault="0021181B" w:rsidP="0021181B">
            <w:pPr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  <w:r w:rsidRPr="0021181B"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</w:tr>
      <w:tr w:rsidR="007A66DD" w14:paraId="486037C4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auto"/>
            <w:vAlign w:val="bottom"/>
          </w:tcPr>
          <w:p w14:paraId="7D3E3F64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Amortização da Dívida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812DEDB" w14:textId="5FA208C0" w:rsidR="007A66DD" w:rsidRDefault="007A66DD" w:rsidP="00323F0D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6FC5764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9B17D61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923DB3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F9D92E3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B18FA5D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8498AD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5B9F1E16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BDD7EE"/>
            <w:vAlign w:val="bottom"/>
          </w:tcPr>
          <w:p w14:paraId="2E4835FE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RESERVA DE CONTINGÊNCIA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234C184F" w14:textId="66368D48" w:rsidR="007A66DD" w:rsidRDefault="007A66DD" w:rsidP="00323F0D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94D49AB" w14:textId="78051A89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2.136.991,00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50FFD16" w14:textId="3879F6C5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2.136.991,00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16D1846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414902C2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28FB9156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603674F" w14:textId="1C01B31B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2.136.991,00</w:t>
            </w:r>
          </w:p>
        </w:tc>
      </w:tr>
      <w:tr w:rsidR="007A66DD" w14:paraId="77343078" w14:textId="77777777">
        <w:trPr>
          <w:trHeight w:val="255"/>
        </w:trPr>
        <w:tc>
          <w:tcPr>
            <w:tcW w:w="3543" w:type="dxa"/>
            <w:shd w:val="clear" w:color="auto" w:fill="A6A6A6"/>
            <w:vAlign w:val="bottom"/>
          </w:tcPr>
          <w:p w14:paraId="4D4EAD6F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SUBTOTAL DAS DESPESAS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6A6A6"/>
            <w:vAlign w:val="center"/>
          </w:tcPr>
          <w:p w14:paraId="5E605B61" w14:textId="55D6F3B3" w:rsidR="007A66DD" w:rsidRDefault="007A66DD" w:rsidP="00323F0D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319E9332" w14:textId="4BC08495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2.782.980.958,00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2B81C1C7" w14:textId="25C73698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2.863.005.469,00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2BF3B640" w14:textId="79EB26AC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2.844.673.473,88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3FA38F9D" w14:textId="7FB21226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2.836.266.465,76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00C95620" w14:textId="30FCE8D0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2.834.601.663,89</w:t>
            </w:r>
          </w:p>
        </w:tc>
        <w:tc>
          <w:tcPr>
            <w:tcW w:w="1709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A6A6A6"/>
            <w:vAlign w:val="bottom"/>
          </w:tcPr>
          <w:p w14:paraId="46F9C62B" w14:textId="76F90F3C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18.331.995,12</w:t>
            </w:r>
          </w:p>
        </w:tc>
      </w:tr>
      <w:tr w:rsidR="007A66DD" w14:paraId="57A8240C" w14:textId="77777777">
        <w:trPr>
          <w:gridAfter w:val="1"/>
          <w:wAfter w:w="10" w:type="dxa"/>
          <w:trHeight w:val="255"/>
        </w:trPr>
        <w:tc>
          <w:tcPr>
            <w:tcW w:w="3543" w:type="dxa"/>
            <w:shd w:val="clear" w:color="auto" w:fill="BDD7EE"/>
            <w:vAlign w:val="bottom"/>
          </w:tcPr>
          <w:p w14:paraId="28345086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Amortização da Dívida / Refinanciamento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7A01F1ED" w14:textId="324FED20" w:rsidR="007A66DD" w:rsidRDefault="007A66DD" w:rsidP="00323F0D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7AB1BB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A5316D2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209F39E0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177C1A13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F00FA43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69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38D8806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000C564B" w14:textId="77777777">
        <w:trPr>
          <w:trHeight w:val="255"/>
        </w:trPr>
        <w:tc>
          <w:tcPr>
            <w:tcW w:w="3543" w:type="dxa"/>
            <w:shd w:val="clear" w:color="auto" w:fill="A6A6A6"/>
            <w:vAlign w:val="bottom"/>
          </w:tcPr>
          <w:p w14:paraId="687BC057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SUBTOTAL COM REFINANCIAMENTO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6E8EBD98" w14:textId="3F48A8F6" w:rsidR="007A66DD" w:rsidRDefault="007A66DD" w:rsidP="00323F0D"/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750C50F3" w14:textId="1FD05DFB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2.782.980.958,00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748A674C" w14:textId="6331DAAF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2.863.005.469,00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7CA9B389" w14:textId="3FB78D7B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2.844.673.473,88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15598263" w14:textId="51515D9D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2.836.266.465,76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A6A6A6"/>
            <w:vAlign w:val="bottom"/>
          </w:tcPr>
          <w:p w14:paraId="25EBCDEF" w14:textId="11DE6DCA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2.834.601.663,89</w:t>
            </w:r>
          </w:p>
        </w:tc>
        <w:tc>
          <w:tcPr>
            <w:tcW w:w="1709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A6A6A6"/>
            <w:vAlign w:val="bottom"/>
          </w:tcPr>
          <w:p w14:paraId="6248059D" w14:textId="64A3A928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18.331.995,12</w:t>
            </w:r>
          </w:p>
        </w:tc>
      </w:tr>
      <w:tr w:rsidR="007A66DD" w14:paraId="6D6B3A5D" w14:textId="77777777">
        <w:trPr>
          <w:trHeight w:val="255"/>
        </w:trPr>
        <w:tc>
          <w:tcPr>
            <w:tcW w:w="3543" w:type="dxa"/>
            <w:shd w:val="clear" w:color="auto" w:fill="1F4E78"/>
            <w:vAlign w:val="center"/>
          </w:tcPr>
          <w:p w14:paraId="74573131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366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50071C9D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16</w:t>
            </w:r>
          </w:p>
        </w:tc>
        <w:tc>
          <w:tcPr>
            <w:tcW w:w="176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3BE1853B" w14:textId="5D1E6555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2.782.980.958,00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55C10C3D" w14:textId="46A7668A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2.863.005.469,00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9FF57E6" w14:textId="5E01B823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2.844.673.473,88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3DC074C" w14:textId="7061892D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2.836.266.465,76</w:t>
            </w:r>
          </w:p>
        </w:tc>
        <w:tc>
          <w:tcPr>
            <w:tcW w:w="1701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B10A1F0" w14:textId="45870E2B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2.834.601.663,89</w:t>
            </w:r>
          </w:p>
        </w:tc>
        <w:tc>
          <w:tcPr>
            <w:tcW w:w="1709" w:type="dxa"/>
            <w:gridSpan w:val="2"/>
            <w:tcBorders>
              <w:left w:val="single" w:sz="4" w:space="0" w:color="5B9BD5"/>
              <w:right w:val="single" w:sz="4" w:space="0" w:color="5B9BD5"/>
            </w:tcBorders>
            <w:shd w:val="clear" w:color="auto" w:fill="1F4E78"/>
            <w:vAlign w:val="center"/>
          </w:tcPr>
          <w:p w14:paraId="382137EC" w14:textId="41E7859E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18.331.995,12</w:t>
            </w:r>
          </w:p>
        </w:tc>
      </w:tr>
    </w:tbl>
    <w:p w14:paraId="45AAF5A0" w14:textId="77777777" w:rsidR="007A66DD" w:rsidRPr="00323F0D" w:rsidRDefault="007A66DD">
      <w:pPr>
        <w:pStyle w:val="Ttulo2"/>
        <w:spacing w:line="252" w:lineRule="auto"/>
        <w:rPr>
          <w:rFonts w:cs="Calibri Light"/>
          <w:b w:val="0"/>
          <w:bCs w:val="0"/>
          <w:iCs w:val="0"/>
          <w:szCs w:val="24"/>
        </w:rPr>
      </w:pPr>
    </w:p>
    <w:p w14:paraId="4A9DCE12" w14:textId="77777777" w:rsidR="007A66DD" w:rsidRPr="00323F0D" w:rsidRDefault="007A66DD">
      <w:pPr>
        <w:rPr>
          <w:rFonts w:ascii="Calibri Light" w:hAnsi="Calibri Light" w:cs="Calibri Light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567"/>
        <w:gridCol w:w="1723"/>
        <w:gridCol w:w="2149"/>
        <w:gridCol w:w="1722"/>
        <w:gridCol w:w="1722"/>
        <w:gridCol w:w="1659"/>
        <w:gridCol w:w="1512"/>
      </w:tblGrid>
      <w:tr w:rsidR="007A66DD" w14:paraId="07F60FDF" w14:textId="77777777" w:rsidTr="00A83E53">
        <w:trPr>
          <w:trHeight w:val="170"/>
        </w:trPr>
        <w:tc>
          <w:tcPr>
            <w:tcW w:w="14173" w:type="dxa"/>
            <w:gridSpan w:val="8"/>
            <w:shd w:val="clear" w:color="auto" w:fill="BDD7EE"/>
            <w:vAlign w:val="center"/>
          </w:tcPr>
          <w:p w14:paraId="22F7654D" w14:textId="77777777" w:rsidR="007A66DD" w:rsidRDefault="007A66DD">
            <w:pPr>
              <w:pageBreakBefore/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lastRenderedPageBreak/>
              <w:t>ANEXO 1 - DEMONSTRATIVO DE EXECUÇÃO DOS RESTOS A PAGAR NÃO PROCESSADOS</w:t>
            </w:r>
          </w:p>
        </w:tc>
      </w:tr>
      <w:tr w:rsidR="007A66DD" w14:paraId="574C6D14" w14:textId="77777777" w:rsidTr="00323F0D">
        <w:trPr>
          <w:trHeight w:hRule="exact" w:val="57"/>
        </w:trPr>
        <w:tc>
          <w:tcPr>
            <w:tcW w:w="3119" w:type="dxa"/>
            <w:shd w:val="clear" w:color="auto" w:fill="auto"/>
            <w:vAlign w:val="bottom"/>
          </w:tcPr>
          <w:p w14:paraId="05CB89C6" w14:textId="77777777" w:rsidR="007A66DD" w:rsidRDefault="007A66D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6C712766" w14:textId="77777777" w:rsidR="007A66DD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1723" w:type="dxa"/>
            <w:shd w:val="clear" w:color="auto" w:fill="auto"/>
            <w:vAlign w:val="bottom"/>
          </w:tcPr>
          <w:p w14:paraId="4C017648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49" w:type="dxa"/>
            <w:shd w:val="clear" w:color="auto" w:fill="auto"/>
            <w:vAlign w:val="bottom"/>
          </w:tcPr>
          <w:p w14:paraId="6F23764E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722" w:type="dxa"/>
            <w:shd w:val="clear" w:color="auto" w:fill="auto"/>
            <w:vAlign w:val="bottom"/>
          </w:tcPr>
          <w:p w14:paraId="3E7E797C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722" w:type="dxa"/>
            <w:shd w:val="clear" w:color="auto" w:fill="auto"/>
            <w:vAlign w:val="bottom"/>
          </w:tcPr>
          <w:p w14:paraId="15075A4C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659" w:type="dxa"/>
            <w:shd w:val="clear" w:color="auto" w:fill="auto"/>
            <w:vAlign w:val="bottom"/>
          </w:tcPr>
          <w:p w14:paraId="561FDDB0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vAlign w:val="bottom"/>
          </w:tcPr>
          <w:p w14:paraId="1F889F1A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7A66DD" w14:paraId="054A13B7" w14:textId="77777777" w:rsidTr="00A83E53">
        <w:trPr>
          <w:trHeight w:val="737"/>
        </w:trPr>
        <w:tc>
          <w:tcPr>
            <w:tcW w:w="3119" w:type="dxa"/>
            <w:shd w:val="clear" w:color="auto" w:fill="1F4E78"/>
            <w:vAlign w:val="center"/>
          </w:tcPr>
          <w:p w14:paraId="2A0180CB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ORÇAMENTÁRIAS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6B6AE23" w14:textId="77777777" w:rsidR="007A66DD" w:rsidRDefault="007A66DD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794325A4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INSCRITOS EM EXERCÍCIOS ANTERIORES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007F5DF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INSCRITOS EM 31 DE DEZEMBRO DO EXERCÍCIO ANTERIOR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C703810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LIQUIDADOS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823A5AA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PAGOS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7A973B4D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CANCELADOS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6CB034B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SALDO</w:t>
            </w:r>
          </w:p>
        </w:tc>
      </w:tr>
      <w:tr w:rsidR="007A66DD" w14:paraId="71ECBE12" w14:textId="77777777" w:rsidTr="00323F0D">
        <w:trPr>
          <w:trHeight w:val="113"/>
        </w:trPr>
        <w:tc>
          <w:tcPr>
            <w:tcW w:w="3119" w:type="dxa"/>
            <w:shd w:val="clear" w:color="auto" w:fill="BDD7EE"/>
            <w:vAlign w:val="bottom"/>
          </w:tcPr>
          <w:p w14:paraId="05E30131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DESPESAS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70B160A2" w14:textId="68DB1409" w:rsidR="007A66DD" w:rsidRDefault="007A66DD" w:rsidP="00323F0D">
            <w:pPr>
              <w:jc w:val="center"/>
            </w:pP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FD50AA8" w14:textId="6C28EEE6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1.714.634,24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B06A6C7" w14:textId="3E3498FF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4.567.763,68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1938C84F" w14:textId="2DE7AA89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5.352.671,26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2693207" w14:textId="5FAED5C0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5.351.944,09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8B0FA48" w14:textId="02C077A1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673.469,93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87E576E" w14:textId="1C075F2E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256.983,90</w:t>
            </w:r>
          </w:p>
        </w:tc>
      </w:tr>
      <w:tr w:rsidR="007A66DD" w14:paraId="0C248FD9" w14:textId="77777777" w:rsidTr="00323F0D">
        <w:trPr>
          <w:trHeight w:val="113"/>
        </w:trPr>
        <w:tc>
          <w:tcPr>
            <w:tcW w:w="3119" w:type="dxa"/>
            <w:shd w:val="clear" w:color="auto" w:fill="auto"/>
            <w:vAlign w:val="bottom"/>
          </w:tcPr>
          <w:p w14:paraId="2244B1B3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Pessoal e Encargos Sociais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061EEED" w14:textId="379C81E6" w:rsidR="007A66DD" w:rsidRDefault="007A66DD" w:rsidP="00323F0D">
            <w:pPr>
              <w:jc w:val="center"/>
            </w:pP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817DE35" w14:textId="293FE0B0" w:rsidR="007A66DD" w:rsidRDefault="0021181B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6B43E25" w14:textId="7ACD3421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484.346,18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BC0CF56" w14:textId="65DE8207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260.691,70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EDECB11" w14:textId="3DDA83E7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260.691,70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4212730" w14:textId="458B1527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90.856,45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6E93861" w14:textId="2AFCB4AE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132.798,03</w:t>
            </w:r>
          </w:p>
        </w:tc>
      </w:tr>
      <w:tr w:rsidR="007A66DD" w14:paraId="72DA3DBC" w14:textId="77777777" w:rsidTr="00323F0D">
        <w:trPr>
          <w:trHeight w:val="113"/>
        </w:trPr>
        <w:tc>
          <w:tcPr>
            <w:tcW w:w="3119" w:type="dxa"/>
            <w:shd w:val="clear" w:color="auto" w:fill="D9D9D9"/>
            <w:vAlign w:val="bottom"/>
          </w:tcPr>
          <w:p w14:paraId="71AF2A8E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Juros e Encargos da Dívida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80088AA" w14:textId="0A302C39" w:rsidR="007A66DD" w:rsidRDefault="007A66DD" w:rsidP="00323F0D">
            <w:pPr>
              <w:jc w:val="center"/>
            </w:pP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787BDFE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D90AA1E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1DB09A8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B0E33D1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1AE6C533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227FB23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2A5F9FA8" w14:textId="77777777" w:rsidTr="00323F0D">
        <w:trPr>
          <w:trHeight w:val="113"/>
        </w:trPr>
        <w:tc>
          <w:tcPr>
            <w:tcW w:w="3119" w:type="dxa"/>
            <w:shd w:val="clear" w:color="auto" w:fill="auto"/>
            <w:vAlign w:val="bottom"/>
          </w:tcPr>
          <w:p w14:paraId="397F5533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Outras Despesas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4F461C3" w14:textId="751D4E1C" w:rsidR="007A66DD" w:rsidRDefault="007A66DD" w:rsidP="00323F0D">
            <w:pPr>
              <w:jc w:val="center"/>
            </w:pP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E5766AF" w14:textId="36492EC2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1.714.634,24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A0B102E" w14:textId="0784F28D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4.083.417,50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5788EED" w14:textId="1789E309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5.091.979,56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D0FE840" w14:textId="454EB79D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5.091.252,39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64DA40A" w14:textId="0E588E29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582.613,48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B9ABD5E" w14:textId="148358D6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124.185,87</w:t>
            </w:r>
          </w:p>
        </w:tc>
      </w:tr>
      <w:tr w:rsidR="007A66DD" w:rsidRPr="00995099" w14:paraId="3EAB5686" w14:textId="77777777" w:rsidTr="00323F0D">
        <w:trPr>
          <w:trHeight w:val="113"/>
        </w:trPr>
        <w:tc>
          <w:tcPr>
            <w:tcW w:w="3119" w:type="dxa"/>
            <w:shd w:val="clear" w:color="auto" w:fill="BDD7EE"/>
            <w:vAlign w:val="bottom"/>
          </w:tcPr>
          <w:p w14:paraId="317CC813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DESPESAS DE CAPITAL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1B1444CA" w14:textId="004A8C59" w:rsidR="007A66DD" w:rsidRDefault="007A66DD" w:rsidP="00323F0D">
            <w:pPr>
              <w:jc w:val="center"/>
            </w:pP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39FC296" w14:textId="0053501F" w:rsidR="007A66DD" w:rsidRDefault="0021181B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2F8E017" w14:textId="2B62E75D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9.342.981,37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30B9A5E7" w14:textId="6AFBB238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9.342.981,37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D1E56B3" w14:textId="427E26D8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9.339.162,38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FF0EB50" w14:textId="52896DE2" w:rsidR="007A66DD" w:rsidRDefault="0021181B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880578C" w14:textId="66744725" w:rsidR="007A66DD" w:rsidRPr="00995099" w:rsidRDefault="0021181B">
            <w:pPr>
              <w:jc w:val="right"/>
            </w:pPr>
            <w:r w:rsidRPr="00995099">
              <w:rPr>
                <w:rFonts w:ascii="Calibri Light" w:hAnsi="Calibri Light" w:cs="Calibri Light"/>
                <w:sz w:val="20"/>
                <w:szCs w:val="20"/>
              </w:rPr>
              <w:t>3.818,99</w:t>
            </w:r>
          </w:p>
        </w:tc>
      </w:tr>
      <w:tr w:rsidR="007A66DD" w14:paraId="6F9AC756" w14:textId="77777777" w:rsidTr="00323F0D">
        <w:trPr>
          <w:trHeight w:val="113"/>
        </w:trPr>
        <w:tc>
          <w:tcPr>
            <w:tcW w:w="3119" w:type="dxa"/>
            <w:shd w:val="clear" w:color="auto" w:fill="auto"/>
            <w:vAlign w:val="bottom"/>
          </w:tcPr>
          <w:p w14:paraId="4E232327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Investimentos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5086C28" w14:textId="46F6F5B1" w:rsidR="007A66DD" w:rsidRDefault="007A66DD" w:rsidP="00323F0D">
            <w:pPr>
              <w:jc w:val="center"/>
            </w:pP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F29FDF8" w14:textId="74930844" w:rsidR="007A66DD" w:rsidRDefault="0021181B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900D8DB" w14:textId="47767647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9.342.981,37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208C0128" w14:textId="5BAF384A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9.342.981,37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6152CD4" w14:textId="1A94901E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9.339.162,38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5659DED" w14:textId="00F7FC1F" w:rsidR="007A66DD" w:rsidRDefault="0021181B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6686FEF" w14:textId="4A644BEC" w:rsidR="007A66DD" w:rsidRDefault="0021181B">
            <w:pPr>
              <w:jc w:val="right"/>
            </w:pPr>
            <w:r w:rsidRPr="0021181B">
              <w:rPr>
                <w:rFonts w:ascii="Calibri Light" w:hAnsi="Calibri Light" w:cs="Calibri Light"/>
                <w:sz w:val="20"/>
                <w:szCs w:val="20"/>
              </w:rPr>
              <w:t>3.818,99</w:t>
            </w:r>
          </w:p>
        </w:tc>
      </w:tr>
      <w:tr w:rsidR="007A66DD" w14:paraId="70CCB8EE" w14:textId="77777777" w:rsidTr="00323F0D">
        <w:trPr>
          <w:trHeight w:val="113"/>
        </w:trPr>
        <w:tc>
          <w:tcPr>
            <w:tcW w:w="3119" w:type="dxa"/>
            <w:shd w:val="clear" w:color="auto" w:fill="D9D9D9"/>
            <w:vAlign w:val="bottom"/>
          </w:tcPr>
          <w:p w14:paraId="1FDE3231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Inversões Financeiras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A3856B2" w14:textId="0B3C6C76" w:rsidR="007A66DD" w:rsidRDefault="007A66DD" w:rsidP="00323F0D">
            <w:pPr>
              <w:jc w:val="center"/>
            </w:pP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4E62BCC9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3CF147DB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F5E786D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363E953C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19EFFC03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6A3B112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7B80A443" w14:textId="77777777" w:rsidTr="00323F0D">
        <w:trPr>
          <w:trHeight w:val="113"/>
        </w:trPr>
        <w:tc>
          <w:tcPr>
            <w:tcW w:w="3119" w:type="dxa"/>
            <w:shd w:val="clear" w:color="auto" w:fill="auto"/>
            <w:vAlign w:val="bottom"/>
          </w:tcPr>
          <w:p w14:paraId="78DF87E8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Amortização da Dívida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26DBC74" w14:textId="28198E9C" w:rsidR="007A66DD" w:rsidRDefault="007A66DD" w:rsidP="00323F0D">
            <w:pPr>
              <w:jc w:val="center"/>
            </w:pP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6E37AA5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FE4D0E0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82DFF6A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7AC3769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4D68FEF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65CA708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4F6A2340" w14:textId="77777777" w:rsidTr="00323F0D">
        <w:trPr>
          <w:trHeight w:val="170"/>
        </w:trPr>
        <w:tc>
          <w:tcPr>
            <w:tcW w:w="3119" w:type="dxa"/>
            <w:shd w:val="clear" w:color="auto" w:fill="1F4E78"/>
            <w:vAlign w:val="center"/>
          </w:tcPr>
          <w:p w14:paraId="112A8DB0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88A496B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18</w:t>
            </w:r>
          </w:p>
        </w:tc>
        <w:tc>
          <w:tcPr>
            <w:tcW w:w="1723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5C2F555A" w14:textId="287ABB22" w:rsidR="007A66DD" w:rsidRDefault="0021181B" w:rsidP="0021181B">
            <w:pPr>
              <w:jc w:val="right"/>
            </w:pPr>
            <w:r w:rsidRPr="0021181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1.714.634,24</w:t>
            </w:r>
          </w:p>
        </w:tc>
        <w:tc>
          <w:tcPr>
            <w:tcW w:w="2149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EEA427A" w14:textId="0A02D87B" w:rsidR="007A66DD" w:rsidRDefault="0021181B" w:rsidP="0021181B">
            <w:pPr>
              <w:jc w:val="right"/>
            </w:pPr>
            <w:r w:rsidRPr="0021181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13.910.745,05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C050190" w14:textId="35C764D5" w:rsidR="007A66DD" w:rsidRDefault="0021181B" w:rsidP="0021181B">
            <w:pPr>
              <w:jc w:val="right"/>
            </w:pPr>
            <w:r w:rsidRPr="0021181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14.695.652,63</w:t>
            </w:r>
          </w:p>
        </w:tc>
        <w:tc>
          <w:tcPr>
            <w:tcW w:w="1722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719B07B" w14:textId="6245FEA5" w:rsidR="007A66DD" w:rsidRDefault="0021181B" w:rsidP="0021181B">
            <w:pPr>
              <w:jc w:val="right"/>
            </w:pPr>
            <w:r w:rsidRPr="0021181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14.691.106,47</w:t>
            </w:r>
          </w:p>
        </w:tc>
        <w:tc>
          <w:tcPr>
            <w:tcW w:w="1659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7F9416E0" w14:textId="1A933C10" w:rsidR="007A66DD" w:rsidRDefault="0021181B" w:rsidP="0021181B">
            <w:pPr>
              <w:jc w:val="right"/>
            </w:pPr>
            <w:r w:rsidRPr="0021181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673.469,93</w:t>
            </w:r>
          </w:p>
        </w:tc>
        <w:tc>
          <w:tcPr>
            <w:tcW w:w="1512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F3E986B" w14:textId="3147B716" w:rsidR="007A66DD" w:rsidRDefault="0021181B" w:rsidP="0021181B">
            <w:pPr>
              <w:jc w:val="right"/>
            </w:pPr>
            <w:r w:rsidRPr="0021181B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260.802,89</w:t>
            </w:r>
          </w:p>
        </w:tc>
      </w:tr>
    </w:tbl>
    <w:p w14:paraId="35D73B1F" w14:textId="77777777" w:rsidR="007A66DD" w:rsidRPr="00A83E53" w:rsidRDefault="007A66DD">
      <w:pPr>
        <w:rPr>
          <w:rFonts w:ascii="Calibri Light" w:hAnsi="Calibri Light" w:cs="Calibri Light"/>
          <w:sz w:val="20"/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567"/>
        <w:gridCol w:w="1985"/>
        <w:gridCol w:w="2267"/>
        <w:gridCol w:w="2127"/>
        <w:gridCol w:w="1843"/>
        <w:gridCol w:w="1670"/>
      </w:tblGrid>
      <w:tr w:rsidR="007A66DD" w14:paraId="3A621229" w14:textId="77777777" w:rsidTr="00A83E53">
        <w:trPr>
          <w:trHeight w:val="170"/>
        </w:trPr>
        <w:tc>
          <w:tcPr>
            <w:tcW w:w="14145" w:type="dxa"/>
            <w:gridSpan w:val="7"/>
            <w:shd w:val="clear" w:color="auto" w:fill="BDD7EE"/>
            <w:vAlign w:val="center"/>
          </w:tcPr>
          <w:p w14:paraId="1D03EB2E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ANEXO 2 - DEMONSTRATIVO DE EXECUÇÃO RESTOS A PAGAR PROCESSADOS E NAO PROCESSADOS LIQUIDADOS</w:t>
            </w:r>
          </w:p>
        </w:tc>
      </w:tr>
      <w:tr w:rsidR="007A66DD" w14:paraId="508AE0D4" w14:textId="77777777" w:rsidTr="00323F0D">
        <w:trPr>
          <w:trHeight w:hRule="exact" w:val="57"/>
        </w:trPr>
        <w:tc>
          <w:tcPr>
            <w:tcW w:w="3686" w:type="dxa"/>
            <w:shd w:val="clear" w:color="auto" w:fill="auto"/>
            <w:vAlign w:val="bottom"/>
          </w:tcPr>
          <w:p w14:paraId="5F5F8F8D" w14:textId="77777777" w:rsidR="007A66DD" w:rsidRDefault="007A66DD">
            <w:pPr>
              <w:snapToGrid w:val="0"/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bottom"/>
          </w:tcPr>
          <w:p w14:paraId="7012FA33" w14:textId="77777777" w:rsidR="007A66DD" w:rsidRDefault="007A66DD">
            <w:pPr>
              <w:snapToGrid w:val="0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14:paraId="23155889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267" w:type="dxa"/>
            <w:shd w:val="clear" w:color="auto" w:fill="auto"/>
            <w:vAlign w:val="bottom"/>
          </w:tcPr>
          <w:p w14:paraId="04F249BA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bottom"/>
          </w:tcPr>
          <w:p w14:paraId="5E0322C2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bottom"/>
          </w:tcPr>
          <w:p w14:paraId="3959638A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1670" w:type="dxa"/>
            <w:shd w:val="clear" w:color="auto" w:fill="auto"/>
            <w:vAlign w:val="bottom"/>
          </w:tcPr>
          <w:p w14:paraId="354C70A9" w14:textId="77777777" w:rsidR="007A66DD" w:rsidRDefault="007A66DD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7A66DD" w14:paraId="391D2C6E" w14:textId="77777777" w:rsidTr="00A83E53">
        <w:trPr>
          <w:trHeight w:val="737"/>
        </w:trPr>
        <w:tc>
          <w:tcPr>
            <w:tcW w:w="3686" w:type="dxa"/>
            <w:shd w:val="clear" w:color="auto" w:fill="1F4E78"/>
            <w:vAlign w:val="center"/>
          </w:tcPr>
          <w:p w14:paraId="7AE01242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DESPESAS ORÇAMENTÁRIAS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12967BD" w14:textId="77777777" w:rsidR="007A66DD" w:rsidRDefault="007A66DD" w:rsidP="00323F0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C7D7795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INSCRITOS EM EXERCÍCIOS ANTERIORES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4615244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INSCRITOS EM 31 DE DEZEMBRO DO EXERCÍCIO ANTERIOR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49DD675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PAGOS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3638F6E9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CANCELADOS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42650928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SALDO</w:t>
            </w:r>
          </w:p>
        </w:tc>
      </w:tr>
      <w:tr w:rsidR="007A66DD" w14:paraId="30603C6D" w14:textId="77777777" w:rsidTr="00323F0D">
        <w:trPr>
          <w:trHeight w:val="170"/>
        </w:trPr>
        <w:tc>
          <w:tcPr>
            <w:tcW w:w="3686" w:type="dxa"/>
            <w:shd w:val="clear" w:color="auto" w:fill="BDD7EE"/>
            <w:vAlign w:val="bottom"/>
          </w:tcPr>
          <w:p w14:paraId="2F3E5D31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DESPESAS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0689E37E" w14:textId="7780C2CC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2E8FF35" w14:textId="3513D8C7" w:rsidR="007A66DD" w:rsidRDefault="00995099">
            <w:pPr>
              <w:jc w:val="right"/>
            </w:pPr>
            <w:r w:rsidRPr="00995099">
              <w:rPr>
                <w:rFonts w:ascii="Calibri Light" w:hAnsi="Calibri Light" w:cs="Calibri Light"/>
                <w:sz w:val="20"/>
                <w:szCs w:val="20"/>
              </w:rPr>
              <w:t>69.699,99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F939B6C" w14:textId="0D6DDD2E" w:rsidR="007A66DD" w:rsidRDefault="00995099">
            <w:pPr>
              <w:jc w:val="right"/>
            </w:pPr>
            <w:r w:rsidRPr="00995099">
              <w:rPr>
                <w:rFonts w:ascii="Calibri Light" w:hAnsi="Calibri Light" w:cs="Calibri Light"/>
                <w:sz w:val="20"/>
                <w:szCs w:val="20"/>
              </w:rPr>
              <w:t>491.063,06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CBE7227" w14:textId="316DBCBA" w:rsidR="007A66DD" w:rsidRDefault="00995099">
            <w:pPr>
              <w:jc w:val="right"/>
            </w:pPr>
            <w:r w:rsidRPr="00995099">
              <w:rPr>
                <w:rFonts w:ascii="Calibri Light" w:hAnsi="Calibri Light" w:cs="Calibri Light"/>
                <w:sz w:val="20"/>
                <w:szCs w:val="20"/>
              </w:rPr>
              <w:t>469.238,52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012DF5A6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5B358C9D" w14:textId="29CB2DE5" w:rsidR="007A66DD" w:rsidRDefault="00995099">
            <w:pPr>
              <w:jc w:val="right"/>
            </w:pPr>
            <w:r w:rsidRPr="00995099">
              <w:rPr>
                <w:rFonts w:ascii="Calibri Light" w:hAnsi="Calibri Light" w:cs="Calibri Light"/>
                <w:sz w:val="20"/>
                <w:szCs w:val="20"/>
              </w:rPr>
              <w:t>91.524,53</w:t>
            </w:r>
          </w:p>
        </w:tc>
      </w:tr>
      <w:tr w:rsidR="007A66DD" w14:paraId="2897A428" w14:textId="77777777" w:rsidTr="00323F0D">
        <w:trPr>
          <w:trHeight w:val="170"/>
        </w:trPr>
        <w:tc>
          <w:tcPr>
            <w:tcW w:w="3686" w:type="dxa"/>
            <w:shd w:val="clear" w:color="auto" w:fill="auto"/>
            <w:vAlign w:val="bottom"/>
          </w:tcPr>
          <w:p w14:paraId="76FAFB49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Pessoal e Encargos Sociais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587099F" w14:textId="21BDFAEE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888D40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43B0462" w14:textId="3A3646B1" w:rsidR="007A66DD" w:rsidRDefault="00995099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723F68C" w14:textId="4A3A25F5" w:rsidR="007A66DD" w:rsidRDefault="00995099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9B635A0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7E33E9A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50DEF862" w14:textId="77777777" w:rsidTr="00323F0D">
        <w:trPr>
          <w:trHeight w:val="170"/>
        </w:trPr>
        <w:tc>
          <w:tcPr>
            <w:tcW w:w="3686" w:type="dxa"/>
            <w:shd w:val="clear" w:color="auto" w:fill="D9D9D9"/>
            <w:vAlign w:val="bottom"/>
          </w:tcPr>
          <w:p w14:paraId="5C814901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Juros e Encargos da Dívida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6DA8739" w14:textId="105048D1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8828A12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2F7B1BF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36AEB18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7C9B130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F9F647D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3AA675C2" w14:textId="77777777" w:rsidTr="00323F0D">
        <w:trPr>
          <w:trHeight w:val="170"/>
        </w:trPr>
        <w:tc>
          <w:tcPr>
            <w:tcW w:w="3686" w:type="dxa"/>
            <w:shd w:val="clear" w:color="auto" w:fill="auto"/>
            <w:vAlign w:val="bottom"/>
          </w:tcPr>
          <w:p w14:paraId="14EBB3E0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Outras Despesas Correntes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1605DE9" w14:textId="730630EC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8FF7CB3" w14:textId="75474C42" w:rsidR="007A66DD" w:rsidRDefault="00995099">
            <w:pPr>
              <w:jc w:val="right"/>
            </w:pPr>
            <w:r w:rsidRPr="00995099">
              <w:rPr>
                <w:rFonts w:ascii="Calibri Light" w:hAnsi="Calibri Light" w:cs="Calibri Light"/>
                <w:sz w:val="20"/>
                <w:szCs w:val="20"/>
              </w:rPr>
              <w:t>69.699,99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C5FBCB0" w14:textId="54457133" w:rsidR="007A66DD" w:rsidRDefault="00995099">
            <w:pPr>
              <w:jc w:val="right"/>
            </w:pPr>
            <w:r w:rsidRPr="00995099">
              <w:rPr>
                <w:rFonts w:ascii="Calibri Light" w:hAnsi="Calibri Light" w:cs="Calibri Light"/>
                <w:sz w:val="20"/>
                <w:szCs w:val="20"/>
              </w:rPr>
              <w:t>491.063,06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FD687B9" w14:textId="211B182F" w:rsidR="007A66DD" w:rsidRDefault="00995099">
            <w:pPr>
              <w:jc w:val="right"/>
            </w:pPr>
            <w:r w:rsidRPr="00995099">
              <w:rPr>
                <w:rFonts w:ascii="Calibri Light" w:hAnsi="Calibri Light" w:cs="Calibri Light"/>
                <w:sz w:val="20"/>
                <w:szCs w:val="20"/>
              </w:rPr>
              <w:t>469.238,52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421B19A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5BA74247" w14:textId="791CF6E5" w:rsidR="007A66DD" w:rsidRDefault="00995099">
            <w:pPr>
              <w:jc w:val="right"/>
            </w:pPr>
            <w:r w:rsidRPr="00995099">
              <w:rPr>
                <w:rFonts w:ascii="Calibri Light" w:hAnsi="Calibri Light" w:cs="Calibri Light"/>
                <w:sz w:val="20"/>
                <w:szCs w:val="20"/>
              </w:rPr>
              <w:t>91.524,5</w:t>
            </w:r>
            <w:r>
              <w:rPr>
                <w:rFonts w:ascii="Calibri Light" w:hAnsi="Calibri Light" w:cs="Calibri Light"/>
                <w:sz w:val="20"/>
                <w:szCs w:val="20"/>
              </w:rPr>
              <w:t>3</w:t>
            </w:r>
          </w:p>
        </w:tc>
      </w:tr>
      <w:tr w:rsidR="007A66DD" w14:paraId="208D17BC" w14:textId="77777777" w:rsidTr="00323F0D">
        <w:trPr>
          <w:trHeight w:val="170"/>
        </w:trPr>
        <w:tc>
          <w:tcPr>
            <w:tcW w:w="3686" w:type="dxa"/>
            <w:shd w:val="clear" w:color="auto" w:fill="BDD7EE"/>
            <w:vAlign w:val="bottom"/>
          </w:tcPr>
          <w:p w14:paraId="1F0076C2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DESPESAS DE CAPITAL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BDD7EE"/>
            <w:vAlign w:val="center"/>
          </w:tcPr>
          <w:p w14:paraId="6FD8BDCD" w14:textId="4F8FB403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68F64CB1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4BE91FCE" w14:textId="5D5E0765" w:rsidR="007A66DD" w:rsidRDefault="00995099">
            <w:pPr>
              <w:jc w:val="right"/>
            </w:pPr>
            <w:r w:rsidRPr="00995099">
              <w:rPr>
                <w:rFonts w:ascii="Calibri Light" w:hAnsi="Calibri Light" w:cs="Calibri Light"/>
                <w:sz w:val="20"/>
                <w:szCs w:val="20"/>
              </w:rPr>
              <w:t>28.338,00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49760531" w14:textId="525FDE72" w:rsidR="007A66DD" w:rsidRDefault="00995099">
            <w:pPr>
              <w:jc w:val="right"/>
            </w:pPr>
            <w:r w:rsidRPr="00995099">
              <w:rPr>
                <w:rFonts w:ascii="Calibri Light" w:hAnsi="Calibri Light" w:cs="Calibri Light"/>
                <w:sz w:val="20"/>
                <w:szCs w:val="20"/>
              </w:rPr>
              <w:t>28.338,00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4FB1FD18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BDD7EE"/>
            <w:vAlign w:val="bottom"/>
          </w:tcPr>
          <w:p w14:paraId="7A4768D1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4F60D5F0" w14:textId="77777777" w:rsidTr="00323F0D">
        <w:trPr>
          <w:trHeight w:val="170"/>
        </w:trPr>
        <w:tc>
          <w:tcPr>
            <w:tcW w:w="3686" w:type="dxa"/>
            <w:shd w:val="clear" w:color="auto" w:fill="auto"/>
            <w:vAlign w:val="bottom"/>
          </w:tcPr>
          <w:p w14:paraId="5FD439DF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Investimentos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6BBD1127" w14:textId="56F9AEAE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F47E9A5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4DB4F1D" w14:textId="33847E43" w:rsidR="007A66DD" w:rsidRDefault="00995099">
            <w:pPr>
              <w:jc w:val="right"/>
            </w:pPr>
            <w:r w:rsidRPr="00995099">
              <w:rPr>
                <w:rFonts w:ascii="Calibri Light" w:hAnsi="Calibri Light" w:cs="Calibri Light"/>
                <w:sz w:val="20"/>
                <w:szCs w:val="20"/>
              </w:rPr>
              <w:t>28.338,00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C76BBCA" w14:textId="4DA8E53A" w:rsidR="007A66DD" w:rsidRDefault="00995099">
            <w:pPr>
              <w:jc w:val="right"/>
            </w:pPr>
            <w:r w:rsidRPr="00995099">
              <w:rPr>
                <w:rFonts w:ascii="Calibri Light" w:hAnsi="Calibri Light" w:cs="Calibri Light"/>
                <w:sz w:val="20"/>
                <w:szCs w:val="20"/>
              </w:rPr>
              <w:t>28.338,00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20F0D53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067EF3EF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5572BA50" w14:textId="77777777" w:rsidTr="00323F0D">
        <w:trPr>
          <w:trHeight w:val="170"/>
        </w:trPr>
        <w:tc>
          <w:tcPr>
            <w:tcW w:w="3686" w:type="dxa"/>
            <w:shd w:val="clear" w:color="auto" w:fill="D9D9D9"/>
            <w:vAlign w:val="bottom"/>
          </w:tcPr>
          <w:p w14:paraId="50FC4848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Inversões Financeiras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796DC1CD" w14:textId="43AF3003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02B0D8E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57DBA1B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535993BF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2E85F37C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D9D9D9"/>
            <w:vAlign w:val="bottom"/>
          </w:tcPr>
          <w:p w14:paraId="63DAA181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785FAB33" w14:textId="77777777" w:rsidTr="00323F0D">
        <w:trPr>
          <w:trHeight w:val="170"/>
        </w:trPr>
        <w:tc>
          <w:tcPr>
            <w:tcW w:w="3686" w:type="dxa"/>
            <w:shd w:val="clear" w:color="auto" w:fill="auto"/>
            <w:vAlign w:val="bottom"/>
          </w:tcPr>
          <w:p w14:paraId="2D6270D8" w14:textId="77777777" w:rsidR="007A66DD" w:rsidRDefault="007A66DD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sz w:val="20"/>
                <w:szCs w:val="20"/>
              </w:rPr>
              <w:t>Amortização da Dívida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48FE9E2" w14:textId="32D1C506" w:rsidR="007A66DD" w:rsidRDefault="007A66DD" w:rsidP="00323F0D">
            <w:pPr>
              <w:jc w:val="center"/>
            </w:pP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00C4DA9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430BF59B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3CDA1167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4DA6AF2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auto"/>
            <w:vAlign w:val="bottom"/>
          </w:tcPr>
          <w:p w14:paraId="1A45872E" w14:textId="77777777" w:rsidR="007A66DD" w:rsidRDefault="007A66DD">
            <w:pPr>
              <w:jc w:val="right"/>
            </w:pPr>
            <w:r>
              <w:rPr>
                <w:rFonts w:ascii="Calibri Light" w:hAnsi="Calibri Light" w:cs="Calibri Light"/>
                <w:sz w:val="20"/>
                <w:szCs w:val="20"/>
              </w:rPr>
              <w:t>-</w:t>
            </w:r>
          </w:p>
        </w:tc>
      </w:tr>
      <w:tr w:rsidR="007A66DD" w14:paraId="0979B223" w14:textId="77777777">
        <w:trPr>
          <w:trHeight w:val="255"/>
        </w:trPr>
        <w:tc>
          <w:tcPr>
            <w:tcW w:w="3686" w:type="dxa"/>
            <w:shd w:val="clear" w:color="auto" w:fill="1F4E78"/>
            <w:vAlign w:val="center"/>
          </w:tcPr>
          <w:p w14:paraId="0937CC46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5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3CA45FF0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18 </w:t>
            </w:r>
          </w:p>
        </w:tc>
        <w:tc>
          <w:tcPr>
            <w:tcW w:w="1985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0901511C" w14:textId="6938373D" w:rsidR="007A66DD" w:rsidRDefault="00995099">
            <w:pPr>
              <w:jc w:val="right"/>
            </w:pPr>
            <w:r w:rsidRPr="00995099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69.699,99</w:t>
            </w:r>
          </w:p>
        </w:tc>
        <w:tc>
          <w:tcPr>
            <w:tcW w:w="226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12914743" w14:textId="6FC6B2CA" w:rsidR="007A66DD" w:rsidRDefault="00995099">
            <w:pPr>
              <w:jc w:val="right"/>
            </w:pPr>
            <w:r w:rsidRPr="00995099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519.401,06</w:t>
            </w:r>
          </w:p>
        </w:tc>
        <w:tc>
          <w:tcPr>
            <w:tcW w:w="2127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6A678FA2" w14:textId="6EB7F0F9" w:rsidR="007A66DD" w:rsidRDefault="00995099">
            <w:pPr>
              <w:jc w:val="right"/>
            </w:pPr>
            <w:r w:rsidRPr="00995099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497.576,52</w:t>
            </w:r>
          </w:p>
        </w:tc>
        <w:tc>
          <w:tcPr>
            <w:tcW w:w="1843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1FE1FD5" w14:textId="77777777" w:rsidR="007A66DD" w:rsidRDefault="007A66DD">
            <w:pPr>
              <w:snapToGrid w:val="0"/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670" w:type="dxa"/>
            <w:tcBorders>
              <w:left w:val="single" w:sz="4" w:space="0" w:color="5B9BD5"/>
            </w:tcBorders>
            <w:shd w:val="clear" w:color="auto" w:fill="1F4E78"/>
            <w:vAlign w:val="center"/>
          </w:tcPr>
          <w:p w14:paraId="2D17EA06" w14:textId="6738B6F6" w:rsidR="007A66DD" w:rsidRDefault="00995099">
            <w:pPr>
              <w:jc w:val="right"/>
            </w:pPr>
            <w:r w:rsidRPr="00995099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91.524,5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</w:t>
            </w:r>
          </w:p>
        </w:tc>
      </w:tr>
    </w:tbl>
    <w:p w14:paraId="1CB3A6E8" w14:textId="77777777" w:rsidR="007A66DD" w:rsidRDefault="007A66DD">
      <w:pPr>
        <w:sectPr w:rsidR="007A66DD" w:rsidSect="001473B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1077" w:right="1134" w:bottom="1134" w:left="1134" w:header="709" w:footer="709" w:gutter="0"/>
          <w:cols w:space="720"/>
          <w:docGrid w:linePitch="360"/>
        </w:sect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6"/>
        <w:gridCol w:w="388"/>
        <w:gridCol w:w="2421"/>
        <w:gridCol w:w="2357"/>
      </w:tblGrid>
      <w:tr w:rsidR="00601636" w14:paraId="17B95D8E" w14:textId="77777777" w:rsidTr="00601636">
        <w:trPr>
          <w:trHeight w:val="255"/>
        </w:trPr>
        <w:tc>
          <w:tcPr>
            <w:tcW w:w="5000" w:type="pct"/>
            <w:gridSpan w:val="4"/>
            <w:shd w:val="clear" w:color="auto" w:fill="BDD7EE"/>
            <w:vAlign w:val="center"/>
          </w:tcPr>
          <w:p w14:paraId="100E82B7" w14:textId="0D77C043" w:rsidR="00601636" w:rsidRPr="00601636" w:rsidRDefault="00601636" w:rsidP="00601636">
            <w:pPr>
              <w:snapToGrid w:val="0"/>
              <w:jc w:val="center"/>
              <w:rPr>
                <w:rFonts w:asciiTheme="majorHAnsi" w:hAnsiTheme="majorHAnsi" w:cstheme="majorHAnsi"/>
                <w:b/>
              </w:rPr>
            </w:pPr>
            <w:bookmarkStart w:id="9" w:name="_Toc67558845"/>
            <w:r w:rsidRPr="00601636">
              <w:rPr>
                <w:rFonts w:asciiTheme="majorHAnsi" w:hAnsiTheme="majorHAnsi" w:cstheme="majorHAnsi"/>
                <w:b/>
                <w:color w:val="1F4E78"/>
              </w:rPr>
              <w:lastRenderedPageBreak/>
              <w:t>BALANÇO FINANCEIRO</w:t>
            </w:r>
            <w:bookmarkEnd w:id="9"/>
          </w:p>
        </w:tc>
      </w:tr>
      <w:tr w:rsidR="00601636" w14:paraId="5EB6B454" w14:textId="77777777" w:rsidTr="00601636">
        <w:trPr>
          <w:trHeight w:hRule="exact" w:val="90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0120B46F" w14:textId="77777777" w:rsidR="00601636" w:rsidRDefault="00601636">
            <w:pPr>
              <w:snapToGrid w:val="0"/>
              <w:rPr>
                <w:rFonts w:ascii="Calibri Light" w:hAnsi="Calibri Light" w:cs="Calibri Light"/>
                <w:sz w:val="20"/>
                <w:szCs w:val="20"/>
              </w:rPr>
            </w:pPr>
          </w:p>
        </w:tc>
      </w:tr>
      <w:tr w:rsidR="00601636" w14:paraId="41D2F204" w14:textId="77777777" w:rsidTr="00601636">
        <w:trPr>
          <w:trHeight w:val="255"/>
        </w:trPr>
        <w:tc>
          <w:tcPr>
            <w:tcW w:w="5000" w:type="pct"/>
            <w:gridSpan w:val="4"/>
            <w:shd w:val="clear" w:color="auto" w:fill="1F4E78"/>
            <w:vAlign w:val="center"/>
          </w:tcPr>
          <w:p w14:paraId="4957A147" w14:textId="606CDC83" w:rsidR="00601636" w:rsidRDefault="00601636" w:rsidP="00601636">
            <w:pPr>
              <w:snapToGrid w:val="0"/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INGRESSOS</w:t>
            </w:r>
          </w:p>
        </w:tc>
      </w:tr>
      <w:tr w:rsidR="007A66DD" w14:paraId="33E8E6BE" w14:textId="77777777" w:rsidTr="00601636">
        <w:trPr>
          <w:trHeight w:val="255"/>
        </w:trPr>
        <w:tc>
          <w:tcPr>
            <w:tcW w:w="2335" w:type="pct"/>
            <w:shd w:val="clear" w:color="auto" w:fill="2F75B5"/>
            <w:vAlign w:val="bottom"/>
          </w:tcPr>
          <w:p w14:paraId="549B5965" w14:textId="77777777" w:rsidR="007A66DD" w:rsidRDefault="007A66D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200" w:type="pct"/>
            <w:shd w:val="clear" w:color="auto" w:fill="2F75B5"/>
            <w:vAlign w:val="bottom"/>
          </w:tcPr>
          <w:p w14:paraId="66C15EA4" w14:textId="77777777" w:rsidR="007A66DD" w:rsidRDefault="007A66DD" w:rsidP="0052089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249" w:type="pct"/>
            <w:shd w:val="clear" w:color="auto" w:fill="2F75B5"/>
            <w:vAlign w:val="center"/>
          </w:tcPr>
          <w:p w14:paraId="2358A973" w14:textId="2A6D2F39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</w:t>
            </w:r>
            <w:r w:rsidR="00580451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</w:t>
            </w:r>
          </w:p>
        </w:tc>
        <w:tc>
          <w:tcPr>
            <w:tcW w:w="1215" w:type="pct"/>
            <w:shd w:val="clear" w:color="auto" w:fill="2F75B5"/>
            <w:vAlign w:val="center"/>
          </w:tcPr>
          <w:p w14:paraId="1B695B86" w14:textId="5A4C209F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201</w:t>
            </w:r>
            <w:r w:rsidR="00580451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9</w:t>
            </w:r>
          </w:p>
        </w:tc>
      </w:tr>
      <w:tr w:rsidR="00580451" w14:paraId="2232E194" w14:textId="77777777" w:rsidTr="00601636">
        <w:trPr>
          <w:trHeight w:val="255"/>
        </w:trPr>
        <w:tc>
          <w:tcPr>
            <w:tcW w:w="2335" w:type="pct"/>
            <w:shd w:val="clear" w:color="auto" w:fill="BDD7EE"/>
            <w:vAlign w:val="center"/>
          </w:tcPr>
          <w:p w14:paraId="08E8D04F" w14:textId="77777777" w:rsidR="00580451" w:rsidRDefault="00580451" w:rsidP="00580451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Receitas Orçamentárias</w:t>
            </w:r>
          </w:p>
        </w:tc>
        <w:tc>
          <w:tcPr>
            <w:tcW w:w="200" w:type="pct"/>
            <w:shd w:val="clear" w:color="auto" w:fill="BDD7EE"/>
            <w:vAlign w:val="center"/>
          </w:tcPr>
          <w:p w14:paraId="668C0C89" w14:textId="0FB56FA2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BDD7EE"/>
            <w:vAlign w:val="center"/>
          </w:tcPr>
          <w:p w14:paraId="25C9D98F" w14:textId="77777777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5" w:type="pct"/>
            <w:shd w:val="clear" w:color="auto" w:fill="BDD7EE"/>
            <w:vAlign w:val="center"/>
          </w:tcPr>
          <w:p w14:paraId="4BAC0B1B" w14:textId="37811036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580451" w14:paraId="5CD9B377" w14:textId="77777777" w:rsidTr="00601636">
        <w:trPr>
          <w:trHeight w:val="255"/>
        </w:trPr>
        <w:tc>
          <w:tcPr>
            <w:tcW w:w="2335" w:type="pct"/>
            <w:shd w:val="clear" w:color="auto" w:fill="FFFFFF"/>
            <w:vAlign w:val="center"/>
          </w:tcPr>
          <w:p w14:paraId="1504AB48" w14:textId="77777777" w:rsidR="00580451" w:rsidRDefault="00580451" w:rsidP="0058045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Ordinárias</w:t>
            </w:r>
          </w:p>
        </w:tc>
        <w:tc>
          <w:tcPr>
            <w:tcW w:w="200" w:type="pct"/>
            <w:shd w:val="clear" w:color="auto" w:fill="FFFFFF"/>
            <w:vAlign w:val="center"/>
          </w:tcPr>
          <w:p w14:paraId="6F2BABB1" w14:textId="3E88472F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FFFFFF"/>
            <w:vAlign w:val="center"/>
          </w:tcPr>
          <w:p w14:paraId="79668A87" w14:textId="77777777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5" w:type="pct"/>
            <w:shd w:val="clear" w:color="auto" w:fill="FFFFFF"/>
            <w:vAlign w:val="center"/>
          </w:tcPr>
          <w:p w14:paraId="6DDD462A" w14:textId="5A0D1E07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580451" w14:paraId="21FF3E1A" w14:textId="77777777" w:rsidTr="00601636">
        <w:trPr>
          <w:trHeight w:val="255"/>
        </w:trPr>
        <w:tc>
          <w:tcPr>
            <w:tcW w:w="2335" w:type="pct"/>
            <w:shd w:val="clear" w:color="auto" w:fill="D9D9D9"/>
            <w:vAlign w:val="center"/>
          </w:tcPr>
          <w:p w14:paraId="26C6BFF6" w14:textId="77777777" w:rsidR="00580451" w:rsidRDefault="00580451" w:rsidP="0058045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Vinculadas</w:t>
            </w:r>
          </w:p>
        </w:tc>
        <w:tc>
          <w:tcPr>
            <w:tcW w:w="200" w:type="pct"/>
            <w:shd w:val="clear" w:color="auto" w:fill="D9D9D9"/>
            <w:vAlign w:val="center"/>
          </w:tcPr>
          <w:p w14:paraId="31BF1124" w14:textId="0D1FABCC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D9D9D9"/>
            <w:vAlign w:val="center"/>
          </w:tcPr>
          <w:p w14:paraId="0A016494" w14:textId="77777777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5" w:type="pct"/>
            <w:shd w:val="clear" w:color="auto" w:fill="D9D9D9"/>
            <w:vAlign w:val="center"/>
          </w:tcPr>
          <w:p w14:paraId="727C34B7" w14:textId="48ACB002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580451" w14:paraId="7F7C3196" w14:textId="77777777" w:rsidTr="00601636">
        <w:trPr>
          <w:trHeight w:val="255"/>
        </w:trPr>
        <w:tc>
          <w:tcPr>
            <w:tcW w:w="2335" w:type="pct"/>
            <w:shd w:val="clear" w:color="auto" w:fill="BDD7EE"/>
            <w:vAlign w:val="center"/>
          </w:tcPr>
          <w:p w14:paraId="57FE3B65" w14:textId="77777777" w:rsidR="00580451" w:rsidRDefault="00580451" w:rsidP="00580451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Transferências Financeiras Recebidas</w:t>
            </w:r>
          </w:p>
        </w:tc>
        <w:tc>
          <w:tcPr>
            <w:tcW w:w="200" w:type="pct"/>
            <w:shd w:val="clear" w:color="auto" w:fill="BDD7EE"/>
            <w:vAlign w:val="center"/>
          </w:tcPr>
          <w:p w14:paraId="4F396443" w14:textId="130E5CCC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BDD7EE"/>
            <w:vAlign w:val="center"/>
          </w:tcPr>
          <w:p w14:paraId="67C83E9F" w14:textId="4DB653E9" w:rsidR="00580451" w:rsidRDefault="00580451" w:rsidP="00580451">
            <w:pPr>
              <w:jc w:val="right"/>
            </w:pPr>
            <w:r w:rsidRPr="00580451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2.829.988.142,14</w:t>
            </w:r>
          </w:p>
        </w:tc>
        <w:tc>
          <w:tcPr>
            <w:tcW w:w="1215" w:type="pct"/>
            <w:shd w:val="clear" w:color="auto" w:fill="BDD7EE"/>
            <w:vAlign w:val="center"/>
          </w:tcPr>
          <w:p w14:paraId="08174344" w14:textId="4252707C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2.872.309.758,91</w:t>
            </w:r>
          </w:p>
        </w:tc>
      </w:tr>
      <w:tr w:rsidR="00580451" w14:paraId="598FB2F8" w14:textId="77777777" w:rsidTr="00601636">
        <w:trPr>
          <w:trHeight w:val="255"/>
        </w:trPr>
        <w:tc>
          <w:tcPr>
            <w:tcW w:w="2335" w:type="pct"/>
            <w:shd w:val="clear" w:color="auto" w:fill="FFFFFF"/>
            <w:vAlign w:val="center"/>
          </w:tcPr>
          <w:p w14:paraId="5A8735EF" w14:textId="77777777" w:rsidR="00580451" w:rsidRDefault="00580451" w:rsidP="0058045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Resultantes da Execução Orçamentária</w:t>
            </w:r>
          </w:p>
        </w:tc>
        <w:tc>
          <w:tcPr>
            <w:tcW w:w="200" w:type="pct"/>
            <w:shd w:val="clear" w:color="auto" w:fill="FFFFFF"/>
            <w:vAlign w:val="center"/>
          </w:tcPr>
          <w:p w14:paraId="102D0824" w14:textId="290AAD9E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FFFFFF"/>
            <w:vAlign w:val="center"/>
          </w:tcPr>
          <w:p w14:paraId="2A9DF94A" w14:textId="10744E6F" w:rsidR="00580451" w:rsidRDefault="00580451" w:rsidP="00580451">
            <w:pPr>
              <w:jc w:val="right"/>
            </w:pPr>
            <w:r w:rsidRPr="00580451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2.825.744.562,79</w:t>
            </w:r>
          </w:p>
        </w:tc>
        <w:tc>
          <w:tcPr>
            <w:tcW w:w="1215" w:type="pct"/>
            <w:shd w:val="clear" w:color="auto" w:fill="FFFFFF"/>
            <w:vAlign w:val="center"/>
          </w:tcPr>
          <w:p w14:paraId="097145CE" w14:textId="1C7D9CFD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2.868.485.470,57</w:t>
            </w:r>
          </w:p>
        </w:tc>
      </w:tr>
      <w:tr w:rsidR="00580451" w14:paraId="0BAE594C" w14:textId="77777777" w:rsidTr="00601636">
        <w:trPr>
          <w:trHeight w:val="255"/>
        </w:trPr>
        <w:tc>
          <w:tcPr>
            <w:tcW w:w="2335" w:type="pct"/>
            <w:shd w:val="clear" w:color="auto" w:fill="D9D9D9"/>
            <w:vAlign w:val="center"/>
          </w:tcPr>
          <w:p w14:paraId="78D1CAB4" w14:textId="77777777" w:rsidR="00580451" w:rsidRDefault="00580451" w:rsidP="0058045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Independentes da Execução Orçamentária</w:t>
            </w:r>
          </w:p>
        </w:tc>
        <w:tc>
          <w:tcPr>
            <w:tcW w:w="200" w:type="pct"/>
            <w:shd w:val="clear" w:color="auto" w:fill="D9D9D9"/>
            <w:vAlign w:val="center"/>
          </w:tcPr>
          <w:p w14:paraId="235A49D6" w14:textId="19B34005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D9D9D9"/>
            <w:vAlign w:val="center"/>
          </w:tcPr>
          <w:p w14:paraId="59CF66B0" w14:textId="624A7D95" w:rsidR="00580451" w:rsidRDefault="00580451" w:rsidP="00580451">
            <w:pPr>
              <w:jc w:val="right"/>
            </w:pPr>
            <w:r w:rsidRPr="00580451">
              <w:rPr>
                <w:rFonts w:ascii="Calibri Light" w:hAnsi="Calibri Light" w:cs="Calibri Light"/>
                <w:color w:val="000000"/>
                <w:sz w:val="20"/>
                <w:szCs w:val="20"/>
              </w:rPr>
              <w:t>4.243.579,35</w:t>
            </w:r>
          </w:p>
        </w:tc>
        <w:tc>
          <w:tcPr>
            <w:tcW w:w="1215" w:type="pct"/>
            <w:shd w:val="clear" w:color="auto" w:fill="D9D9D9"/>
            <w:vAlign w:val="center"/>
          </w:tcPr>
          <w:p w14:paraId="04A366E0" w14:textId="002A9A89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3.824.288,34</w:t>
            </w:r>
          </w:p>
        </w:tc>
      </w:tr>
      <w:tr w:rsidR="00580451" w14:paraId="2F1D3AC8" w14:textId="77777777" w:rsidTr="00601636">
        <w:trPr>
          <w:trHeight w:val="255"/>
        </w:trPr>
        <w:tc>
          <w:tcPr>
            <w:tcW w:w="2335" w:type="pct"/>
            <w:shd w:val="clear" w:color="auto" w:fill="FFFFFF"/>
            <w:vAlign w:val="center"/>
          </w:tcPr>
          <w:p w14:paraId="3AA47BBF" w14:textId="77777777" w:rsidR="00580451" w:rsidRDefault="00580451" w:rsidP="0058045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Aporte ao RPPS</w:t>
            </w:r>
          </w:p>
        </w:tc>
        <w:tc>
          <w:tcPr>
            <w:tcW w:w="200" w:type="pct"/>
            <w:shd w:val="clear" w:color="auto" w:fill="FFFFFF"/>
            <w:vAlign w:val="center"/>
          </w:tcPr>
          <w:p w14:paraId="532C1EA2" w14:textId="0CABCD72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FFFFFF"/>
            <w:vAlign w:val="center"/>
          </w:tcPr>
          <w:p w14:paraId="5EA01B4B" w14:textId="77777777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5" w:type="pct"/>
            <w:shd w:val="clear" w:color="auto" w:fill="FFFFFF"/>
            <w:vAlign w:val="center"/>
          </w:tcPr>
          <w:p w14:paraId="3F440269" w14:textId="5FC4DEEC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580451" w14:paraId="52781AC7" w14:textId="77777777" w:rsidTr="00601636">
        <w:trPr>
          <w:trHeight w:val="255"/>
        </w:trPr>
        <w:tc>
          <w:tcPr>
            <w:tcW w:w="2335" w:type="pct"/>
            <w:shd w:val="clear" w:color="auto" w:fill="D9D9D9"/>
            <w:vAlign w:val="center"/>
          </w:tcPr>
          <w:p w14:paraId="0F64CCD2" w14:textId="77777777" w:rsidR="00580451" w:rsidRDefault="00580451" w:rsidP="0058045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Aporte ao RGPS</w:t>
            </w:r>
          </w:p>
        </w:tc>
        <w:tc>
          <w:tcPr>
            <w:tcW w:w="200" w:type="pct"/>
            <w:shd w:val="clear" w:color="auto" w:fill="D9D9D9"/>
            <w:vAlign w:val="center"/>
          </w:tcPr>
          <w:p w14:paraId="291256AD" w14:textId="35F548C9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D9D9D9"/>
            <w:vAlign w:val="center"/>
          </w:tcPr>
          <w:p w14:paraId="3F940224" w14:textId="77777777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5" w:type="pct"/>
            <w:shd w:val="clear" w:color="auto" w:fill="D9D9D9"/>
            <w:vAlign w:val="center"/>
          </w:tcPr>
          <w:p w14:paraId="2C22EA02" w14:textId="502F17BA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580451" w14:paraId="4E71E875" w14:textId="77777777" w:rsidTr="00601636">
        <w:trPr>
          <w:trHeight w:val="255"/>
        </w:trPr>
        <w:tc>
          <w:tcPr>
            <w:tcW w:w="2335" w:type="pct"/>
            <w:shd w:val="clear" w:color="auto" w:fill="BDD7EE"/>
            <w:vAlign w:val="center"/>
          </w:tcPr>
          <w:p w14:paraId="64A82C24" w14:textId="77777777" w:rsidR="00580451" w:rsidRDefault="00580451" w:rsidP="00580451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Recebimentos Extraorçamentários</w:t>
            </w:r>
          </w:p>
        </w:tc>
        <w:tc>
          <w:tcPr>
            <w:tcW w:w="200" w:type="pct"/>
            <w:shd w:val="clear" w:color="auto" w:fill="BDD7EE"/>
            <w:vAlign w:val="center"/>
          </w:tcPr>
          <w:p w14:paraId="22B257D7" w14:textId="1DF60D9B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BDD7EE"/>
            <w:vAlign w:val="center"/>
          </w:tcPr>
          <w:p w14:paraId="2EE0A920" w14:textId="6CF31E9F" w:rsidR="00580451" w:rsidRDefault="00CA41AD" w:rsidP="00580451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143.134.765,93</w:t>
            </w:r>
          </w:p>
        </w:tc>
        <w:tc>
          <w:tcPr>
            <w:tcW w:w="1215" w:type="pct"/>
            <w:shd w:val="clear" w:color="auto" w:fill="BDD7EE"/>
            <w:vAlign w:val="center"/>
          </w:tcPr>
          <w:p w14:paraId="7BC4F82E" w14:textId="689677B1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203.280.952,85</w:t>
            </w:r>
          </w:p>
        </w:tc>
      </w:tr>
      <w:tr w:rsidR="00580451" w14:paraId="5F51BF36" w14:textId="77777777" w:rsidTr="00601636">
        <w:trPr>
          <w:trHeight w:val="255"/>
        </w:trPr>
        <w:tc>
          <w:tcPr>
            <w:tcW w:w="2335" w:type="pct"/>
            <w:shd w:val="clear" w:color="auto" w:fill="FFFFFF"/>
            <w:vAlign w:val="center"/>
          </w:tcPr>
          <w:p w14:paraId="02EFB224" w14:textId="77777777" w:rsidR="00580451" w:rsidRDefault="00580451" w:rsidP="0058045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Inscrição dos Restos a Pagar Processados</w:t>
            </w:r>
          </w:p>
        </w:tc>
        <w:tc>
          <w:tcPr>
            <w:tcW w:w="200" w:type="pct"/>
            <w:shd w:val="clear" w:color="auto" w:fill="FFFFFF"/>
            <w:vAlign w:val="center"/>
          </w:tcPr>
          <w:p w14:paraId="4091B631" w14:textId="0374AAD6" w:rsidR="00580451" w:rsidRDefault="00580451" w:rsidP="0052089D">
            <w:pPr>
              <w:jc w:val="center"/>
            </w:pPr>
            <w:r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49" w:type="pct"/>
            <w:shd w:val="clear" w:color="auto" w:fill="FFFFFF"/>
            <w:vAlign w:val="center"/>
          </w:tcPr>
          <w:p w14:paraId="3107489A" w14:textId="20D0340F" w:rsidR="00580451" w:rsidRDefault="00CA41AD" w:rsidP="00580451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1.664.801,87</w:t>
            </w:r>
          </w:p>
        </w:tc>
        <w:tc>
          <w:tcPr>
            <w:tcW w:w="1215" w:type="pct"/>
            <w:shd w:val="clear" w:color="auto" w:fill="FFFFFF"/>
            <w:vAlign w:val="center"/>
          </w:tcPr>
          <w:p w14:paraId="7F78FB68" w14:textId="4F47F29C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470.423,46</w:t>
            </w:r>
          </w:p>
        </w:tc>
      </w:tr>
      <w:tr w:rsidR="00580451" w14:paraId="4E7FF13E" w14:textId="77777777" w:rsidTr="00601636">
        <w:trPr>
          <w:trHeight w:val="255"/>
        </w:trPr>
        <w:tc>
          <w:tcPr>
            <w:tcW w:w="2335" w:type="pct"/>
            <w:shd w:val="clear" w:color="auto" w:fill="D9D9D9"/>
            <w:vAlign w:val="center"/>
          </w:tcPr>
          <w:p w14:paraId="5E217353" w14:textId="77777777" w:rsidR="00580451" w:rsidRDefault="00580451" w:rsidP="0058045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Inscrição dos Restos a Pagar Não Processados</w:t>
            </w:r>
          </w:p>
        </w:tc>
        <w:tc>
          <w:tcPr>
            <w:tcW w:w="200" w:type="pct"/>
            <w:shd w:val="clear" w:color="auto" w:fill="D9D9D9"/>
            <w:vAlign w:val="center"/>
          </w:tcPr>
          <w:p w14:paraId="445228E5" w14:textId="2DCA77B6" w:rsidR="00580451" w:rsidRDefault="00580451" w:rsidP="0052089D">
            <w:pPr>
              <w:jc w:val="center"/>
            </w:pPr>
            <w:r>
              <w:rPr>
                <w:rFonts w:ascii="Calibri Light" w:hAnsi="Calibri Light" w:cs="Calibri Light"/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49" w:type="pct"/>
            <w:shd w:val="clear" w:color="auto" w:fill="D9D9D9"/>
            <w:vAlign w:val="center"/>
          </w:tcPr>
          <w:p w14:paraId="1EF7A8B1" w14:textId="1ED9DA4F" w:rsidR="00580451" w:rsidRDefault="00CA41AD" w:rsidP="00580451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8.407.008,12</w:t>
            </w:r>
          </w:p>
        </w:tc>
        <w:tc>
          <w:tcPr>
            <w:tcW w:w="1215" w:type="pct"/>
            <w:shd w:val="clear" w:color="auto" w:fill="D9D9D9"/>
            <w:vAlign w:val="center"/>
          </w:tcPr>
          <w:p w14:paraId="1E0F5D6D" w14:textId="4396810E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13.910.745,05</w:t>
            </w:r>
          </w:p>
        </w:tc>
      </w:tr>
      <w:tr w:rsidR="00580451" w14:paraId="2A0E1DAD" w14:textId="77777777" w:rsidTr="00601636">
        <w:trPr>
          <w:trHeight w:val="255"/>
        </w:trPr>
        <w:tc>
          <w:tcPr>
            <w:tcW w:w="2335" w:type="pct"/>
            <w:shd w:val="clear" w:color="auto" w:fill="FFFFFF"/>
            <w:vAlign w:val="center"/>
          </w:tcPr>
          <w:p w14:paraId="1D56BEC7" w14:textId="77777777" w:rsidR="00580451" w:rsidRDefault="00580451" w:rsidP="0058045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Depósitos Restituíveis e Valores Vinculados</w:t>
            </w:r>
          </w:p>
        </w:tc>
        <w:tc>
          <w:tcPr>
            <w:tcW w:w="200" w:type="pct"/>
            <w:shd w:val="clear" w:color="auto" w:fill="FFFFFF"/>
            <w:vAlign w:val="center"/>
          </w:tcPr>
          <w:p w14:paraId="23E1974F" w14:textId="4B5F3BC9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FFFFFF"/>
            <w:vAlign w:val="center"/>
          </w:tcPr>
          <w:p w14:paraId="20768253" w14:textId="5A49B8BD" w:rsidR="00580451" w:rsidRDefault="00CA41AD" w:rsidP="00580451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1.068.354,01</w:t>
            </w:r>
          </w:p>
        </w:tc>
        <w:tc>
          <w:tcPr>
            <w:tcW w:w="1215" w:type="pct"/>
            <w:shd w:val="clear" w:color="auto" w:fill="FFFFFF"/>
            <w:vAlign w:val="center"/>
          </w:tcPr>
          <w:p w14:paraId="7D726EB5" w14:textId="13FB53E5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1.144.426,09</w:t>
            </w:r>
          </w:p>
        </w:tc>
      </w:tr>
      <w:tr w:rsidR="00580451" w14:paraId="50FFA2DA" w14:textId="77777777" w:rsidTr="00601636">
        <w:trPr>
          <w:trHeight w:val="255"/>
        </w:trPr>
        <w:tc>
          <w:tcPr>
            <w:tcW w:w="2335" w:type="pct"/>
            <w:shd w:val="clear" w:color="auto" w:fill="D9D9D9"/>
            <w:vAlign w:val="center"/>
          </w:tcPr>
          <w:p w14:paraId="7A953C80" w14:textId="77777777" w:rsidR="00580451" w:rsidRDefault="00580451" w:rsidP="0058045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Recebimentos Extraorçamentários</w:t>
            </w:r>
          </w:p>
        </w:tc>
        <w:tc>
          <w:tcPr>
            <w:tcW w:w="200" w:type="pct"/>
            <w:shd w:val="clear" w:color="auto" w:fill="D9D9D9"/>
            <w:vAlign w:val="center"/>
          </w:tcPr>
          <w:p w14:paraId="4A3F05B7" w14:textId="1F85707A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D9D9D9"/>
            <w:vAlign w:val="center"/>
          </w:tcPr>
          <w:p w14:paraId="6ECB2A33" w14:textId="1D333413" w:rsidR="00580451" w:rsidRDefault="00CA41AD" w:rsidP="00580451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131.994.601,93</w:t>
            </w:r>
          </w:p>
        </w:tc>
        <w:tc>
          <w:tcPr>
            <w:tcW w:w="1215" w:type="pct"/>
            <w:shd w:val="clear" w:color="auto" w:fill="D9D9D9"/>
            <w:vAlign w:val="center"/>
          </w:tcPr>
          <w:p w14:paraId="031ED5E0" w14:textId="20BB81CB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187.755.358,25</w:t>
            </w:r>
          </w:p>
        </w:tc>
      </w:tr>
      <w:tr w:rsidR="00580451" w14:paraId="508D31B0" w14:textId="77777777" w:rsidTr="00601636">
        <w:trPr>
          <w:trHeight w:val="255"/>
        </w:trPr>
        <w:tc>
          <w:tcPr>
            <w:tcW w:w="2335" w:type="pct"/>
            <w:shd w:val="clear" w:color="auto" w:fill="BDD7EE"/>
            <w:vAlign w:val="center"/>
          </w:tcPr>
          <w:p w14:paraId="7A17730A" w14:textId="77777777" w:rsidR="00580451" w:rsidRDefault="00580451" w:rsidP="00580451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Saldo do Exercício Anterior</w:t>
            </w:r>
          </w:p>
        </w:tc>
        <w:tc>
          <w:tcPr>
            <w:tcW w:w="200" w:type="pct"/>
            <w:shd w:val="clear" w:color="auto" w:fill="BDD7EE"/>
            <w:vAlign w:val="center"/>
          </w:tcPr>
          <w:p w14:paraId="70A54269" w14:textId="5D38C5B8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BDD7EE"/>
            <w:vAlign w:val="center"/>
          </w:tcPr>
          <w:p w14:paraId="0EF1B90C" w14:textId="2125AB13" w:rsidR="00580451" w:rsidRDefault="00CA41AD" w:rsidP="00580451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88.120.483,30</w:t>
            </w:r>
          </w:p>
        </w:tc>
        <w:tc>
          <w:tcPr>
            <w:tcW w:w="1215" w:type="pct"/>
            <w:shd w:val="clear" w:color="auto" w:fill="BDD7EE"/>
            <w:vAlign w:val="center"/>
          </w:tcPr>
          <w:p w14:paraId="6A54C16C" w14:textId="43D70576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124.286.903,72</w:t>
            </w:r>
          </w:p>
        </w:tc>
      </w:tr>
      <w:tr w:rsidR="00580451" w14:paraId="21D2AB3F" w14:textId="77777777" w:rsidTr="00601636">
        <w:trPr>
          <w:trHeight w:val="255"/>
        </w:trPr>
        <w:tc>
          <w:tcPr>
            <w:tcW w:w="2335" w:type="pct"/>
            <w:shd w:val="clear" w:color="auto" w:fill="FFFFFF"/>
            <w:vAlign w:val="center"/>
          </w:tcPr>
          <w:p w14:paraId="53B80487" w14:textId="77777777" w:rsidR="00580451" w:rsidRDefault="00580451" w:rsidP="0058045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Caixa e Equivalentes de Caixa</w:t>
            </w:r>
          </w:p>
        </w:tc>
        <w:tc>
          <w:tcPr>
            <w:tcW w:w="200" w:type="pct"/>
            <w:shd w:val="clear" w:color="auto" w:fill="FFFFFF"/>
            <w:vAlign w:val="center"/>
          </w:tcPr>
          <w:p w14:paraId="559295D8" w14:textId="66061608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FFFFFF"/>
            <w:vAlign w:val="center"/>
          </w:tcPr>
          <w:p w14:paraId="738B6166" w14:textId="56F632C9" w:rsidR="00580451" w:rsidRDefault="00CA41AD" w:rsidP="00580451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88.120.483,30</w:t>
            </w:r>
          </w:p>
        </w:tc>
        <w:tc>
          <w:tcPr>
            <w:tcW w:w="1215" w:type="pct"/>
            <w:shd w:val="clear" w:color="auto" w:fill="FFFFFF"/>
            <w:vAlign w:val="center"/>
          </w:tcPr>
          <w:p w14:paraId="45246F67" w14:textId="3ADC4776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124.286.903,72</w:t>
            </w:r>
          </w:p>
        </w:tc>
      </w:tr>
      <w:tr w:rsidR="00580451" w14:paraId="5ED75B78" w14:textId="77777777" w:rsidTr="00601636">
        <w:trPr>
          <w:trHeight w:val="255"/>
        </w:trPr>
        <w:tc>
          <w:tcPr>
            <w:tcW w:w="2335" w:type="pct"/>
            <w:shd w:val="clear" w:color="auto" w:fill="1F4E78"/>
            <w:vAlign w:val="center"/>
          </w:tcPr>
          <w:p w14:paraId="2A0047C9" w14:textId="77777777" w:rsidR="00580451" w:rsidRDefault="00580451" w:rsidP="00580451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200" w:type="pct"/>
            <w:shd w:val="clear" w:color="auto" w:fill="1F4E78"/>
            <w:vAlign w:val="center"/>
          </w:tcPr>
          <w:p w14:paraId="67CEB0D3" w14:textId="12882A38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1F4E78"/>
            <w:vAlign w:val="center"/>
          </w:tcPr>
          <w:p w14:paraId="7F628170" w14:textId="3EB9F2E0" w:rsidR="00580451" w:rsidRDefault="00CA41AD" w:rsidP="00580451">
            <w:pPr>
              <w:jc w:val="right"/>
            </w:pPr>
            <w:r w:rsidRPr="00CA41AD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3.061.243.391,37</w:t>
            </w:r>
          </w:p>
        </w:tc>
        <w:tc>
          <w:tcPr>
            <w:tcW w:w="1215" w:type="pct"/>
            <w:shd w:val="clear" w:color="auto" w:fill="1F4E78"/>
            <w:vAlign w:val="center"/>
          </w:tcPr>
          <w:p w14:paraId="010CB062" w14:textId="4CEDE283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3.199.877.615,48</w:t>
            </w:r>
          </w:p>
        </w:tc>
      </w:tr>
      <w:tr w:rsidR="007A66DD" w14:paraId="7CA7C310" w14:textId="77777777" w:rsidTr="00601636">
        <w:trPr>
          <w:trHeight w:val="255"/>
        </w:trPr>
        <w:tc>
          <w:tcPr>
            <w:tcW w:w="2335" w:type="pct"/>
            <w:shd w:val="clear" w:color="auto" w:fill="FFFFFF"/>
            <w:vAlign w:val="center"/>
          </w:tcPr>
          <w:p w14:paraId="06DCE975" w14:textId="00154E69" w:rsidR="007A66DD" w:rsidRDefault="007A66DD" w:rsidP="00601636"/>
        </w:tc>
        <w:tc>
          <w:tcPr>
            <w:tcW w:w="200" w:type="pct"/>
            <w:shd w:val="clear" w:color="auto" w:fill="FFFFFF"/>
            <w:vAlign w:val="center"/>
          </w:tcPr>
          <w:p w14:paraId="63F4EACB" w14:textId="0CC85CBF" w:rsidR="007A66DD" w:rsidRDefault="007A66DD" w:rsidP="00601636"/>
        </w:tc>
        <w:tc>
          <w:tcPr>
            <w:tcW w:w="1249" w:type="pct"/>
            <w:shd w:val="clear" w:color="auto" w:fill="FFFFFF"/>
            <w:vAlign w:val="center"/>
          </w:tcPr>
          <w:p w14:paraId="45E05DEA" w14:textId="4C6DC58B" w:rsidR="007A66DD" w:rsidRDefault="007A66DD" w:rsidP="00601636"/>
        </w:tc>
        <w:tc>
          <w:tcPr>
            <w:tcW w:w="1215" w:type="pct"/>
            <w:shd w:val="clear" w:color="auto" w:fill="FFFFFF"/>
            <w:vAlign w:val="center"/>
          </w:tcPr>
          <w:p w14:paraId="4B7FB0A0" w14:textId="2A405691" w:rsidR="007A66DD" w:rsidRDefault="007A66DD" w:rsidP="00601636"/>
        </w:tc>
      </w:tr>
      <w:tr w:rsidR="00601636" w14:paraId="479404BB" w14:textId="77777777" w:rsidTr="00601636">
        <w:trPr>
          <w:trHeight w:val="255"/>
        </w:trPr>
        <w:tc>
          <w:tcPr>
            <w:tcW w:w="5000" w:type="pct"/>
            <w:gridSpan w:val="4"/>
            <w:shd w:val="clear" w:color="auto" w:fill="1F4E78"/>
            <w:vAlign w:val="center"/>
          </w:tcPr>
          <w:p w14:paraId="6E36CE44" w14:textId="742CB512" w:rsidR="00601636" w:rsidRDefault="00601636">
            <w:pPr>
              <w:snapToGrid w:val="0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DISPÊNDIOS</w:t>
            </w:r>
          </w:p>
        </w:tc>
      </w:tr>
      <w:tr w:rsidR="007A66DD" w14:paraId="49D4EB51" w14:textId="77777777" w:rsidTr="00601636">
        <w:trPr>
          <w:trHeight w:val="255"/>
        </w:trPr>
        <w:tc>
          <w:tcPr>
            <w:tcW w:w="2335" w:type="pct"/>
            <w:shd w:val="clear" w:color="auto" w:fill="2F75B5"/>
            <w:vAlign w:val="center"/>
          </w:tcPr>
          <w:p w14:paraId="148667DB" w14:textId="77777777" w:rsidR="007A66DD" w:rsidRDefault="007A66D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ESPECIFICAÇÃO</w:t>
            </w:r>
          </w:p>
        </w:tc>
        <w:tc>
          <w:tcPr>
            <w:tcW w:w="200" w:type="pct"/>
            <w:shd w:val="clear" w:color="auto" w:fill="2F75B5"/>
            <w:vAlign w:val="center"/>
          </w:tcPr>
          <w:p w14:paraId="034B01F2" w14:textId="77777777" w:rsidR="007A66DD" w:rsidRDefault="007A66DD" w:rsidP="0052089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249" w:type="pct"/>
            <w:shd w:val="clear" w:color="auto" w:fill="2F75B5"/>
            <w:vAlign w:val="center"/>
          </w:tcPr>
          <w:p w14:paraId="6F965C08" w14:textId="151C141F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</w:t>
            </w:r>
            <w:r w:rsidR="00580451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</w:t>
            </w:r>
          </w:p>
        </w:tc>
        <w:tc>
          <w:tcPr>
            <w:tcW w:w="1215" w:type="pct"/>
            <w:shd w:val="clear" w:color="auto" w:fill="2F75B5"/>
            <w:vAlign w:val="center"/>
          </w:tcPr>
          <w:p w14:paraId="765584CF" w14:textId="420B2DD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201</w:t>
            </w:r>
            <w:r w:rsidR="00580451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9</w:t>
            </w:r>
          </w:p>
        </w:tc>
      </w:tr>
      <w:tr w:rsidR="00580451" w14:paraId="25383252" w14:textId="77777777" w:rsidTr="00601636">
        <w:trPr>
          <w:trHeight w:val="255"/>
        </w:trPr>
        <w:tc>
          <w:tcPr>
            <w:tcW w:w="2335" w:type="pct"/>
            <w:shd w:val="clear" w:color="auto" w:fill="BDD7EE"/>
            <w:vAlign w:val="center"/>
          </w:tcPr>
          <w:p w14:paraId="08544E7B" w14:textId="77777777" w:rsidR="00580451" w:rsidRDefault="00580451" w:rsidP="00580451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Despesas Orçamentárias</w:t>
            </w:r>
          </w:p>
        </w:tc>
        <w:tc>
          <w:tcPr>
            <w:tcW w:w="200" w:type="pct"/>
            <w:shd w:val="clear" w:color="auto" w:fill="BDD7EE"/>
            <w:vAlign w:val="center"/>
          </w:tcPr>
          <w:p w14:paraId="2553862C" w14:textId="7D9AB9EA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BDD7EE"/>
            <w:vAlign w:val="center"/>
          </w:tcPr>
          <w:p w14:paraId="104F1663" w14:textId="3E2871BD" w:rsidR="00580451" w:rsidRDefault="00CA41AD" w:rsidP="00580451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2.874.072.631,40</w:t>
            </w:r>
          </w:p>
        </w:tc>
        <w:tc>
          <w:tcPr>
            <w:tcW w:w="1215" w:type="pct"/>
            <w:shd w:val="clear" w:color="auto" w:fill="BDD7EE"/>
            <w:vAlign w:val="center"/>
          </w:tcPr>
          <w:p w14:paraId="451A839F" w14:textId="03BEA92E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2.940.026.234,28</w:t>
            </w:r>
          </w:p>
        </w:tc>
      </w:tr>
      <w:tr w:rsidR="00580451" w14:paraId="4C4F344B" w14:textId="77777777" w:rsidTr="00601636">
        <w:trPr>
          <w:trHeight w:val="255"/>
        </w:trPr>
        <w:tc>
          <w:tcPr>
            <w:tcW w:w="2335" w:type="pct"/>
            <w:shd w:val="clear" w:color="auto" w:fill="FFFFFF"/>
            <w:vAlign w:val="center"/>
          </w:tcPr>
          <w:p w14:paraId="77EF392B" w14:textId="77777777" w:rsidR="00580451" w:rsidRDefault="00580451" w:rsidP="0058045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Ordinárias</w:t>
            </w:r>
          </w:p>
        </w:tc>
        <w:tc>
          <w:tcPr>
            <w:tcW w:w="200" w:type="pct"/>
            <w:shd w:val="clear" w:color="auto" w:fill="FFFFFF"/>
            <w:vAlign w:val="center"/>
          </w:tcPr>
          <w:p w14:paraId="2F712E78" w14:textId="33DB3E7E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FFFFFF"/>
            <w:vAlign w:val="center"/>
          </w:tcPr>
          <w:p w14:paraId="24107136" w14:textId="5CE1CF91" w:rsidR="00580451" w:rsidRDefault="00CA41AD" w:rsidP="00580451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2.052.584.843,43</w:t>
            </w:r>
          </w:p>
        </w:tc>
        <w:tc>
          <w:tcPr>
            <w:tcW w:w="1215" w:type="pct"/>
            <w:shd w:val="clear" w:color="auto" w:fill="FFFFFF"/>
            <w:vAlign w:val="center"/>
          </w:tcPr>
          <w:p w14:paraId="25D3E043" w14:textId="25989C55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2.253.036.440,27</w:t>
            </w:r>
          </w:p>
        </w:tc>
      </w:tr>
      <w:tr w:rsidR="00580451" w14:paraId="4964736D" w14:textId="77777777" w:rsidTr="00601636">
        <w:trPr>
          <w:trHeight w:val="255"/>
        </w:trPr>
        <w:tc>
          <w:tcPr>
            <w:tcW w:w="2335" w:type="pct"/>
            <w:shd w:val="clear" w:color="auto" w:fill="D9D9D9"/>
            <w:vAlign w:val="center"/>
          </w:tcPr>
          <w:p w14:paraId="159605CE" w14:textId="77777777" w:rsidR="00580451" w:rsidRDefault="00580451" w:rsidP="0058045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Vinculadas</w:t>
            </w:r>
          </w:p>
        </w:tc>
        <w:tc>
          <w:tcPr>
            <w:tcW w:w="200" w:type="pct"/>
            <w:shd w:val="clear" w:color="auto" w:fill="D9D9D9"/>
            <w:vAlign w:val="center"/>
          </w:tcPr>
          <w:p w14:paraId="37695A2C" w14:textId="7CF9449B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D9D9D9"/>
            <w:vAlign w:val="center"/>
          </w:tcPr>
          <w:p w14:paraId="5FB51583" w14:textId="5C2A7E4F" w:rsidR="00580451" w:rsidRDefault="00CA41AD" w:rsidP="00580451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821.487.787,97</w:t>
            </w:r>
          </w:p>
        </w:tc>
        <w:tc>
          <w:tcPr>
            <w:tcW w:w="1215" w:type="pct"/>
            <w:shd w:val="clear" w:color="auto" w:fill="D9D9D9"/>
            <w:vAlign w:val="center"/>
          </w:tcPr>
          <w:p w14:paraId="41072007" w14:textId="5309E646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686.989.794,01</w:t>
            </w:r>
          </w:p>
        </w:tc>
      </w:tr>
      <w:tr w:rsidR="00580451" w14:paraId="4DA83667" w14:textId="77777777" w:rsidTr="00601636">
        <w:trPr>
          <w:trHeight w:val="255"/>
        </w:trPr>
        <w:tc>
          <w:tcPr>
            <w:tcW w:w="2335" w:type="pct"/>
            <w:shd w:val="clear" w:color="auto" w:fill="BDD7EE"/>
            <w:vAlign w:val="center"/>
          </w:tcPr>
          <w:p w14:paraId="2DACEFFF" w14:textId="77777777" w:rsidR="00580451" w:rsidRDefault="00580451" w:rsidP="00580451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Transferências Financeiras Concedidas</w:t>
            </w:r>
          </w:p>
        </w:tc>
        <w:tc>
          <w:tcPr>
            <w:tcW w:w="200" w:type="pct"/>
            <w:shd w:val="clear" w:color="auto" w:fill="BDD7EE"/>
            <w:vAlign w:val="center"/>
          </w:tcPr>
          <w:p w14:paraId="5E7FC37B" w14:textId="01C9F08A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BDD7EE"/>
            <w:vAlign w:val="center"/>
          </w:tcPr>
          <w:p w14:paraId="667B2836" w14:textId="476924A6" w:rsidR="00580451" w:rsidRDefault="00CA41AD" w:rsidP="00580451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84.571.009,62</w:t>
            </w:r>
          </w:p>
        </w:tc>
        <w:tc>
          <w:tcPr>
            <w:tcW w:w="1215" w:type="pct"/>
            <w:shd w:val="clear" w:color="auto" w:fill="BDD7EE"/>
            <w:vAlign w:val="center"/>
          </w:tcPr>
          <w:p w14:paraId="1DC29A5A" w14:textId="078D7D08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149.201.552,83</w:t>
            </w:r>
          </w:p>
        </w:tc>
      </w:tr>
      <w:tr w:rsidR="00580451" w14:paraId="7CDE787A" w14:textId="77777777" w:rsidTr="00601636">
        <w:trPr>
          <w:trHeight w:val="255"/>
        </w:trPr>
        <w:tc>
          <w:tcPr>
            <w:tcW w:w="2335" w:type="pct"/>
            <w:shd w:val="clear" w:color="auto" w:fill="FFFFFF"/>
            <w:vAlign w:val="center"/>
          </w:tcPr>
          <w:p w14:paraId="493BE0BD" w14:textId="77777777" w:rsidR="00580451" w:rsidRDefault="00580451" w:rsidP="0058045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Resultantes da Execução Orçamentária</w:t>
            </w:r>
          </w:p>
        </w:tc>
        <w:tc>
          <w:tcPr>
            <w:tcW w:w="200" w:type="pct"/>
            <w:shd w:val="clear" w:color="auto" w:fill="FFFFFF"/>
            <w:vAlign w:val="center"/>
          </w:tcPr>
          <w:p w14:paraId="19298BE7" w14:textId="3B1D85EC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FFFFFF"/>
            <w:vAlign w:val="center"/>
          </w:tcPr>
          <w:p w14:paraId="69E8DD34" w14:textId="245CCD1F" w:rsidR="00580451" w:rsidRDefault="00CA41AD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215" w:type="pct"/>
            <w:shd w:val="clear" w:color="auto" w:fill="FFFFFF"/>
            <w:vAlign w:val="center"/>
          </w:tcPr>
          <w:p w14:paraId="257B0E40" w14:textId="267B2AF7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580451" w14:paraId="56E3ACA2" w14:textId="77777777" w:rsidTr="00601636">
        <w:trPr>
          <w:trHeight w:val="255"/>
        </w:trPr>
        <w:tc>
          <w:tcPr>
            <w:tcW w:w="2335" w:type="pct"/>
            <w:shd w:val="clear" w:color="auto" w:fill="D9D9D9"/>
            <w:vAlign w:val="center"/>
          </w:tcPr>
          <w:p w14:paraId="7DC0C83E" w14:textId="77777777" w:rsidR="00580451" w:rsidRDefault="00580451" w:rsidP="0058045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Independentes da Execução Orçamentária</w:t>
            </w:r>
          </w:p>
        </w:tc>
        <w:tc>
          <w:tcPr>
            <w:tcW w:w="200" w:type="pct"/>
            <w:shd w:val="clear" w:color="auto" w:fill="D9D9D9"/>
            <w:vAlign w:val="center"/>
          </w:tcPr>
          <w:p w14:paraId="67CEF053" w14:textId="76A77385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D9D9D9"/>
            <w:vAlign w:val="center"/>
          </w:tcPr>
          <w:p w14:paraId="08E69F76" w14:textId="70D2B7FD" w:rsidR="00580451" w:rsidRDefault="00CA41AD" w:rsidP="00580451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84.571.009,61</w:t>
            </w:r>
          </w:p>
        </w:tc>
        <w:tc>
          <w:tcPr>
            <w:tcW w:w="1215" w:type="pct"/>
            <w:shd w:val="clear" w:color="auto" w:fill="D9D9D9"/>
            <w:vAlign w:val="center"/>
          </w:tcPr>
          <w:p w14:paraId="12801649" w14:textId="5979E71D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149.201.552,83</w:t>
            </w:r>
          </w:p>
        </w:tc>
      </w:tr>
      <w:tr w:rsidR="00580451" w14:paraId="6A61B8AF" w14:textId="77777777" w:rsidTr="00601636">
        <w:trPr>
          <w:trHeight w:val="255"/>
        </w:trPr>
        <w:tc>
          <w:tcPr>
            <w:tcW w:w="2335" w:type="pct"/>
            <w:shd w:val="clear" w:color="auto" w:fill="FFFFFF"/>
            <w:vAlign w:val="center"/>
          </w:tcPr>
          <w:p w14:paraId="7762B2F1" w14:textId="77777777" w:rsidR="00580451" w:rsidRDefault="00580451" w:rsidP="0058045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Aporte ao RPPS</w:t>
            </w:r>
          </w:p>
        </w:tc>
        <w:tc>
          <w:tcPr>
            <w:tcW w:w="200" w:type="pct"/>
            <w:shd w:val="clear" w:color="auto" w:fill="FFFFFF"/>
            <w:vAlign w:val="center"/>
          </w:tcPr>
          <w:p w14:paraId="2077BD91" w14:textId="11079C6C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FFFFFF"/>
            <w:vAlign w:val="center"/>
          </w:tcPr>
          <w:p w14:paraId="2CB01A73" w14:textId="77777777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5" w:type="pct"/>
            <w:shd w:val="clear" w:color="auto" w:fill="FFFFFF"/>
            <w:vAlign w:val="center"/>
          </w:tcPr>
          <w:p w14:paraId="7AF37F25" w14:textId="172A3BFF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580451" w14:paraId="1B59AC98" w14:textId="77777777" w:rsidTr="00601636">
        <w:trPr>
          <w:trHeight w:val="255"/>
        </w:trPr>
        <w:tc>
          <w:tcPr>
            <w:tcW w:w="2335" w:type="pct"/>
            <w:shd w:val="clear" w:color="auto" w:fill="D9D9D9"/>
            <w:vAlign w:val="center"/>
          </w:tcPr>
          <w:p w14:paraId="41F6F05C" w14:textId="77777777" w:rsidR="00580451" w:rsidRDefault="00580451" w:rsidP="0058045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Aporte ao RGPS</w:t>
            </w:r>
          </w:p>
        </w:tc>
        <w:tc>
          <w:tcPr>
            <w:tcW w:w="200" w:type="pct"/>
            <w:shd w:val="clear" w:color="auto" w:fill="D9D9D9"/>
            <w:vAlign w:val="center"/>
          </w:tcPr>
          <w:p w14:paraId="396FCAA5" w14:textId="6C088C4F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D9D9D9"/>
            <w:vAlign w:val="center"/>
          </w:tcPr>
          <w:p w14:paraId="10BDF1E3" w14:textId="77777777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5" w:type="pct"/>
            <w:shd w:val="clear" w:color="auto" w:fill="D9D9D9"/>
            <w:vAlign w:val="center"/>
          </w:tcPr>
          <w:p w14:paraId="61F5520D" w14:textId="720890E8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580451" w14:paraId="052EEEE4" w14:textId="77777777" w:rsidTr="00601636">
        <w:trPr>
          <w:trHeight w:val="255"/>
        </w:trPr>
        <w:tc>
          <w:tcPr>
            <w:tcW w:w="2335" w:type="pct"/>
            <w:shd w:val="clear" w:color="auto" w:fill="BDD7EE"/>
            <w:vAlign w:val="center"/>
          </w:tcPr>
          <w:p w14:paraId="5A3EFDF6" w14:textId="77777777" w:rsidR="00580451" w:rsidRDefault="00580451" w:rsidP="00580451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Pagamentos Extraorçamentários</w:t>
            </w:r>
          </w:p>
        </w:tc>
        <w:tc>
          <w:tcPr>
            <w:tcW w:w="200" w:type="pct"/>
            <w:shd w:val="clear" w:color="auto" w:fill="BDD7EE"/>
            <w:vAlign w:val="center"/>
          </w:tcPr>
          <w:p w14:paraId="3DA1AFCB" w14:textId="1EFBB1EE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BDD7EE"/>
            <w:vAlign w:val="center"/>
          </w:tcPr>
          <w:p w14:paraId="7EE1C806" w14:textId="3C0B8B4E" w:rsidR="00580451" w:rsidRDefault="00CA41AD" w:rsidP="00580451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16.220.830,54</w:t>
            </w:r>
          </w:p>
        </w:tc>
        <w:tc>
          <w:tcPr>
            <w:tcW w:w="1215" w:type="pct"/>
            <w:shd w:val="clear" w:color="auto" w:fill="BDD7EE"/>
            <w:vAlign w:val="center"/>
          </w:tcPr>
          <w:p w14:paraId="36C380BF" w14:textId="5AE8C9D5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22.529.345,07</w:t>
            </w:r>
          </w:p>
        </w:tc>
      </w:tr>
      <w:tr w:rsidR="00580451" w14:paraId="2F71A0A7" w14:textId="77777777" w:rsidTr="00601636">
        <w:trPr>
          <w:trHeight w:val="255"/>
        </w:trPr>
        <w:tc>
          <w:tcPr>
            <w:tcW w:w="2335" w:type="pct"/>
            <w:shd w:val="clear" w:color="auto" w:fill="FFFFFF"/>
            <w:vAlign w:val="center"/>
          </w:tcPr>
          <w:p w14:paraId="748F4996" w14:textId="77777777" w:rsidR="00580451" w:rsidRDefault="00580451" w:rsidP="0058045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Pagamento dos Restos a Pagar Processados</w:t>
            </w:r>
          </w:p>
        </w:tc>
        <w:tc>
          <w:tcPr>
            <w:tcW w:w="200" w:type="pct"/>
            <w:shd w:val="clear" w:color="auto" w:fill="FFFFFF"/>
            <w:vAlign w:val="center"/>
          </w:tcPr>
          <w:p w14:paraId="3806F881" w14:textId="38E5BB6C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FFFFFF"/>
            <w:vAlign w:val="center"/>
          </w:tcPr>
          <w:p w14:paraId="7E782DD3" w14:textId="0DBC0EFE" w:rsidR="00580451" w:rsidRDefault="00CA41AD" w:rsidP="00580451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497.576,52</w:t>
            </w:r>
          </w:p>
        </w:tc>
        <w:tc>
          <w:tcPr>
            <w:tcW w:w="1215" w:type="pct"/>
            <w:shd w:val="clear" w:color="auto" w:fill="FFFFFF"/>
            <w:vAlign w:val="center"/>
          </w:tcPr>
          <w:p w14:paraId="6382E3FF" w14:textId="5379BB3F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256.726,50</w:t>
            </w:r>
          </w:p>
        </w:tc>
      </w:tr>
      <w:tr w:rsidR="00580451" w14:paraId="3E17C984" w14:textId="77777777" w:rsidTr="00601636">
        <w:trPr>
          <w:trHeight w:val="255"/>
        </w:trPr>
        <w:tc>
          <w:tcPr>
            <w:tcW w:w="2335" w:type="pct"/>
            <w:shd w:val="clear" w:color="auto" w:fill="D9D9D9"/>
            <w:vAlign w:val="center"/>
          </w:tcPr>
          <w:p w14:paraId="352CF98A" w14:textId="77777777" w:rsidR="00580451" w:rsidRDefault="00580451" w:rsidP="0058045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Pagamento dos Restos a Pagar Não Processados</w:t>
            </w:r>
          </w:p>
        </w:tc>
        <w:tc>
          <w:tcPr>
            <w:tcW w:w="200" w:type="pct"/>
            <w:shd w:val="clear" w:color="auto" w:fill="D9D9D9"/>
            <w:vAlign w:val="center"/>
          </w:tcPr>
          <w:p w14:paraId="196DF8EE" w14:textId="6053EE68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D9D9D9"/>
            <w:vAlign w:val="center"/>
          </w:tcPr>
          <w:p w14:paraId="2AF3751D" w14:textId="44ED26EE" w:rsidR="00580451" w:rsidRDefault="00CA41AD" w:rsidP="00580451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14.691.106,47</w:t>
            </w:r>
          </w:p>
        </w:tc>
        <w:tc>
          <w:tcPr>
            <w:tcW w:w="1215" w:type="pct"/>
            <w:shd w:val="clear" w:color="auto" w:fill="D9D9D9"/>
            <w:vAlign w:val="center"/>
          </w:tcPr>
          <w:p w14:paraId="58E0AB48" w14:textId="33C019A0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21.131.073,18</w:t>
            </w:r>
          </w:p>
        </w:tc>
      </w:tr>
      <w:tr w:rsidR="00580451" w14:paraId="2FA17BF1" w14:textId="77777777" w:rsidTr="00601636">
        <w:trPr>
          <w:trHeight w:val="255"/>
        </w:trPr>
        <w:tc>
          <w:tcPr>
            <w:tcW w:w="2335" w:type="pct"/>
            <w:shd w:val="clear" w:color="auto" w:fill="FFFFFF"/>
            <w:vAlign w:val="center"/>
          </w:tcPr>
          <w:p w14:paraId="319A970F" w14:textId="77777777" w:rsidR="00580451" w:rsidRDefault="00580451" w:rsidP="0058045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Depósitos Restituíveis e Valores Vinculados</w:t>
            </w:r>
          </w:p>
        </w:tc>
        <w:tc>
          <w:tcPr>
            <w:tcW w:w="200" w:type="pct"/>
            <w:shd w:val="clear" w:color="auto" w:fill="FFFFFF"/>
            <w:vAlign w:val="center"/>
          </w:tcPr>
          <w:p w14:paraId="12A1E694" w14:textId="0EEDF343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FFFFFF"/>
            <w:vAlign w:val="center"/>
          </w:tcPr>
          <w:p w14:paraId="68178438" w14:textId="74474E36" w:rsidR="00580451" w:rsidRDefault="00CA41AD" w:rsidP="00580451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1.032.147,55</w:t>
            </w:r>
          </w:p>
        </w:tc>
        <w:tc>
          <w:tcPr>
            <w:tcW w:w="1215" w:type="pct"/>
            <w:shd w:val="clear" w:color="auto" w:fill="FFFFFF"/>
            <w:vAlign w:val="center"/>
          </w:tcPr>
          <w:p w14:paraId="69384AFB" w14:textId="09C2CFD4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1.141.545,39</w:t>
            </w:r>
          </w:p>
        </w:tc>
      </w:tr>
      <w:tr w:rsidR="00580451" w14:paraId="45559209" w14:textId="77777777" w:rsidTr="00601636">
        <w:trPr>
          <w:trHeight w:val="255"/>
        </w:trPr>
        <w:tc>
          <w:tcPr>
            <w:tcW w:w="2335" w:type="pct"/>
            <w:shd w:val="clear" w:color="auto" w:fill="D9D9D9"/>
            <w:vAlign w:val="center"/>
          </w:tcPr>
          <w:p w14:paraId="611C9095" w14:textId="77777777" w:rsidR="00580451" w:rsidRDefault="00580451" w:rsidP="0058045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Pagamentos Extraorçamentários</w:t>
            </w:r>
          </w:p>
        </w:tc>
        <w:tc>
          <w:tcPr>
            <w:tcW w:w="200" w:type="pct"/>
            <w:shd w:val="clear" w:color="auto" w:fill="D9D9D9"/>
            <w:vAlign w:val="center"/>
          </w:tcPr>
          <w:p w14:paraId="1FE3A1A3" w14:textId="5999FEE5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D9D9D9"/>
            <w:vAlign w:val="center"/>
          </w:tcPr>
          <w:p w14:paraId="7ABCA734" w14:textId="77777777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5" w:type="pct"/>
            <w:shd w:val="clear" w:color="auto" w:fill="D9D9D9"/>
            <w:vAlign w:val="center"/>
          </w:tcPr>
          <w:p w14:paraId="3267708D" w14:textId="020150E6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580451" w14:paraId="450631F5" w14:textId="77777777" w:rsidTr="00601636">
        <w:trPr>
          <w:trHeight w:val="255"/>
        </w:trPr>
        <w:tc>
          <w:tcPr>
            <w:tcW w:w="2335" w:type="pct"/>
            <w:shd w:val="clear" w:color="auto" w:fill="BDD7EE"/>
            <w:vAlign w:val="center"/>
          </w:tcPr>
          <w:p w14:paraId="7ED041AD" w14:textId="77777777" w:rsidR="00580451" w:rsidRDefault="00580451" w:rsidP="00580451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Saldo para o Exercício Seguinte</w:t>
            </w:r>
          </w:p>
        </w:tc>
        <w:tc>
          <w:tcPr>
            <w:tcW w:w="200" w:type="pct"/>
            <w:shd w:val="clear" w:color="auto" w:fill="BDD7EE"/>
            <w:vAlign w:val="center"/>
          </w:tcPr>
          <w:p w14:paraId="167484F5" w14:textId="03D481D2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BDD7EE"/>
            <w:vAlign w:val="center"/>
          </w:tcPr>
          <w:p w14:paraId="0F1D6F44" w14:textId="0A3AF2B6" w:rsidR="00580451" w:rsidRDefault="00CA41AD" w:rsidP="00580451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86.378.919,81</w:t>
            </w:r>
          </w:p>
        </w:tc>
        <w:tc>
          <w:tcPr>
            <w:tcW w:w="1215" w:type="pct"/>
            <w:shd w:val="clear" w:color="auto" w:fill="BDD7EE"/>
            <w:vAlign w:val="center"/>
          </w:tcPr>
          <w:p w14:paraId="77424962" w14:textId="34EFC77F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88.120.483,30</w:t>
            </w:r>
          </w:p>
        </w:tc>
      </w:tr>
      <w:tr w:rsidR="00580451" w14:paraId="4C5908A4" w14:textId="77777777" w:rsidTr="00601636">
        <w:trPr>
          <w:trHeight w:val="255"/>
        </w:trPr>
        <w:tc>
          <w:tcPr>
            <w:tcW w:w="2335" w:type="pct"/>
            <w:shd w:val="clear" w:color="auto" w:fill="FFFFFF"/>
            <w:vAlign w:val="center"/>
          </w:tcPr>
          <w:p w14:paraId="19B75980" w14:textId="77777777" w:rsidR="00580451" w:rsidRDefault="00580451" w:rsidP="00580451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Caixa e Equivalentes de Caixa</w:t>
            </w:r>
          </w:p>
        </w:tc>
        <w:tc>
          <w:tcPr>
            <w:tcW w:w="200" w:type="pct"/>
            <w:shd w:val="clear" w:color="auto" w:fill="FFFFFF"/>
            <w:vAlign w:val="center"/>
          </w:tcPr>
          <w:p w14:paraId="29F140A5" w14:textId="0A84F49D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FFFFFF"/>
            <w:vAlign w:val="center"/>
          </w:tcPr>
          <w:p w14:paraId="2749B5D0" w14:textId="56E8623E" w:rsidR="00580451" w:rsidRDefault="00CA41AD" w:rsidP="00580451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86.378.919,81</w:t>
            </w:r>
          </w:p>
        </w:tc>
        <w:tc>
          <w:tcPr>
            <w:tcW w:w="1215" w:type="pct"/>
            <w:shd w:val="clear" w:color="auto" w:fill="FFFFFF"/>
            <w:vAlign w:val="center"/>
          </w:tcPr>
          <w:p w14:paraId="51D0A50F" w14:textId="411B7FDA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88.120.483,30</w:t>
            </w:r>
          </w:p>
        </w:tc>
      </w:tr>
      <w:tr w:rsidR="00580451" w14:paraId="7EDB1391" w14:textId="77777777" w:rsidTr="00601636">
        <w:trPr>
          <w:trHeight w:val="255"/>
        </w:trPr>
        <w:tc>
          <w:tcPr>
            <w:tcW w:w="2335" w:type="pct"/>
            <w:shd w:val="clear" w:color="auto" w:fill="1F4E78"/>
            <w:vAlign w:val="center"/>
          </w:tcPr>
          <w:p w14:paraId="0EAD4D67" w14:textId="77777777" w:rsidR="00580451" w:rsidRDefault="00580451" w:rsidP="00580451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200" w:type="pct"/>
            <w:shd w:val="clear" w:color="auto" w:fill="1F4E78"/>
            <w:vAlign w:val="center"/>
          </w:tcPr>
          <w:p w14:paraId="297F2962" w14:textId="29A8DBAA" w:rsidR="00580451" w:rsidRDefault="00580451" w:rsidP="0052089D">
            <w:pPr>
              <w:jc w:val="center"/>
            </w:pPr>
          </w:p>
        </w:tc>
        <w:tc>
          <w:tcPr>
            <w:tcW w:w="1249" w:type="pct"/>
            <w:shd w:val="clear" w:color="auto" w:fill="1F4E78"/>
            <w:vAlign w:val="center"/>
          </w:tcPr>
          <w:p w14:paraId="0E635A97" w14:textId="1FE2DFA7" w:rsidR="00580451" w:rsidRDefault="00CA41AD" w:rsidP="00580451">
            <w:pPr>
              <w:jc w:val="right"/>
            </w:pPr>
            <w:r w:rsidRPr="00CA41AD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3.061.243.391,37</w:t>
            </w:r>
          </w:p>
        </w:tc>
        <w:tc>
          <w:tcPr>
            <w:tcW w:w="1215" w:type="pct"/>
            <w:shd w:val="clear" w:color="auto" w:fill="1F4E78"/>
            <w:vAlign w:val="center"/>
          </w:tcPr>
          <w:p w14:paraId="1496F8FF" w14:textId="6A921D36" w:rsidR="00580451" w:rsidRDefault="00580451" w:rsidP="00580451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3.199.877.615,48</w:t>
            </w:r>
          </w:p>
        </w:tc>
      </w:tr>
    </w:tbl>
    <w:p w14:paraId="358AA613" w14:textId="77777777" w:rsidR="007A66DD" w:rsidRDefault="007A66DD">
      <w:pPr>
        <w:rPr>
          <w:rFonts w:ascii="Calibri Light" w:hAnsi="Calibri Light" w:cs="Calibri Light"/>
        </w:rPr>
      </w:pPr>
    </w:p>
    <w:p w14:paraId="2311FF3F" w14:textId="77777777" w:rsidR="007A66DD" w:rsidRDefault="007A66DD">
      <w:pPr>
        <w:rPr>
          <w:rFonts w:ascii="Calibri Light" w:hAnsi="Calibri Light" w:cs="Calibri Light"/>
        </w:rPr>
      </w:pPr>
    </w:p>
    <w:p w14:paraId="0479CD49" w14:textId="77777777" w:rsidR="007A66DD" w:rsidRDefault="007A66DD">
      <w:pPr>
        <w:rPr>
          <w:rFonts w:ascii="Calibri Light" w:hAnsi="Calibri Light" w:cs="Calibri Light"/>
        </w:rPr>
      </w:pPr>
    </w:p>
    <w:p w14:paraId="4FC5223D" w14:textId="77777777" w:rsidR="007A66DD" w:rsidRDefault="007A66DD">
      <w:pPr>
        <w:rPr>
          <w:rFonts w:ascii="Calibri Light" w:hAnsi="Calibri Light" w:cs="Calibri Light"/>
          <w:b/>
          <w:bCs/>
          <w:iCs/>
          <w:sz w:val="28"/>
          <w:szCs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25"/>
        <w:gridCol w:w="485"/>
        <w:gridCol w:w="1989"/>
        <w:gridCol w:w="1993"/>
      </w:tblGrid>
      <w:tr w:rsidR="007A66DD" w14:paraId="4282886F" w14:textId="77777777" w:rsidTr="00601636">
        <w:trPr>
          <w:trHeight w:val="255"/>
        </w:trPr>
        <w:tc>
          <w:tcPr>
            <w:tcW w:w="5000" w:type="pct"/>
            <w:gridSpan w:val="4"/>
            <w:shd w:val="clear" w:color="auto" w:fill="BDD7EE"/>
            <w:vAlign w:val="center"/>
          </w:tcPr>
          <w:p w14:paraId="58BF6B41" w14:textId="77777777" w:rsidR="007A66DD" w:rsidRDefault="007A66DD">
            <w:pPr>
              <w:pStyle w:val="Ttulo2"/>
              <w:pageBreakBefore/>
              <w:jc w:val="center"/>
            </w:pPr>
            <w:bookmarkStart w:id="10" w:name="_Toc67558846"/>
            <w:r>
              <w:rPr>
                <w:color w:val="1F4E78"/>
                <w:sz w:val="28"/>
              </w:rPr>
              <w:lastRenderedPageBreak/>
              <w:t>DEMONSTRAÇÕES DOS FLUXOS DE CAIXA</w:t>
            </w:r>
            <w:bookmarkEnd w:id="10"/>
          </w:p>
        </w:tc>
      </w:tr>
      <w:tr w:rsidR="007A66DD" w14:paraId="09C997F7" w14:textId="77777777" w:rsidTr="00601636">
        <w:trPr>
          <w:trHeight w:val="66"/>
        </w:trPr>
        <w:tc>
          <w:tcPr>
            <w:tcW w:w="2696" w:type="pct"/>
            <w:shd w:val="clear" w:color="auto" w:fill="FFFFFF"/>
            <w:vAlign w:val="center"/>
          </w:tcPr>
          <w:p w14:paraId="24B8F2C7" w14:textId="77777777" w:rsidR="007A66DD" w:rsidRDefault="007A66DD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250" w:type="pct"/>
            <w:shd w:val="clear" w:color="auto" w:fill="FFFFFF"/>
            <w:vAlign w:val="center"/>
          </w:tcPr>
          <w:p w14:paraId="664677B6" w14:textId="4DFFDE2D" w:rsidR="007A66DD" w:rsidRDefault="007A66DD" w:rsidP="0052089D">
            <w:pPr>
              <w:jc w:val="center"/>
            </w:pPr>
          </w:p>
        </w:tc>
        <w:tc>
          <w:tcPr>
            <w:tcW w:w="2054" w:type="pct"/>
            <w:gridSpan w:val="2"/>
            <w:shd w:val="clear" w:color="auto" w:fill="auto"/>
            <w:vAlign w:val="bottom"/>
          </w:tcPr>
          <w:p w14:paraId="386B5C88" w14:textId="77777777" w:rsidR="007A66DD" w:rsidRDefault="007A66DD">
            <w:pPr>
              <w:snapToGrid w:val="0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</w:tr>
      <w:tr w:rsidR="007A66DD" w14:paraId="7E32BD69" w14:textId="77777777" w:rsidTr="00601636">
        <w:trPr>
          <w:trHeight w:val="255"/>
        </w:trPr>
        <w:tc>
          <w:tcPr>
            <w:tcW w:w="2696" w:type="pct"/>
            <w:shd w:val="clear" w:color="auto" w:fill="1F4E78"/>
            <w:vAlign w:val="bottom"/>
          </w:tcPr>
          <w:p w14:paraId="15D787F2" w14:textId="77777777" w:rsidR="007A66DD" w:rsidRDefault="007A66D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250" w:type="pct"/>
            <w:shd w:val="clear" w:color="auto" w:fill="1F4E78"/>
            <w:vAlign w:val="bottom"/>
          </w:tcPr>
          <w:p w14:paraId="0886FEA6" w14:textId="6BFB40E2" w:rsidR="007A66DD" w:rsidRDefault="007A66DD" w:rsidP="0052089D">
            <w:pPr>
              <w:jc w:val="center"/>
            </w:pPr>
          </w:p>
        </w:tc>
        <w:tc>
          <w:tcPr>
            <w:tcW w:w="1026" w:type="pct"/>
            <w:shd w:val="clear" w:color="auto" w:fill="1F4E78"/>
            <w:vAlign w:val="center"/>
          </w:tcPr>
          <w:p w14:paraId="3DE3CE77" w14:textId="70A2E6BC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</w:t>
            </w:r>
            <w:r w:rsidR="00CA41AD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</w:t>
            </w:r>
          </w:p>
        </w:tc>
        <w:tc>
          <w:tcPr>
            <w:tcW w:w="1028" w:type="pct"/>
            <w:shd w:val="clear" w:color="auto" w:fill="1F4E78"/>
            <w:vAlign w:val="center"/>
          </w:tcPr>
          <w:p w14:paraId="677492DB" w14:textId="65098384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201</w:t>
            </w:r>
            <w:r w:rsidR="00CA41AD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9</w:t>
            </w:r>
          </w:p>
        </w:tc>
      </w:tr>
      <w:tr w:rsidR="00CA41AD" w14:paraId="55297D84" w14:textId="77777777" w:rsidTr="00601636">
        <w:trPr>
          <w:trHeight w:val="255"/>
        </w:trPr>
        <w:tc>
          <w:tcPr>
            <w:tcW w:w="2696" w:type="pct"/>
            <w:shd w:val="clear" w:color="auto" w:fill="2F75B5"/>
            <w:vAlign w:val="bottom"/>
          </w:tcPr>
          <w:p w14:paraId="7B996DE3" w14:textId="77777777" w:rsidR="00CA41AD" w:rsidRDefault="00CA41AD" w:rsidP="00CA41A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FLUXOS DE CAIXA DAS ATIVIDADES DAS OPERACIONAIS</w:t>
            </w:r>
          </w:p>
        </w:tc>
        <w:tc>
          <w:tcPr>
            <w:tcW w:w="250" w:type="pct"/>
            <w:shd w:val="clear" w:color="auto" w:fill="2F75B5"/>
            <w:vAlign w:val="bottom"/>
          </w:tcPr>
          <w:p w14:paraId="48198A56" w14:textId="77777777" w:rsidR="00CA41AD" w:rsidRDefault="00CA41AD" w:rsidP="0052089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NE</w:t>
            </w:r>
          </w:p>
        </w:tc>
        <w:tc>
          <w:tcPr>
            <w:tcW w:w="1026" w:type="pct"/>
            <w:shd w:val="clear" w:color="auto" w:fill="2F75B5"/>
            <w:vAlign w:val="center"/>
          </w:tcPr>
          <w:p w14:paraId="16DCDC3D" w14:textId="11487094" w:rsidR="00CA41AD" w:rsidRDefault="00CA41AD" w:rsidP="00CA41AD">
            <w:pPr>
              <w:jc w:val="right"/>
            </w:pPr>
            <w:r w:rsidRPr="00CA41AD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13.181.140,78</w:t>
            </w:r>
          </w:p>
        </w:tc>
        <w:tc>
          <w:tcPr>
            <w:tcW w:w="1028" w:type="pct"/>
            <w:shd w:val="clear" w:color="auto" w:fill="2F75B5"/>
            <w:vAlign w:val="center"/>
          </w:tcPr>
          <w:p w14:paraId="31F9BF37" w14:textId="1C3A76A8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5.667.600,48</w:t>
            </w:r>
          </w:p>
        </w:tc>
      </w:tr>
      <w:tr w:rsidR="00CA41AD" w14:paraId="26124A21" w14:textId="77777777" w:rsidTr="00601636">
        <w:trPr>
          <w:trHeight w:val="255"/>
        </w:trPr>
        <w:tc>
          <w:tcPr>
            <w:tcW w:w="2696" w:type="pct"/>
            <w:shd w:val="clear" w:color="auto" w:fill="BDD7EE"/>
            <w:vAlign w:val="center"/>
          </w:tcPr>
          <w:p w14:paraId="33C1174E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INGRESSOS</w:t>
            </w:r>
          </w:p>
        </w:tc>
        <w:tc>
          <w:tcPr>
            <w:tcW w:w="250" w:type="pct"/>
            <w:shd w:val="clear" w:color="auto" w:fill="BDD7EE"/>
            <w:vAlign w:val="center"/>
          </w:tcPr>
          <w:p w14:paraId="11A7E9D3" w14:textId="20F50475" w:rsidR="00CA41AD" w:rsidRDefault="00CA41AD" w:rsidP="0052089D">
            <w:pPr>
              <w:jc w:val="center"/>
            </w:pPr>
          </w:p>
        </w:tc>
        <w:tc>
          <w:tcPr>
            <w:tcW w:w="1026" w:type="pct"/>
            <w:shd w:val="clear" w:color="auto" w:fill="BDD7EE"/>
            <w:vAlign w:val="center"/>
          </w:tcPr>
          <w:p w14:paraId="71C1F900" w14:textId="7B1745C1" w:rsidR="00CA41AD" w:rsidRDefault="00CA41AD" w:rsidP="00CA41AD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2.963.046.649,84</w:t>
            </w:r>
          </w:p>
        </w:tc>
        <w:tc>
          <w:tcPr>
            <w:tcW w:w="1028" w:type="pct"/>
            <w:shd w:val="clear" w:color="auto" w:fill="BDD7EE"/>
            <w:vAlign w:val="center"/>
          </w:tcPr>
          <w:p w14:paraId="397A5B6D" w14:textId="76B99548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3.061.209.543,25</w:t>
            </w:r>
          </w:p>
        </w:tc>
      </w:tr>
      <w:tr w:rsidR="00CA41AD" w14:paraId="008AC81A" w14:textId="77777777" w:rsidTr="00601636">
        <w:trPr>
          <w:trHeight w:val="255"/>
        </w:trPr>
        <w:tc>
          <w:tcPr>
            <w:tcW w:w="2696" w:type="pct"/>
            <w:shd w:val="clear" w:color="auto" w:fill="auto"/>
          </w:tcPr>
          <w:p w14:paraId="26B28C30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Receitas Derivadas e Originárias</w:t>
            </w:r>
          </w:p>
        </w:tc>
        <w:tc>
          <w:tcPr>
            <w:tcW w:w="250" w:type="pct"/>
            <w:shd w:val="clear" w:color="auto" w:fill="auto"/>
          </w:tcPr>
          <w:p w14:paraId="2AB8C9C2" w14:textId="77777777" w:rsidR="00CA41AD" w:rsidRDefault="00CA41AD" w:rsidP="0052089D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026" w:type="pct"/>
            <w:shd w:val="clear" w:color="auto" w:fill="auto"/>
          </w:tcPr>
          <w:p w14:paraId="0E20D36C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8" w:type="pct"/>
            <w:shd w:val="clear" w:color="auto" w:fill="auto"/>
          </w:tcPr>
          <w:p w14:paraId="1C5B95B3" w14:textId="5CEE42B9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CA41AD" w14:paraId="3942CB64" w14:textId="77777777" w:rsidTr="00601636">
        <w:trPr>
          <w:trHeight w:val="255"/>
        </w:trPr>
        <w:tc>
          <w:tcPr>
            <w:tcW w:w="2696" w:type="pct"/>
            <w:shd w:val="clear" w:color="auto" w:fill="D9D9D9"/>
          </w:tcPr>
          <w:p w14:paraId="672B3947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Transferências Correntes Recebidas</w:t>
            </w:r>
          </w:p>
        </w:tc>
        <w:tc>
          <w:tcPr>
            <w:tcW w:w="250" w:type="pct"/>
            <w:shd w:val="clear" w:color="auto" w:fill="D9D9D9"/>
          </w:tcPr>
          <w:p w14:paraId="00413C9A" w14:textId="72B8B4C6" w:rsidR="00CA41AD" w:rsidRDefault="00CA41AD" w:rsidP="0052089D">
            <w:pPr>
              <w:jc w:val="center"/>
            </w:pPr>
          </w:p>
        </w:tc>
        <w:tc>
          <w:tcPr>
            <w:tcW w:w="1026" w:type="pct"/>
            <w:shd w:val="clear" w:color="auto" w:fill="D9D9D9"/>
          </w:tcPr>
          <w:p w14:paraId="61BE9CC9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8" w:type="pct"/>
            <w:shd w:val="clear" w:color="auto" w:fill="D9D9D9"/>
          </w:tcPr>
          <w:p w14:paraId="6891B7BD" w14:textId="1A4478B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CA41AD" w14:paraId="236A36B1" w14:textId="77777777" w:rsidTr="00601636">
        <w:trPr>
          <w:trHeight w:val="255"/>
        </w:trPr>
        <w:tc>
          <w:tcPr>
            <w:tcW w:w="2696" w:type="pct"/>
            <w:shd w:val="clear" w:color="auto" w:fill="auto"/>
          </w:tcPr>
          <w:p w14:paraId="52818D39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Ingressos das Operações</w:t>
            </w:r>
          </w:p>
        </w:tc>
        <w:tc>
          <w:tcPr>
            <w:tcW w:w="250" w:type="pct"/>
            <w:shd w:val="clear" w:color="auto" w:fill="auto"/>
          </w:tcPr>
          <w:p w14:paraId="4F13B200" w14:textId="77777777" w:rsidR="00CA41AD" w:rsidRDefault="00CA41AD" w:rsidP="0052089D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026" w:type="pct"/>
            <w:shd w:val="clear" w:color="auto" w:fill="auto"/>
          </w:tcPr>
          <w:p w14:paraId="41A0923A" w14:textId="6CE8D14E" w:rsidR="00CA41AD" w:rsidRDefault="00CA41AD" w:rsidP="00CA41AD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2.963.046.649,84</w:t>
            </w:r>
          </w:p>
        </w:tc>
        <w:tc>
          <w:tcPr>
            <w:tcW w:w="1028" w:type="pct"/>
            <w:shd w:val="clear" w:color="auto" w:fill="auto"/>
          </w:tcPr>
          <w:p w14:paraId="481687F2" w14:textId="23EF4A33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3.061.209.543,25</w:t>
            </w:r>
          </w:p>
        </w:tc>
      </w:tr>
      <w:tr w:rsidR="00CA41AD" w14:paraId="6B0C085A" w14:textId="77777777" w:rsidTr="00601636">
        <w:trPr>
          <w:trHeight w:val="255"/>
        </w:trPr>
        <w:tc>
          <w:tcPr>
            <w:tcW w:w="2696" w:type="pct"/>
            <w:shd w:val="clear" w:color="auto" w:fill="BDD7EE"/>
            <w:vAlign w:val="center"/>
          </w:tcPr>
          <w:p w14:paraId="3CC0EDBB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DESEMBOLSOS</w:t>
            </w:r>
          </w:p>
        </w:tc>
        <w:tc>
          <w:tcPr>
            <w:tcW w:w="250" w:type="pct"/>
            <w:shd w:val="clear" w:color="auto" w:fill="BDD7EE"/>
            <w:vAlign w:val="center"/>
          </w:tcPr>
          <w:p w14:paraId="506CF912" w14:textId="32FBF994" w:rsidR="00CA41AD" w:rsidRDefault="00CA41AD" w:rsidP="0052089D">
            <w:pPr>
              <w:jc w:val="center"/>
            </w:pPr>
          </w:p>
        </w:tc>
        <w:tc>
          <w:tcPr>
            <w:tcW w:w="1026" w:type="pct"/>
            <w:shd w:val="clear" w:color="auto" w:fill="BDD7EE"/>
            <w:vAlign w:val="center"/>
          </w:tcPr>
          <w:p w14:paraId="7F9C1515" w14:textId="26E41EC9" w:rsidR="00CA41AD" w:rsidRDefault="006035C4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="00CA41AD"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2.949.865.509,06</w:t>
            </w:r>
          </w:p>
        </w:tc>
        <w:tc>
          <w:tcPr>
            <w:tcW w:w="1028" w:type="pct"/>
            <w:shd w:val="clear" w:color="auto" w:fill="BDD7EE"/>
            <w:vAlign w:val="center"/>
          </w:tcPr>
          <w:p w14:paraId="21E1B5E6" w14:textId="4769F07E" w:rsidR="00CA41AD" w:rsidRDefault="006035C4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3.055.541.942,77</w:t>
            </w:r>
          </w:p>
        </w:tc>
      </w:tr>
      <w:tr w:rsidR="00CA41AD" w14:paraId="152A230C" w14:textId="77777777" w:rsidTr="00601636">
        <w:trPr>
          <w:trHeight w:val="255"/>
        </w:trPr>
        <w:tc>
          <w:tcPr>
            <w:tcW w:w="2696" w:type="pct"/>
            <w:shd w:val="clear" w:color="auto" w:fill="auto"/>
          </w:tcPr>
          <w:p w14:paraId="47A94FB1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Pessoal e Demais Despesas</w:t>
            </w:r>
          </w:p>
        </w:tc>
        <w:tc>
          <w:tcPr>
            <w:tcW w:w="250" w:type="pct"/>
            <w:shd w:val="clear" w:color="auto" w:fill="auto"/>
          </w:tcPr>
          <w:p w14:paraId="456321D3" w14:textId="77777777" w:rsidR="00CA41AD" w:rsidRDefault="00CA41AD" w:rsidP="0052089D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026" w:type="pct"/>
            <w:shd w:val="clear" w:color="auto" w:fill="auto"/>
          </w:tcPr>
          <w:p w14:paraId="07158468" w14:textId="26D52888" w:rsidR="00CA41AD" w:rsidRDefault="006035C4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="00CA41AD"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2.553.302.805,20</w:t>
            </w:r>
          </w:p>
        </w:tc>
        <w:tc>
          <w:tcPr>
            <w:tcW w:w="1028" w:type="pct"/>
            <w:shd w:val="clear" w:color="auto" w:fill="auto"/>
          </w:tcPr>
          <w:p w14:paraId="5F853AB5" w14:textId="0B12058A" w:rsidR="00CA41AD" w:rsidRDefault="006035C4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2.651.546.112,53</w:t>
            </w:r>
          </w:p>
        </w:tc>
      </w:tr>
      <w:tr w:rsidR="00CA41AD" w14:paraId="5426FE4F" w14:textId="77777777" w:rsidTr="00601636">
        <w:trPr>
          <w:trHeight w:val="255"/>
        </w:trPr>
        <w:tc>
          <w:tcPr>
            <w:tcW w:w="2696" w:type="pct"/>
            <w:shd w:val="clear" w:color="auto" w:fill="D9D9D9"/>
          </w:tcPr>
          <w:p w14:paraId="0C8F4F6A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Juros e Encargos da Dívida</w:t>
            </w:r>
          </w:p>
        </w:tc>
        <w:tc>
          <w:tcPr>
            <w:tcW w:w="250" w:type="pct"/>
            <w:shd w:val="clear" w:color="auto" w:fill="D9D9D9"/>
          </w:tcPr>
          <w:p w14:paraId="70E656FE" w14:textId="07A2811B" w:rsidR="00CA41AD" w:rsidRDefault="00CA41AD" w:rsidP="0052089D">
            <w:pPr>
              <w:jc w:val="center"/>
            </w:pPr>
          </w:p>
        </w:tc>
        <w:tc>
          <w:tcPr>
            <w:tcW w:w="1026" w:type="pct"/>
            <w:shd w:val="clear" w:color="auto" w:fill="D9D9D9"/>
          </w:tcPr>
          <w:p w14:paraId="4FA44509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8" w:type="pct"/>
            <w:shd w:val="clear" w:color="auto" w:fill="D9D9D9"/>
          </w:tcPr>
          <w:p w14:paraId="6BF9405C" w14:textId="72F6F15A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CA41AD" w14:paraId="438F9AFC" w14:textId="77777777" w:rsidTr="00601636">
        <w:trPr>
          <w:trHeight w:val="255"/>
        </w:trPr>
        <w:tc>
          <w:tcPr>
            <w:tcW w:w="2696" w:type="pct"/>
            <w:shd w:val="clear" w:color="auto" w:fill="auto"/>
          </w:tcPr>
          <w:p w14:paraId="76F70452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Transferências Concedidas</w:t>
            </w:r>
          </w:p>
        </w:tc>
        <w:tc>
          <w:tcPr>
            <w:tcW w:w="250" w:type="pct"/>
            <w:shd w:val="clear" w:color="auto" w:fill="auto"/>
          </w:tcPr>
          <w:p w14:paraId="7D6DC601" w14:textId="77777777" w:rsidR="00CA41AD" w:rsidRDefault="00CA41AD" w:rsidP="0052089D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026" w:type="pct"/>
            <w:shd w:val="clear" w:color="auto" w:fill="auto"/>
          </w:tcPr>
          <w:p w14:paraId="77521D41" w14:textId="39843A0E" w:rsidR="00CA41AD" w:rsidRDefault="006035C4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="00CA41AD"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310.959.546,69</w:t>
            </w:r>
          </w:p>
        </w:tc>
        <w:tc>
          <w:tcPr>
            <w:tcW w:w="1028" w:type="pct"/>
            <w:shd w:val="clear" w:color="auto" w:fill="auto"/>
          </w:tcPr>
          <w:p w14:paraId="2439416C" w14:textId="5B139AB9" w:rsidR="00CA41AD" w:rsidRDefault="006035C4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253.652.732,02</w:t>
            </w:r>
          </w:p>
        </w:tc>
      </w:tr>
      <w:tr w:rsidR="00CA41AD" w14:paraId="2E634434" w14:textId="77777777" w:rsidTr="00601636">
        <w:trPr>
          <w:trHeight w:val="255"/>
        </w:trPr>
        <w:tc>
          <w:tcPr>
            <w:tcW w:w="2696" w:type="pct"/>
            <w:shd w:val="clear" w:color="auto" w:fill="D9D9D9"/>
          </w:tcPr>
          <w:p w14:paraId="77398BB6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Desembolsos Operacionais</w:t>
            </w:r>
          </w:p>
        </w:tc>
        <w:tc>
          <w:tcPr>
            <w:tcW w:w="250" w:type="pct"/>
            <w:shd w:val="clear" w:color="auto" w:fill="D9D9D9"/>
          </w:tcPr>
          <w:p w14:paraId="75B1C0F9" w14:textId="003F903A" w:rsidR="00CA41AD" w:rsidRDefault="00CA41AD" w:rsidP="0052089D">
            <w:pPr>
              <w:jc w:val="center"/>
            </w:pPr>
          </w:p>
        </w:tc>
        <w:tc>
          <w:tcPr>
            <w:tcW w:w="1026" w:type="pct"/>
            <w:shd w:val="clear" w:color="auto" w:fill="D9D9D9"/>
          </w:tcPr>
          <w:p w14:paraId="3F44F409" w14:textId="20B3FC4F" w:rsidR="00CA41AD" w:rsidRDefault="006035C4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="00CA41AD"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85.603.157,17</w:t>
            </w:r>
          </w:p>
        </w:tc>
        <w:tc>
          <w:tcPr>
            <w:tcW w:w="1028" w:type="pct"/>
            <w:shd w:val="clear" w:color="auto" w:fill="D9D9D9"/>
          </w:tcPr>
          <w:p w14:paraId="5352E68B" w14:textId="1A2399BB" w:rsidR="00CA41AD" w:rsidRDefault="006035C4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150.343.098,22</w:t>
            </w:r>
          </w:p>
        </w:tc>
      </w:tr>
      <w:tr w:rsidR="00CA41AD" w14:paraId="39F249AB" w14:textId="77777777" w:rsidTr="00601636">
        <w:trPr>
          <w:trHeight w:val="255"/>
        </w:trPr>
        <w:tc>
          <w:tcPr>
            <w:tcW w:w="2696" w:type="pct"/>
            <w:shd w:val="clear" w:color="auto" w:fill="2F75B5"/>
            <w:vAlign w:val="bottom"/>
          </w:tcPr>
          <w:p w14:paraId="313C5356" w14:textId="77777777" w:rsidR="00CA41AD" w:rsidRDefault="00CA41AD" w:rsidP="00CA41A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FLUXOS DE CAIXA DAS ATIVIDADES DE INVESTIMENTO</w:t>
            </w:r>
          </w:p>
        </w:tc>
        <w:tc>
          <w:tcPr>
            <w:tcW w:w="250" w:type="pct"/>
            <w:shd w:val="clear" w:color="auto" w:fill="2F75B5"/>
            <w:vAlign w:val="bottom"/>
          </w:tcPr>
          <w:p w14:paraId="7255D8EA" w14:textId="218CA304" w:rsidR="00CA41AD" w:rsidRDefault="00CA41AD" w:rsidP="0052089D">
            <w:pPr>
              <w:jc w:val="center"/>
            </w:pPr>
          </w:p>
        </w:tc>
        <w:tc>
          <w:tcPr>
            <w:tcW w:w="1026" w:type="pct"/>
            <w:shd w:val="clear" w:color="auto" w:fill="2F75B5"/>
            <w:vAlign w:val="center"/>
          </w:tcPr>
          <w:p w14:paraId="626F7E92" w14:textId="33E338A5" w:rsidR="00CA41AD" w:rsidRDefault="006035C4" w:rsidP="00CA41AD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-</w:t>
            </w:r>
            <w:r w:rsidR="00CA41AD" w:rsidRPr="00CA41AD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14.922.704,27</w:t>
            </w:r>
          </w:p>
        </w:tc>
        <w:tc>
          <w:tcPr>
            <w:tcW w:w="1028" w:type="pct"/>
            <w:shd w:val="clear" w:color="auto" w:fill="2F75B5"/>
            <w:vAlign w:val="center"/>
          </w:tcPr>
          <w:p w14:paraId="6A5780BA" w14:textId="62CD4B56" w:rsidR="00CA41AD" w:rsidRDefault="006035C4" w:rsidP="00CA41AD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-</w:t>
            </w:r>
            <w:r w:rsidR="00CA41AD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41.834.020,90</w:t>
            </w:r>
          </w:p>
        </w:tc>
      </w:tr>
      <w:tr w:rsidR="00CA41AD" w14:paraId="71D0EDE8" w14:textId="77777777" w:rsidTr="00601636">
        <w:trPr>
          <w:trHeight w:val="255"/>
        </w:trPr>
        <w:tc>
          <w:tcPr>
            <w:tcW w:w="2696" w:type="pct"/>
            <w:shd w:val="clear" w:color="auto" w:fill="BDD7EE"/>
            <w:vAlign w:val="center"/>
          </w:tcPr>
          <w:p w14:paraId="1F0106C1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INGRESSOS</w:t>
            </w:r>
          </w:p>
        </w:tc>
        <w:tc>
          <w:tcPr>
            <w:tcW w:w="250" w:type="pct"/>
            <w:shd w:val="clear" w:color="auto" w:fill="BDD7EE"/>
            <w:vAlign w:val="center"/>
          </w:tcPr>
          <w:p w14:paraId="056CE798" w14:textId="2B568ECC" w:rsidR="00CA41AD" w:rsidRDefault="00CA41AD" w:rsidP="0052089D">
            <w:pPr>
              <w:jc w:val="center"/>
            </w:pPr>
          </w:p>
        </w:tc>
        <w:tc>
          <w:tcPr>
            <w:tcW w:w="1026" w:type="pct"/>
            <w:shd w:val="clear" w:color="auto" w:fill="BDD7EE"/>
            <w:vAlign w:val="center"/>
          </w:tcPr>
          <w:p w14:paraId="3DFD5EA7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8" w:type="pct"/>
            <w:shd w:val="clear" w:color="auto" w:fill="BDD7EE"/>
            <w:vAlign w:val="center"/>
          </w:tcPr>
          <w:p w14:paraId="3C24FB7E" w14:textId="243AC68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CA41AD" w14:paraId="62390CE6" w14:textId="77777777" w:rsidTr="00601636">
        <w:trPr>
          <w:trHeight w:val="255"/>
        </w:trPr>
        <w:tc>
          <w:tcPr>
            <w:tcW w:w="2696" w:type="pct"/>
            <w:shd w:val="clear" w:color="auto" w:fill="auto"/>
          </w:tcPr>
          <w:p w14:paraId="7743D503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Alienação de Bens</w:t>
            </w:r>
          </w:p>
        </w:tc>
        <w:tc>
          <w:tcPr>
            <w:tcW w:w="250" w:type="pct"/>
            <w:shd w:val="clear" w:color="auto" w:fill="auto"/>
          </w:tcPr>
          <w:p w14:paraId="004FDE7D" w14:textId="77777777" w:rsidR="00CA41AD" w:rsidRDefault="00CA41AD" w:rsidP="0052089D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026" w:type="pct"/>
            <w:shd w:val="clear" w:color="auto" w:fill="auto"/>
          </w:tcPr>
          <w:p w14:paraId="13170168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8" w:type="pct"/>
            <w:shd w:val="clear" w:color="auto" w:fill="auto"/>
          </w:tcPr>
          <w:p w14:paraId="749DBBC3" w14:textId="6DACBEB9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CA41AD" w14:paraId="571C242C" w14:textId="77777777" w:rsidTr="00601636">
        <w:trPr>
          <w:trHeight w:val="255"/>
        </w:trPr>
        <w:tc>
          <w:tcPr>
            <w:tcW w:w="2696" w:type="pct"/>
            <w:shd w:val="clear" w:color="auto" w:fill="D9D9D9"/>
          </w:tcPr>
          <w:p w14:paraId="41B0B689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Amortização de Empréstimos e Financiamentos Concedidos</w:t>
            </w:r>
          </w:p>
        </w:tc>
        <w:tc>
          <w:tcPr>
            <w:tcW w:w="250" w:type="pct"/>
            <w:shd w:val="clear" w:color="auto" w:fill="D9D9D9"/>
          </w:tcPr>
          <w:p w14:paraId="33577D96" w14:textId="32B0EEC5" w:rsidR="00CA41AD" w:rsidRDefault="00CA41AD" w:rsidP="0052089D">
            <w:pPr>
              <w:jc w:val="center"/>
            </w:pPr>
          </w:p>
        </w:tc>
        <w:tc>
          <w:tcPr>
            <w:tcW w:w="1026" w:type="pct"/>
            <w:shd w:val="clear" w:color="auto" w:fill="D9D9D9"/>
          </w:tcPr>
          <w:p w14:paraId="3E79B8D6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8" w:type="pct"/>
            <w:shd w:val="clear" w:color="auto" w:fill="D9D9D9"/>
          </w:tcPr>
          <w:p w14:paraId="5EB4BF4F" w14:textId="67C4193D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CA41AD" w14:paraId="2973D2E2" w14:textId="77777777" w:rsidTr="00601636">
        <w:trPr>
          <w:trHeight w:val="255"/>
        </w:trPr>
        <w:tc>
          <w:tcPr>
            <w:tcW w:w="2696" w:type="pct"/>
            <w:shd w:val="clear" w:color="auto" w:fill="auto"/>
          </w:tcPr>
          <w:p w14:paraId="6DA48A18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Ingressos de Investimentos</w:t>
            </w:r>
          </w:p>
        </w:tc>
        <w:tc>
          <w:tcPr>
            <w:tcW w:w="250" w:type="pct"/>
            <w:shd w:val="clear" w:color="auto" w:fill="auto"/>
          </w:tcPr>
          <w:p w14:paraId="5C5299F4" w14:textId="77777777" w:rsidR="00CA41AD" w:rsidRDefault="00CA41AD" w:rsidP="0052089D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026" w:type="pct"/>
            <w:shd w:val="clear" w:color="auto" w:fill="auto"/>
          </w:tcPr>
          <w:p w14:paraId="67E8FA62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8" w:type="pct"/>
            <w:shd w:val="clear" w:color="auto" w:fill="auto"/>
          </w:tcPr>
          <w:p w14:paraId="6FDA6C26" w14:textId="201BAB48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CA41AD" w14:paraId="4DDB0018" w14:textId="77777777" w:rsidTr="00601636">
        <w:trPr>
          <w:trHeight w:val="255"/>
        </w:trPr>
        <w:tc>
          <w:tcPr>
            <w:tcW w:w="2696" w:type="pct"/>
            <w:shd w:val="clear" w:color="auto" w:fill="BDD7EE"/>
            <w:vAlign w:val="center"/>
          </w:tcPr>
          <w:p w14:paraId="5B6E034A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DESEMBOLSOS</w:t>
            </w:r>
          </w:p>
        </w:tc>
        <w:tc>
          <w:tcPr>
            <w:tcW w:w="250" w:type="pct"/>
            <w:shd w:val="clear" w:color="auto" w:fill="BDD7EE"/>
            <w:vAlign w:val="center"/>
          </w:tcPr>
          <w:p w14:paraId="268109E6" w14:textId="48C4BA0E" w:rsidR="00CA41AD" w:rsidRDefault="00CA41AD" w:rsidP="0052089D">
            <w:pPr>
              <w:jc w:val="center"/>
            </w:pPr>
          </w:p>
        </w:tc>
        <w:tc>
          <w:tcPr>
            <w:tcW w:w="1026" w:type="pct"/>
            <w:shd w:val="clear" w:color="auto" w:fill="BDD7EE"/>
            <w:vAlign w:val="center"/>
          </w:tcPr>
          <w:p w14:paraId="3F657221" w14:textId="4FF7512C" w:rsidR="00CA41AD" w:rsidRDefault="006035C4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="00CA41AD"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14.922.704,27</w:t>
            </w:r>
          </w:p>
        </w:tc>
        <w:tc>
          <w:tcPr>
            <w:tcW w:w="1028" w:type="pct"/>
            <w:shd w:val="clear" w:color="auto" w:fill="BDD7EE"/>
            <w:vAlign w:val="center"/>
          </w:tcPr>
          <w:p w14:paraId="31D830F5" w14:textId="03280954" w:rsidR="00CA41AD" w:rsidRDefault="006035C4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41.834.020,90</w:t>
            </w:r>
          </w:p>
        </w:tc>
      </w:tr>
      <w:tr w:rsidR="00CA41AD" w14:paraId="5C8BBFE8" w14:textId="77777777" w:rsidTr="00601636">
        <w:trPr>
          <w:trHeight w:val="255"/>
        </w:trPr>
        <w:tc>
          <w:tcPr>
            <w:tcW w:w="2696" w:type="pct"/>
            <w:shd w:val="clear" w:color="auto" w:fill="auto"/>
          </w:tcPr>
          <w:p w14:paraId="659F716F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Aquisição de Ativo Não Circulante</w:t>
            </w:r>
          </w:p>
        </w:tc>
        <w:tc>
          <w:tcPr>
            <w:tcW w:w="250" w:type="pct"/>
            <w:shd w:val="clear" w:color="auto" w:fill="auto"/>
          </w:tcPr>
          <w:p w14:paraId="30CF8B90" w14:textId="77777777" w:rsidR="00CA41AD" w:rsidRDefault="00CA41AD" w:rsidP="0052089D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026" w:type="pct"/>
            <w:shd w:val="clear" w:color="auto" w:fill="auto"/>
          </w:tcPr>
          <w:p w14:paraId="2529DDCB" w14:textId="5DF1DEBF" w:rsidR="00CA41AD" w:rsidRDefault="006035C4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="00CA41AD"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14.277.814,25</w:t>
            </w:r>
          </w:p>
        </w:tc>
        <w:tc>
          <w:tcPr>
            <w:tcW w:w="1028" w:type="pct"/>
            <w:shd w:val="clear" w:color="auto" w:fill="auto"/>
          </w:tcPr>
          <w:p w14:paraId="522E7D5A" w14:textId="31FA9D3B" w:rsidR="00CA41AD" w:rsidRDefault="006035C4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37.983.048,54</w:t>
            </w:r>
          </w:p>
        </w:tc>
      </w:tr>
      <w:tr w:rsidR="00CA41AD" w14:paraId="6A0F0526" w14:textId="77777777" w:rsidTr="00601636">
        <w:trPr>
          <w:trHeight w:val="255"/>
        </w:trPr>
        <w:tc>
          <w:tcPr>
            <w:tcW w:w="2696" w:type="pct"/>
            <w:shd w:val="clear" w:color="auto" w:fill="D9D9D9"/>
          </w:tcPr>
          <w:p w14:paraId="784E1BCB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Concessão de Empréstimos e Financiamentos</w:t>
            </w:r>
          </w:p>
        </w:tc>
        <w:tc>
          <w:tcPr>
            <w:tcW w:w="250" w:type="pct"/>
            <w:shd w:val="clear" w:color="auto" w:fill="D9D9D9"/>
          </w:tcPr>
          <w:p w14:paraId="678D25E4" w14:textId="3E2297A8" w:rsidR="00CA41AD" w:rsidRDefault="00CA41AD" w:rsidP="0052089D">
            <w:pPr>
              <w:jc w:val="center"/>
            </w:pPr>
          </w:p>
        </w:tc>
        <w:tc>
          <w:tcPr>
            <w:tcW w:w="1026" w:type="pct"/>
            <w:shd w:val="clear" w:color="auto" w:fill="D9D9D9"/>
          </w:tcPr>
          <w:p w14:paraId="2CF39271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8" w:type="pct"/>
            <w:shd w:val="clear" w:color="auto" w:fill="D9D9D9"/>
          </w:tcPr>
          <w:p w14:paraId="1745C122" w14:textId="2F0CB45D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CA41AD" w14:paraId="7B3BFBE7" w14:textId="77777777" w:rsidTr="00601636">
        <w:trPr>
          <w:trHeight w:val="255"/>
        </w:trPr>
        <w:tc>
          <w:tcPr>
            <w:tcW w:w="2696" w:type="pct"/>
            <w:shd w:val="clear" w:color="auto" w:fill="auto"/>
          </w:tcPr>
          <w:p w14:paraId="5D456DCD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Desembolsos de Investimentos</w:t>
            </w:r>
          </w:p>
        </w:tc>
        <w:tc>
          <w:tcPr>
            <w:tcW w:w="250" w:type="pct"/>
            <w:shd w:val="clear" w:color="auto" w:fill="auto"/>
          </w:tcPr>
          <w:p w14:paraId="4B9239FF" w14:textId="77777777" w:rsidR="00CA41AD" w:rsidRDefault="00CA41AD" w:rsidP="0052089D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026" w:type="pct"/>
            <w:shd w:val="clear" w:color="auto" w:fill="auto"/>
          </w:tcPr>
          <w:p w14:paraId="43C7D463" w14:textId="22FB3675" w:rsidR="00CA41AD" w:rsidRDefault="006035C4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="00CA41AD"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644.890,02</w:t>
            </w:r>
          </w:p>
        </w:tc>
        <w:tc>
          <w:tcPr>
            <w:tcW w:w="1028" w:type="pct"/>
            <w:shd w:val="clear" w:color="auto" w:fill="auto"/>
          </w:tcPr>
          <w:p w14:paraId="642BB141" w14:textId="766E9F5F" w:rsidR="00CA41AD" w:rsidRDefault="006035C4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3.850.972,36</w:t>
            </w:r>
          </w:p>
        </w:tc>
      </w:tr>
      <w:tr w:rsidR="00CA41AD" w14:paraId="32BFC251" w14:textId="77777777" w:rsidTr="00601636">
        <w:trPr>
          <w:trHeight w:val="255"/>
        </w:trPr>
        <w:tc>
          <w:tcPr>
            <w:tcW w:w="2696" w:type="pct"/>
            <w:shd w:val="clear" w:color="auto" w:fill="2F75B5"/>
            <w:vAlign w:val="bottom"/>
          </w:tcPr>
          <w:p w14:paraId="473BBF55" w14:textId="77777777" w:rsidR="00CA41AD" w:rsidRDefault="00CA41AD" w:rsidP="00CA41A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FLUXOS DE CAIXA DAS ATIVIDADES DE FINANCIAMENTO</w:t>
            </w:r>
          </w:p>
        </w:tc>
        <w:tc>
          <w:tcPr>
            <w:tcW w:w="250" w:type="pct"/>
            <w:shd w:val="clear" w:color="auto" w:fill="2F75B5"/>
            <w:vAlign w:val="bottom"/>
          </w:tcPr>
          <w:p w14:paraId="5A2807CE" w14:textId="5020E970" w:rsidR="00CA41AD" w:rsidRDefault="00CA41AD" w:rsidP="0052089D">
            <w:pPr>
              <w:jc w:val="center"/>
            </w:pPr>
          </w:p>
        </w:tc>
        <w:tc>
          <w:tcPr>
            <w:tcW w:w="1026" w:type="pct"/>
            <w:shd w:val="clear" w:color="auto" w:fill="2F75B5"/>
            <w:vAlign w:val="center"/>
          </w:tcPr>
          <w:p w14:paraId="4CC04134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FFFFFF"/>
                <w:sz w:val="20"/>
                <w:szCs w:val="20"/>
              </w:rPr>
              <w:t>-</w:t>
            </w:r>
          </w:p>
        </w:tc>
        <w:tc>
          <w:tcPr>
            <w:tcW w:w="1028" w:type="pct"/>
            <w:shd w:val="clear" w:color="auto" w:fill="2F75B5"/>
            <w:vAlign w:val="center"/>
          </w:tcPr>
          <w:p w14:paraId="069239CB" w14:textId="25213B31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FFFFFF"/>
                <w:sz w:val="20"/>
                <w:szCs w:val="20"/>
              </w:rPr>
              <w:t>-</w:t>
            </w:r>
          </w:p>
        </w:tc>
      </w:tr>
      <w:tr w:rsidR="00CA41AD" w14:paraId="5ACA9F59" w14:textId="77777777" w:rsidTr="00601636">
        <w:trPr>
          <w:trHeight w:val="255"/>
        </w:trPr>
        <w:tc>
          <w:tcPr>
            <w:tcW w:w="2696" w:type="pct"/>
            <w:shd w:val="clear" w:color="auto" w:fill="BDD7EE"/>
            <w:vAlign w:val="center"/>
          </w:tcPr>
          <w:p w14:paraId="018E5F4B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INGRESSOS</w:t>
            </w:r>
          </w:p>
        </w:tc>
        <w:tc>
          <w:tcPr>
            <w:tcW w:w="250" w:type="pct"/>
            <w:shd w:val="clear" w:color="auto" w:fill="BDD7EE"/>
            <w:vAlign w:val="center"/>
          </w:tcPr>
          <w:p w14:paraId="4DEA66C2" w14:textId="19A84CA0" w:rsidR="00CA41AD" w:rsidRDefault="00CA41AD" w:rsidP="0052089D">
            <w:pPr>
              <w:jc w:val="center"/>
            </w:pPr>
          </w:p>
        </w:tc>
        <w:tc>
          <w:tcPr>
            <w:tcW w:w="1026" w:type="pct"/>
            <w:shd w:val="clear" w:color="auto" w:fill="BDD7EE"/>
            <w:vAlign w:val="center"/>
          </w:tcPr>
          <w:p w14:paraId="34750841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8" w:type="pct"/>
            <w:shd w:val="clear" w:color="auto" w:fill="BDD7EE"/>
            <w:vAlign w:val="center"/>
          </w:tcPr>
          <w:p w14:paraId="08CA7A83" w14:textId="23735BC1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CA41AD" w14:paraId="7B123060" w14:textId="77777777" w:rsidTr="00601636">
        <w:trPr>
          <w:trHeight w:val="255"/>
        </w:trPr>
        <w:tc>
          <w:tcPr>
            <w:tcW w:w="2696" w:type="pct"/>
            <w:shd w:val="clear" w:color="auto" w:fill="auto"/>
          </w:tcPr>
          <w:p w14:paraId="2A4FF62B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Operações de Crédito</w:t>
            </w:r>
          </w:p>
        </w:tc>
        <w:tc>
          <w:tcPr>
            <w:tcW w:w="250" w:type="pct"/>
            <w:shd w:val="clear" w:color="auto" w:fill="auto"/>
          </w:tcPr>
          <w:p w14:paraId="58A3AB7B" w14:textId="77777777" w:rsidR="00CA41AD" w:rsidRDefault="00CA41AD" w:rsidP="0052089D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026" w:type="pct"/>
            <w:shd w:val="clear" w:color="auto" w:fill="auto"/>
          </w:tcPr>
          <w:p w14:paraId="19F6820D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8" w:type="pct"/>
            <w:shd w:val="clear" w:color="auto" w:fill="auto"/>
          </w:tcPr>
          <w:p w14:paraId="20E7E393" w14:textId="0F85FB86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CA41AD" w14:paraId="105EC496" w14:textId="77777777" w:rsidTr="00601636">
        <w:trPr>
          <w:trHeight w:val="255"/>
        </w:trPr>
        <w:tc>
          <w:tcPr>
            <w:tcW w:w="2696" w:type="pct"/>
            <w:shd w:val="clear" w:color="auto" w:fill="D9D9D9"/>
          </w:tcPr>
          <w:p w14:paraId="03D6D900" w14:textId="3B555F98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Integralização do Capital Social de Empresas </w:t>
            </w:r>
            <w:r w:rsidR="0083692A">
              <w:rPr>
                <w:rFonts w:ascii="Calibri Light" w:hAnsi="Calibri Light" w:cs="Calibri Light"/>
                <w:color w:val="000000"/>
                <w:sz w:val="20"/>
                <w:szCs w:val="20"/>
              </w:rPr>
              <w:t>Dependentes</w:t>
            </w:r>
          </w:p>
        </w:tc>
        <w:tc>
          <w:tcPr>
            <w:tcW w:w="250" w:type="pct"/>
            <w:shd w:val="clear" w:color="auto" w:fill="D9D9D9"/>
          </w:tcPr>
          <w:p w14:paraId="644F8DDE" w14:textId="68904EEB" w:rsidR="00CA41AD" w:rsidRDefault="00CA41AD" w:rsidP="0052089D">
            <w:pPr>
              <w:jc w:val="center"/>
            </w:pPr>
          </w:p>
        </w:tc>
        <w:tc>
          <w:tcPr>
            <w:tcW w:w="1026" w:type="pct"/>
            <w:shd w:val="clear" w:color="auto" w:fill="D9D9D9"/>
          </w:tcPr>
          <w:p w14:paraId="5B0278AE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8" w:type="pct"/>
            <w:shd w:val="clear" w:color="auto" w:fill="D9D9D9"/>
          </w:tcPr>
          <w:p w14:paraId="08DC8ECB" w14:textId="36A7A31D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CA41AD" w14:paraId="31C12A99" w14:textId="77777777" w:rsidTr="00601636">
        <w:trPr>
          <w:trHeight w:val="255"/>
        </w:trPr>
        <w:tc>
          <w:tcPr>
            <w:tcW w:w="2696" w:type="pct"/>
            <w:shd w:val="clear" w:color="auto" w:fill="auto"/>
          </w:tcPr>
          <w:p w14:paraId="1EA862DF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Transferências de Capital Recebidas</w:t>
            </w:r>
          </w:p>
        </w:tc>
        <w:tc>
          <w:tcPr>
            <w:tcW w:w="250" w:type="pct"/>
            <w:shd w:val="clear" w:color="auto" w:fill="auto"/>
          </w:tcPr>
          <w:p w14:paraId="3CE5B737" w14:textId="77777777" w:rsidR="00CA41AD" w:rsidRDefault="00CA41AD" w:rsidP="0052089D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026" w:type="pct"/>
            <w:shd w:val="clear" w:color="auto" w:fill="auto"/>
          </w:tcPr>
          <w:p w14:paraId="53B28748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8" w:type="pct"/>
            <w:shd w:val="clear" w:color="auto" w:fill="auto"/>
          </w:tcPr>
          <w:p w14:paraId="02FCA7E2" w14:textId="45F06E3D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CA41AD" w14:paraId="2AFB2EBA" w14:textId="77777777" w:rsidTr="00601636">
        <w:trPr>
          <w:trHeight w:val="255"/>
        </w:trPr>
        <w:tc>
          <w:tcPr>
            <w:tcW w:w="2696" w:type="pct"/>
            <w:shd w:val="clear" w:color="auto" w:fill="D9D9D9"/>
          </w:tcPr>
          <w:p w14:paraId="5A8BEA7A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Ingressos de Financiamento</w:t>
            </w:r>
          </w:p>
        </w:tc>
        <w:tc>
          <w:tcPr>
            <w:tcW w:w="250" w:type="pct"/>
            <w:shd w:val="clear" w:color="auto" w:fill="D9D9D9"/>
          </w:tcPr>
          <w:p w14:paraId="44AF3252" w14:textId="03308170" w:rsidR="00CA41AD" w:rsidRDefault="00CA41AD" w:rsidP="0052089D">
            <w:pPr>
              <w:jc w:val="center"/>
            </w:pPr>
          </w:p>
        </w:tc>
        <w:tc>
          <w:tcPr>
            <w:tcW w:w="1026" w:type="pct"/>
            <w:shd w:val="clear" w:color="auto" w:fill="D9D9D9"/>
          </w:tcPr>
          <w:p w14:paraId="102A5221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8" w:type="pct"/>
            <w:shd w:val="clear" w:color="auto" w:fill="D9D9D9"/>
          </w:tcPr>
          <w:p w14:paraId="429D6367" w14:textId="33BD2A09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CA41AD" w14:paraId="6E42E727" w14:textId="77777777" w:rsidTr="00601636">
        <w:trPr>
          <w:trHeight w:val="255"/>
        </w:trPr>
        <w:tc>
          <w:tcPr>
            <w:tcW w:w="2696" w:type="pct"/>
            <w:shd w:val="clear" w:color="auto" w:fill="BDD7EE"/>
            <w:vAlign w:val="center"/>
          </w:tcPr>
          <w:p w14:paraId="013C53EA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DESEMBOLSOS</w:t>
            </w:r>
          </w:p>
        </w:tc>
        <w:tc>
          <w:tcPr>
            <w:tcW w:w="250" w:type="pct"/>
            <w:shd w:val="clear" w:color="auto" w:fill="BDD7EE"/>
            <w:vAlign w:val="center"/>
          </w:tcPr>
          <w:p w14:paraId="026BF048" w14:textId="76E26706" w:rsidR="00CA41AD" w:rsidRDefault="00CA41AD" w:rsidP="0052089D">
            <w:pPr>
              <w:jc w:val="center"/>
            </w:pPr>
          </w:p>
        </w:tc>
        <w:tc>
          <w:tcPr>
            <w:tcW w:w="1026" w:type="pct"/>
            <w:shd w:val="clear" w:color="auto" w:fill="BDD7EE"/>
            <w:vAlign w:val="center"/>
          </w:tcPr>
          <w:p w14:paraId="01EDBD72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8" w:type="pct"/>
            <w:shd w:val="clear" w:color="auto" w:fill="BDD7EE"/>
            <w:vAlign w:val="center"/>
          </w:tcPr>
          <w:p w14:paraId="188981BD" w14:textId="246B31DA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CA41AD" w14:paraId="41C3E98C" w14:textId="77777777" w:rsidTr="00601636">
        <w:trPr>
          <w:trHeight w:val="255"/>
        </w:trPr>
        <w:tc>
          <w:tcPr>
            <w:tcW w:w="2696" w:type="pct"/>
            <w:shd w:val="clear" w:color="auto" w:fill="auto"/>
          </w:tcPr>
          <w:p w14:paraId="17AAAC72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Amortização / Refinanciamento da Dívida</w:t>
            </w:r>
          </w:p>
        </w:tc>
        <w:tc>
          <w:tcPr>
            <w:tcW w:w="250" w:type="pct"/>
            <w:shd w:val="clear" w:color="auto" w:fill="auto"/>
          </w:tcPr>
          <w:p w14:paraId="09A64CD6" w14:textId="77777777" w:rsidR="00CA41AD" w:rsidRDefault="00CA41AD" w:rsidP="0052089D">
            <w:pPr>
              <w:snapToGrid w:val="0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1026" w:type="pct"/>
            <w:shd w:val="clear" w:color="auto" w:fill="auto"/>
          </w:tcPr>
          <w:p w14:paraId="4BDE62CB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8" w:type="pct"/>
            <w:shd w:val="clear" w:color="auto" w:fill="auto"/>
          </w:tcPr>
          <w:p w14:paraId="2D80D04D" w14:textId="03141E54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CA41AD" w14:paraId="6F779E62" w14:textId="77777777" w:rsidTr="00601636">
        <w:trPr>
          <w:trHeight w:val="255"/>
        </w:trPr>
        <w:tc>
          <w:tcPr>
            <w:tcW w:w="2696" w:type="pct"/>
            <w:shd w:val="clear" w:color="auto" w:fill="D9D9D9"/>
          </w:tcPr>
          <w:p w14:paraId="13E375F4" w14:textId="77777777" w:rsidR="00CA41AD" w:rsidRDefault="00CA41AD" w:rsidP="00CA41AD">
            <w:r>
              <w:rPr>
                <w:rFonts w:ascii="Calibri Light" w:eastAsia="Calibri Light" w:hAnsi="Calibri Light" w:cs="Calibri Light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Outros Desembolsos de Financiamento</w:t>
            </w:r>
          </w:p>
        </w:tc>
        <w:tc>
          <w:tcPr>
            <w:tcW w:w="250" w:type="pct"/>
            <w:shd w:val="clear" w:color="auto" w:fill="D9D9D9"/>
          </w:tcPr>
          <w:p w14:paraId="1830E02B" w14:textId="66973A01" w:rsidR="00CA41AD" w:rsidRDefault="00CA41AD" w:rsidP="0052089D">
            <w:pPr>
              <w:jc w:val="center"/>
            </w:pPr>
          </w:p>
        </w:tc>
        <w:tc>
          <w:tcPr>
            <w:tcW w:w="1026" w:type="pct"/>
            <w:shd w:val="clear" w:color="auto" w:fill="D9D9D9"/>
          </w:tcPr>
          <w:p w14:paraId="261492E3" w14:textId="7777777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8" w:type="pct"/>
            <w:shd w:val="clear" w:color="auto" w:fill="D9D9D9"/>
          </w:tcPr>
          <w:p w14:paraId="7E53C9F4" w14:textId="5D409CE4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</w:p>
        </w:tc>
      </w:tr>
      <w:tr w:rsidR="00CA41AD" w14:paraId="596340F4" w14:textId="77777777" w:rsidTr="00601636">
        <w:trPr>
          <w:trHeight w:val="285"/>
        </w:trPr>
        <w:tc>
          <w:tcPr>
            <w:tcW w:w="2696" w:type="pct"/>
            <w:shd w:val="clear" w:color="auto" w:fill="A6A6A6"/>
            <w:vAlign w:val="center"/>
          </w:tcPr>
          <w:p w14:paraId="5B040279" w14:textId="77777777" w:rsidR="00CA41AD" w:rsidRDefault="00CA41AD" w:rsidP="00CA41AD"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GERAÇÃO LÍQUIDA DE CAIXA E EQUIVALENTES DE CAIXA</w:t>
            </w:r>
          </w:p>
        </w:tc>
        <w:tc>
          <w:tcPr>
            <w:tcW w:w="250" w:type="pct"/>
            <w:shd w:val="clear" w:color="auto" w:fill="A6A6A6"/>
            <w:vAlign w:val="center"/>
          </w:tcPr>
          <w:p w14:paraId="43DFB2F3" w14:textId="77777777" w:rsidR="00CA41AD" w:rsidRDefault="00CA41AD" w:rsidP="0052089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6" w:type="pct"/>
            <w:shd w:val="clear" w:color="auto" w:fill="A6A6A6"/>
          </w:tcPr>
          <w:p w14:paraId="77E0E9B1" w14:textId="1601D25A" w:rsidR="00CA41AD" w:rsidRDefault="006035C4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="00CA41AD"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1.741.563,49</w:t>
            </w:r>
          </w:p>
        </w:tc>
        <w:tc>
          <w:tcPr>
            <w:tcW w:w="1028" w:type="pct"/>
            <w:shd w:val="clear" w:color="auto" w:fill="A6A6A6"/>
          </w:tcPr>
          <w:p w14:paraId="0A722E34" w14:textId="08248CA7" w:rsidR="00CA41AD" w:rsidRDefault="006035C4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</w:t>
            </w:r>
            <w:r w:rsid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36.166.420,42</w:t>
            </w:r>
          </w:p>
        </w:tc>
      </w:tr>
      <w:tr w:rsidR="00CA41AD" w14:paraId="71A8604F" w14:textId="77777777" w:rsidTr="00601636">
        <w:trPr>
          <w:trHeight w:val="255"/>
        </w:trPr>
        <w:tc>
          <w:tcPr>
            <w:tcW w:w="2696" w:type="pct"/>
            <w:shd w:val="clear" w:color="auto" w:fill="A6A6A6"/>
          </w:tcPr>
          <w:p w14:paraId="4FBFB618" w14:textId="77777777" w:rsidR="00CA41AD" w:rsidRDefault="00CA41AD" w:rsidP="00CA41AD">
            <w:r>
              <w:rPr>
                <w:rFonts w:ascii="Calibri Light" w:hAnsi="Calibri Light" w:cs="Calibri Light"/>
                <w:b/>
                <w:bCs/>
                <w:color w:val="000000"/>
                <w:sz w:val="20"/>
                <w:szCs w:val="20"/>
              </w:rPr>
              <w:t>CAIXA E EQUIVALENTES DE CAIXA INICIAL</w:t>
            </w:r>
          </w:p>
        </w:tc>
        <w:tc>
          <w:tcPr>
            <w:tcW w:w="250" w:type="pct"/>
            <w:shd w:val="clear" w:color="auto" w:fill="A6A6A6"/>
          </w:tcPr>
          <w:p w14:paraId="08B98E50" w14:textId="52992DA0" w:rsidR="00CA41AD" w:rsidRDefault="00CA41AD" w:rsidP="0052089D">
            <w:pPr>
              <w:jc w:val="center"/>
            </w:pPr>
          </w:p>
        </w:tc>
        <w:tc>
          <w:tcPr>
            <w:tcW w:w="1026" w:type="pct"/>
            <w:shd w:val="clear" w:color="auto" w:fill="A6A6A6"/>
          </w:tcPr>
          <w:p w14:paraId="51955380" w14:textId="647530D8" w:rsidR="00CA41AD" w:rsidRDefault="00CA41AD" w:rsidP="00CA41AD">
            <w:pPr>
              <w:jc w:val="right"/>
            </w:pPr>
            <w:r w:rsidRPr="00CA41AD">
              <w:rPr>
                <w:rFonts w:ascii="Calibri Light" w:hAnsi="Calibri Light" w:cs="Calibri Light"/>
                <w:color w:val="000000"/>
                <w:sz w:val="20"/>
                <w:szCs w:val="20"/>
              </w:rPr>
              <w:t>88.120.483,30</w:t>
            </w:r>
          </w:p>
        </w:tc>
        <w:tc>
          <w:tcPr>
            <w:tcW w:w="1028" w:type="pct"/>
            <w:shd w:val="clear" w:color="auto" w:fill="A6A6A6"/>
          </w:tcPr>
          <w:p w14:paraId="68B1376E" w14:textId="18E7B601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124.286.903,72</w:t>
            </w:r>
          </w:p>
        </w:tc>
      </w:tr>
      <w:tr w:rsidR="00CA41AD" w14:paraId="37D7B8B4" w14:textId="77777777" w:rsidTr="00601636">
        <w:trPr>
          <w:trHeight w:val="255"/>
        </w:trPr>
        <w:tc>
          <w:tcPr>
            <w:tcW w:w="2696" w:type="pct"/>
            <w:shd w:val="clear" w:color="auto" w:fill="1F4E78"/>
            <w:vAlign w:val="bottom"/>
          </w:tcPr>
          <w:p w14:paraId="63839F5F" w14:textId="77777777" w:rsidR="00CA41AD" w:rsidRDefault="00CA41AD" w:rsidP="00CA41A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CAIXA E EQUIVALENTE DE CAIXA FINAL</w:t>
            </w:r>
          </w:p>
        </w:tc>
        <w:tc>
          <w:tcPr>
            <w:tcW w:w="250" w:type="pct"/>
            <w:shd w:val="clear" w:color="auto" w:fill="1F4E78"/>
            <w:vAlign w:val="bottom"/>
          </w:tcPr>
          <w:p w14:paraId="4B85F646" w14:textId="5978373A" w:rsidR="00CA41AD" w:rsidRDefault="00CA41AD" w:rsidP="0052089D">
            <w:pPr>
              <w:jc w:val="center"/>
            </w:pPr>
          </w:p>
        </w:tc>
        <w:tc>
          <w:tcPr>
            <w:tcW w:w="1026" w:type="pct"/>
            <w:shd w:val="clear" w:color="auto" w:fill="1F4E78"/>
            <w:vAlign w:val="bottom"/>
          </w:tcPr>
          <w:p w14:paraId="6D45B172" w14:textId="104C3251" w:rsidR="00CA41AD" w:rsidRDefault="00CA41AD" w:rsidP="00CA41AD">
            <w:pPr>
              <w:jc w:val="right"/>
            </w:pPr>
            <w:r w:rsidRPr="00CA41AD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86.378.919,81</w:t>
            </w:r>
          </w:p>
        </w:tc>
        <w:tc>
          <w:tcPr>
            <w:tcW w:w="1028" w:type="pct"/>
            <w:shd w:val="clear" w:color="auto" w:fill="1F4E78"/>
            <w:vAlign w:val="bottom"/>
          </w:tcPr>
          <w:p w14:paraId="25B55056" w14:textId="40D55F37" w:rsidR="00CA41AD" w:rsidRDefault="00CA41AD" w:rsidP="00CA41AD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88.120.483,30</w:t>
            </w:r>
          </w:p>
        </w:tc>
      </w:tr>
    </w:tbl>
    <w:p w14:paraId="69D5937A" w14:textId="77777777" w:rsidR="007A66DD" w:rsidRDefault="007A66DD">
      <w:pPr>
        <w:rPr>
          <w:rFonts w:ascii="Calibri Light" w:hAnsi="Calibri Light" w:cs="Calibri Light"/>
          <w:b/>
        </w:rPr>
      </w:pPr>
    </w:p>
    <w:p w14:paraId="4187911A" w14:textId="73EB9FAF" w:rsidR="0052089D" w:rsidRDefault="0052089D">
      <w:pPr>
        <w:suppressAutoHyphens w:val="0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br w:type="page"/>
      </w:r>
    </w:p>
    <w:p w14:paraId="575F26E5" w14:textId="77777777" w:rsidR="007A66DD" w:rsidRDefault="007A66DD">
      <w:pPr>
        <w:pStyle w:val="Ttulo1"/>
        <w:pageBreakBefore/>
      </w:pPr>
      <w:bookmarkStart w:id="11" w:name="_Toc67558847"/>
      <w:r>
        <w:lastRenderedPageBreak/>
        <w:t>NOTAS EXPLICATIVAS</w:t>
      </w:r>
      <w:bookmarkEnd w:id="11"/>
    </w:p>
    <w:p w14:paraId="7863F548" w14:textId="77777777" w:rsidR="007A66DD" w:rsidRPr="0052089D" w:rsidRDefault="007A66DD">
      <w:pPr>
        <w:pStyle w:val="PargrafodaLista1"/>
        <w:spacing w:line="360" w:lineRule="auto"/>
        <w:ind w:left="0"/>
        <w:rPr>
          <w:rFonts w:ascii="Calibri Light" w:hAnsi="Calibri Light" w:cs="Calibri Light"/>
        </w:rPr>
      </w:pPr>
    </w:p>
    <w:p w14:paraId="2DC5C00C" w14:textId="77777777" w:rsidR="007A66DD" w:rsidRDefault="007A66DD">
      <w:pPr>
        <w:pStyle w:val="Ttulo2"/>
      </w:pPr>
      <w:bookmarkStart w:id="12" w:name="_Toc67558848"/>
      <w:r>
        <w:t>Base de Preparação das Demonstrações e das Práticas Contábeis</w:t>
      </w:r>
      <w:bookmarkEnd w:id="12"/>
    </w:p>
    <w:p w14:paraId="16654DA0" w14:textId="77777777" w:rsidR="007A66DD" w:rsidRDefault="007A66DD">
      <w:pPr>
        <w:spacing w:line="360" w:lineRule="auto"/>
        <w:jc w:val="both"/>
        <w:rPr>
          <w:rFonts w:ascii="Calibri Light" w:hAnsi="Calibri Light" w:cs="Calibri Light"/>
        </w:rPr>
      </w:pPr>
    </w:p>
    <w:p w14:paraId="475FAE9E" w14:textId="7BBC4612" w:rsidR="007A66DD" w:rsidRDefault="007A66DD">
      <w:pPr>
        <w:spacing w:line="360" w:lineRule="auto"/>
        <w:ind w:firstLine="567"/>
        <w:jc w:val="both"/>
      </w:pPr>
      <w:r>
        <w:rPr>
          <w:rFonts w:ascii="Calibri Light" w:hAnsi="Calibri Light" w:cs="Calibri Light"/>
        </w:rPr>
        <w:t>As Demonstrações Contábeis são elaboradas em consonância com os dispositivos da Lei nº 4.320/1964, do Decreto-Lei nº 200/1967, do Decreto nº 93.872/1986, da Lei nº 10.180/2001 e da Lei Complementar nº 101/2000. Abrangem, também, as Normas Brasileiras de Contabilidade Aplicadas ao Setor Público (NBC TSP) do Conselho Federal de Contabilidade (CFC), o Plano de Contas Aplicado ao Setor Público (PCASP 20</w:t>
      </w:r>
      <w:r w:rsidR="000B0F38">
        <w:rPr>
          <w:rFonts w:ascii="Calibri Light" w:hAnsi="Calibri Light" w:cs="Calibri Light"/>
        </w:rPr>
        <w:t>20</w:t>
      </w:r>
      <w:r>
        <w:rPr>
          <w:rFonts w:ascii="Calibri Light" w:hAnsi="Calibri Light" w:cs="Calibri Light"/>
        </w:rPr>
        <w:t>), o Manual de Contabilidade Aplicada ao Setor Público (MCASP – 8ª Edição) e o Manual SIAFI.</w:t>
      </w:r>
    </w:p>
    <w:p w14:paraId="3CBAC5C8" w14:textId="77777777" w:rsidR="007A66DD" w:rsidRDefault="007A66DD">
      <w:pPr>
        <w:spacing w:line="360" w:lineRule="auto"/>
        <w:jc w:val="both"/>
      </w:pPr>
      <w:r>
        <w:rPr>
          <w:rFonts w:ascii="Calibri Light" w:eastAsia="Calibri Light" w:hAnsi="Calibri Light" w:cs="Calibri Light"/>
        </w:rPr>
        <w:t xml:space="preserve"> </w:t>
      </w:r>
    </w:p>
    <w:p w14:paraId="64425016" w14:textId="77777777" w:rsidR="007A66DD" w:rsidRDefault="007A66DD">
      <w:pPr>
        <w:spacing w:line="360" w:lineRule="auto"/>
        <w:ind w:firstLine="567"/>
        <w:jc w:val="both"/>
      </w:pPr>
      <w:r>
        <w:rPr>
          <w:rFonts w:ascii="Calibri Light" w:hAnsi="Calibri Light" w:cs="Calibri Light"/>
        </w:rPr>
        <w:t xml:space="preserve">As Demonstrações Contábeis foram elaboradas a partir das informações constantes no Sistema de Administração Financeira do Governo Federal (SIAFI) e tiveram como escopo as informações no nível de Unidade Gestora (UG) e Unidade Orçamentária (UO) do Tribunal Regional do Trabalho da 2ª Região (UG 080010 e UO 15103). </w:t>
      </w:r>
    </w:p>
    <w:p w14:paraId="5F07524D" w14:textId="77777777" w:rsidR="007A66DD" w:rsidRDefault="007A66DD">
      <w:pPr>
        <w:spacing w:line="360" w:lineRule="auto"/>
        <w:ind w:firstLine="567"/>
        <w:jc w:val="both"/>
        <w:rPr>
          <w:rFonts w:ascii="Calibri Light" w:hAnsi="Calibri Light" w:cs="Calibri Light"/>
        </w:rPr>
      </w:pPr>
    </w:p>
    <w:p w14:paraId="36ED4CE8" w14:textId="77777777" w:rsidR="007A66DD" w:rsidRDefault="007A66DD">
      <w:pPr>
        <w:spacing w:line="360" w:lineRule="auto"/>
        <w:ind w:firstLine="567"/>
        <w:jc w:val="both"/>
      </w:pPr>
      <w:r>
        <w:rPr>
          <w:rFonts w:ascii="Calibri Light" w:hAnsi="Calibri Light" w:cs="Calibri Light"/>
        </w:rPr>
        <w:t xml:space="preserve">As estruturas e a composição das Demonstrações Contábeis estão de acordo com as bases propostas pelas práticas contábeis brasileiras. Dessa forma, as Demonstrações Contábeis são compostas por: </w:t>
      </w:r>
    </w:p>
    <w:p w14:paraId="48AC4090" w14:textId="77777777" w:rsidR="007A66DD" w:rsidRDefault="007A66DD">
      <w:pPr>
        <w:spacing w:line="360" w:lineRule="auto"/>
        <w:jc w:val="both"/>
        <w:rPr>
          <w:rFonts w:ascii="Calibri Light" w:hAnsi="Calibri Light" w:cs="Calibri Light"/>
        </w:rPr>
      </w:pPr>
    </w:p>
    <w:p w14:paraId="1335BDD1" w14:textId="77777777" w:rsidR="007A66DD" w:rsidRDefault="007A66DD">
      <w:pPr>
        <w:spacing w:line="360" w:lineRule="auto"/>
        <w:ind w:left="567"/>
        <w:jc w:val="both"/>
      </w:pPr>
      <w:r>
        <w:rPr>
          <w:rFonts w:ascii="Calibri Light" w:hAnsi="Calibri Light" w:cs="Calibri Light"/>
        </w:rPr>
        <w:t xml:space="preserve">I. Balanço Patrimonial; </w:t>
      </w:r>
    </w:p>
    <w:p w14:paraId="0FBFA4D0" w14:textId="421AAA47" w:rsidR="007A66DD" w:rsidRDefault="007A66DD">
      <w:pPr>
        <w:spacing w:line="360" w:lineRule="auto"/>
        <w:ind w:left="567"/>
        <w:jc w:val="both"/>
      </w:pPr>
      <w:r>
        <w:rPr>
          <w:rFonts w:ascii="Calibri Light" w:hAnsi="Calibri Light" w:cs="Calibri Light"/>
        </w:rPr>
        <w:t>II. Demonstraç</w:t>
      </w:r>
      <w:r w:rsidR="009C5ADF">
        <w:rPr>
          <w:rFonts w:ascii="Calibri Light" w:hAnsi="Calibri Light" w:cs="Calibri Light"/>
        </w:rPr>
        <w:t>ões</w:t>
      </w:r>
      <w:r>
        <w:rPr>
          <w:rFonts w:ascii="Calibri Light" w:hAnsi="Calibri Light" w:cs="Calibri Light"/>
        </w:rPr>
        <w:t xml:space="preserve"> das Variações Patrimoniais; </w:t>
      </w:r>
    </w:p>
    <w:p w14:paraId="462287A5" w14:textId="77777777" w:rsidR="007A66DD" w:rsidRDefault="007A66DD">
      <w:pPr>
        <w:spacing w:line="360" w:lineRule="auto"/>
        <w:ind w:left="567"/>
        <w:jc w:val="both"/>
      </w:pPr>
      <w:r>
        <w:rPr>
          <w:rFonts w:ascii="Calibri Light" w:hAnsi="Calibri Light" w:cs="Calibri Light"/>
        </w:rPr>
        <w:t xml:space="preserve">III. Balanço Orçamentário; </w:t>
      </w:r>
    </w:p>
    <w:p w14:paraId="35BA94BE" w14:textId="3CC2BA92" w:rsidR="007A66DD" w:rsidRDefault="007A66DD">
      <w:pPr>
        <w:spacing w:line="360" w:lineRule="auto"/>
        <w:ind w:left="567"/>
        <w:jc w:val="both"/>
      </w:pPr>
      <w:r>
        <w:rPr>
          <w:rFonts w:ascii="Calibri Light" w:hAnsi="Calibri Light" w:cs="Calibri Light"/>
        </w:rPr>
        <w:t>IV. Balanço Financeiro;</w:t>
      </w:r>
    </w:p>
    <w:p w14:paraId="51E901A8" w14:textId="0A2B30E9" w:rsidR="007A66DD" w:rsidRDefault="007A66DD">
      <w:pPr>
        <w:spacing w:line="360" w:lineRule="auto"/>
        <w:ind w:left="56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V. Demonstrações dos Fluxos de Caixa</w:t>
      </w:r>
      <w:r w:rsidR="00DD5359">
        <w:rPr>
          <w:rFonts w:ascii="Calibri Light" w:hAnsi="Calibri Light" w:cs="Calibri Light"/>
        </w:rPr>
        <w:t>; e</w:t>
      </w:r>
    </w:p>
    <w:p w14:paraId="2DBF4FCD" w14:textId="3378AF80" w:rsidR="00DD5359" w:rsidRDefault="00DD5359">
      <w:pPr>
        <w:spacing w:line="360" w:lineRule="auto"/>
        <w:ind w:left="567"/>
        <w:jc w:val="both"/>
      </w:pPr>
      <w:r>
        <w:rPr>
          <w:rFonts w:ascii="Calibri Light" w:hAnsi="Calibri Light" w:cs="Calibri Light"/>
        </w:rPr>
        <w:t>VI. Notas Explicativas.</w:t>
      </w:r>
    </w:p>
    <w:p w14:paraId="72F1728E" w14:textId="77777777" w:rsidR="007A66DD" w:rsidRDefault="007A66DD">
      <w:pPr>
        <w:spacing w:line="360" w:lineRule="auto"/>
        <w:jc w:val="both"/>
        <w:rPr>
          <w:rFonts w:ascii="Calibri Light" w:hAnsi="Calibri Light" w:cs="Calibri Light"/>
        </w:rPr>
      </w:pPr>
    </w:p>
    <w:p w14:paraId="33C49A56" w14:textId="77777777" w:rsidR="007A66DD" w:rsidRDefault="007A66DD">
      <w:pPr>
        <w:pStyle w:val="Ttulo2"/>
        <w:pageBreakBefore/>
      </w:pPr>
      <w:bookmarkStart w:id="13" w:name="_Toc67558849"/>
      <w:r>
        <w:lastRenderedPageBreak/>
        <w:t>Resumo dos Critérios e Políticas Contábeis</w:t>
      </w:r>
      <w:bookmarkEnd w:id="13"/>
    </w:p>
    <w:p w14:paraId="1861ACB0" w14:textId="77777777" w:rsidR="007A66DD" w:rsidRDefault="007A66DD">
      <w:pPr>
        <w:spacing w:line="360" w:lineRule="auto"/>
        <w:jc w:val="both"/>
        <w:rPr>
          <w:rFonts w:ascii="Calibri Light" w:hAnsi="Calibri Light" w:cs="Calibri Light"/>
        </w:rPr>
      </w:pPr>
    </w:p>
    <w:p w14:paraId="762A8E70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A seguir são apresentados os principais critérios e as políticas contábeis adotadas no âmbito deste Tribunal Regional do Trabalho da 2ª Região:</w:t>
      </w:r>
    </w:p>
    <w:p w14:paraId="59A748DC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01A3089A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Moeda Funcional</w:t>
      </w:r>
    </w:p>
    <w:p w14:paraId="668DA5E7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63228454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A moeda funcional é o Real.</w:t>
      </w:r>
    </w:p>
    <w:p w14:paraId="3E3B8805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0CDE0B2D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Caixa e Equivalentes de Caixa</w:t>
      </w:r>
    </w:p>
    <w:p w14:paraId="3D5F6B47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10A369E6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Incluem dinheiro em caixa (Conta Única do Tesouro Nacional), demais depósitos bancários e aplicações de liquidez imediata. Os valores são mensurados e avaliados pelo valor de custo e, quando aplicável, são acrescidos dos rendimentos auferidos até a data das demonstrações contábeis.</w:t>
      </w:r>
    </w:p>
    <w:p w14:paraId="070918B8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03060EA8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Créditos a receber a Curto Prazo</w:t>
      </w:r>
    </w:p>
    <w:p w14:paraId="1A6D0545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636FF16C" w14:textId="5F973E00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Compreende os direitos a receber a curto prazo</w:t>
      </w:r>
      <w:r w:rsidR="00194215">
        <w:rPr>
          <w:rFonts w:ascii="Calibri Light" w:hAnsi="Calibri Light" w:cs="Calibri Light"/>
        </w:rPr>
        <w:t xml:space="preserve"> (expectativa de realização em até 12 meses</w:t>
      </w:r>
      <w:r w:rsidR="000339A7">
        <w:rPr>
          <w:rFonts w:ascii="Calibri Light" w:hAnsi="Calibri Light" w:cs="Calibri Light"/>
        </w:rPr>
        <w:t xml:space="preserve"> do encerramento das demonstrações contábeis</w:t>
      </w:r>
      <w:r w:rsidR="00194215">
        <w:rPr>
          <w:rFonts w:ascii="Calibri Light" w:hAnsi="Calibri Light" w:cs="Calibri Light"/>
        </w:rPr>
        <w:t>)</w:t>
      </w:r>
      <w:r>
        <w:rPr>
          <w:rFonts w:ascii="Calibri Light" w:hAnsi="Calibri Light" w:cs="Calibri Light"/>
        </w:rPr>
        <w:t xml:space="preserve"> relacionados, principalmente, com: (</w:t>
      </w:r>
      <w:r w:rsidR="00FB0162">
        <w:rPr>
          <w:rFonts w:ascii="Calibri Light" w:hAnsi="Calibri Light" w:cs="Calibri Light"/>
        </w:rPr>
        <w:t>I</w:t>
      </w:r>
      <w:r>
        <w:rPr>
          <w:rFonts w:ascii="Calibri Light" w:hAnsi="Calibri Light" w:cs="Calibri Light"/>
        </w:rPr>
        <w:t>) créditos tributários; (</w:t>
      </w:r>
      <w:r w:rsidR="00FB0162">
        <w:rPr>
          <w:rFonts w:ascii="Calibri Light" w:hAnsi="Calibri Light" w:cs="Calibri Light"/>
        </w:rPr>
        <w:t>II</w:t>
      </w:r>
      <w:r>
        <w:rPr>
          <w:rFonts w:ascii="Calibri Light" w:hAnsi="Calibri Light" w:cs="Calibri Light"/>
        </w:rPr>
        <w:t>) créditos não tributários; (</w:t>
      </w:r>
      <w:r w:rsidR="00FB0162">
        <w:rPr>
          <w:rFonts w:ascii="Calibri Light" w:hAnsi="Calibri Light" w:cs="Calibri Light"/>
        </w:rPr>
        <w:t>III</w:t>
      </w:r>
      <w:r>
        <w:rPr>
          <w:rFonts w:ascii="Calibri Light" w:hAnsi="Calibri Light" w:cs="Calibri Light"/>
        </w:rPr>
        <w:t>) transferências concedidas; (</w:t>
      </w:r>
      <w:r w:rsidR="00FB0162">
        <w:rPr>
          <w:rFonts w:ascii="Calibri Light" w:hAnsi="Calibri Light" w:cs="Calibri Light"/>
        </w:rPr>
        <w:t>IV</w:t>
      </w:r>
      <w:r>
        <w:rPr>
          <w:rFonts w:ascii="Calibri Light" w:hAnsi="Calibri Light" w:cs="Calibri Light"/>
        </w:rPr>
        <w:t>) adiantamentos; e (</w:t>
      </w:r>
      <w:r w:rsidR="00FB0162">
        <w:rPr>
          <w:rFonts w:ascii="Calibri Light" w:hAnsi="Calibri Light" w:cs="Calibri Light"/>
        </w:rPr>
        <w:t>V</w:t>
      </w:r>
      <w:r>
        <w:rPr>
          <w:rFonts w:ascii="Calibri Light" w:hAnsi="Calibri Light" w:cs="Calibri Light"/>
        </w:rPr>
        <w:t>) valores a compensar. Os valores são mensurados e avaliados pelo valor original, e, quando aplicável, acrescido</w:t>
      </w:r>
      <w:r w:rsidR="00B9738A" w:rsidRPr="00F44C1E">
        <w:rPr>
          <w:rFonts w:ascii="Calibri Light" w:hAnsi="Calibri Light" w:cs="Calibri Light"/>
        </w:rPr>
        <w:t>s</w:t>
      </w:r>
      <w:r>
        <w:rPr>
          <w:rFonts w:ascii="Calibri Light" w:hAnsi="Calibri Light" w:cs="Calibri Light"/>
        </w:rPr>
        <w:t xml:space="preserve"> das atualizações monetárias e juros.  </w:t>
      </w:r>
    </w:p>
    <w:p w14:paraId="588DA668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D35CC61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Estoques</w:t>
      </w:r>
    </w:p>
    <w:p w14:paraId="23EE94F5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12D54E2D" w14:textId="0E1DB1F0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Compreendem os produtos acabados e em elaboração e o almoxarifado. Na entrada, os bens são avaliados pelo valor de aquisição ou produção/construção. O método para mensuração e avaliação das saídas de estoque é o custo médio ponderado. Há, ainda, a possibilidade de redução de valores do estoque, </w:t>
      </w:r>
      <w:r w:rsidRPr="00EE55A8">
        <w:rPr>
          <w:rFonts w:ascii="Calibri Light" w:hAnsi="Calibri Light" w:cs="Calibri Light"/>
        </w:rPr>
        <w:t xml:space="preserve">mediante as contas </w:t>
      </w:r>
      <w:r w:rsidR="00EE55A8" w:rsidRPr="005E4ADF">
        <w:rPr>
          <w:rFonts w:ascii="Calibri Light" w:hAnsi="Calibri Light" w:cs="Calibri Light"/>
        </w:rPr>
        <w:t>de</w:t>
      </w:r>
      <w:r w:rsidR="00EE55A8" w:rsidRPr="00EE55A8">
        <w:rPr>
          <w:rFonts w:ascii="Calibri Light" w:hAnsi="Calibri Light" w:cs="Calibri Light"/>
        </w:rPr>
        <w:t xml:space="preserve"> </w:t>
      </w:r>
      <w:r w:rsidRPr="00EE55A8">
        <w:rPr>
          <w:rFonts w:ascii="Calibri Light" w:hAnsi="Calibri Light" w:cs="Calibri Light"/>
        </w:rPr>
        <w:t>ajustes para perdas ou para redução ao valor de mercado, quando o valor registrado estiver superior ao valor de mercado.</w:t>
      </w:r>
      <w:r>
        <w:rPr>
          <w:rFonts w:ascii="Calibri Light" w:hAnsi="Calibri Light" w:cs="Calibri Light"/>
        </w:rPr>
        <w:t xml:space="preserve"> </w:t>
      </w:r>
    </w:p>
    <w:p w14:paraId="1C24DFA7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DA4D233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VPD Pagas Antecipadamente</w:t>
      </w:r>
    </w:p>
    <w:p w14:paraId="4720C1C6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EB69B33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Compreendem pagamentos de despesas antecipadas, cujos benefícios ou prestação de serviços à entidade ocorrerão no futuro, a curto prazo. São registradas pelo valor de aquisição no Ativo, e contabilizadas as variações patrimoniais diminutivas mensalmente, em observância ao Princípio </w:t>
      </w:r>
      <w:r w:rsidR="00A655DB" w:rsidRPr="00F44C1E">
        <w:rPr>
          <w:rFonts w:ascii="Calibri Light" w:hAnsi="Calibri Light" w:cs="Calibri Light"/>
        </w:rPr>
        <w:t>da</w:t>
      </w:r>
      <w:r w:rsidR="00A655DB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Competência.</w:t>
      </w:r>
    </w:p>
    <w:p w14:paraId="4E6CDE4D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1990398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Ativo Realizável a Longo Prazo</w:t>
      </w:r>
    </w:p>
    <w:p w14:paraId="262BACF8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74977C42" w14:textId="2094979D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lastRenderedPageBreak/>
        <w:t>Compreende os direitos a receber a longo prazo</w:t>
      </w:r>
      <w:r w:rsidR="00194215">
        <w:rPr>
          <w:rFonts w:ascii="Calibri Light" w:hAnsi="Calibri Light" w:cs="Calibri Light"/>
        </w:rPr>
        <w:t xml:space="preserve"> (expectativa de realização </w:t>
      </w:r>
      <w:r w:rsidR="000339A7">
        <w:rPr>
          <w:rFonts w:ascii="Calibri Light" w:hAnsi="Calibri Light" w:cs="Calibri Light"/>
        </w:rPr>
        <w:t xml:space="preserve">após </w:t>
      </w:r>
      <w:r w:rsidR="00194215">
        <w:rPr>
          <w:rFonts w:ascii="Calibri Light" w:hAnsi="Calibri Light" w:cs="Calibri Light"/>
        </w:rPr>
        <w:t>12 meses</w:t>
      </w:r>
      <w:r w:rsidR="000339A7">
        <w:rPr>
          <w:rFonts w:ascii="Calibri Light" w:hAnsi="Calibri Light" w:cs="Calibri Light"/>
        </w:rPr>
        <w:t xml:space="preserve"> do encerramento das demonstrações contábeis)</w:t>
      </w:r>
      <w:r>
        <w:rPr>
          <w:rFonts w:ascii="Calibri Light" w:hAnsi="Calibri Light" w:cs="Calibri Light"/>
        </w:rPr>
        <w:t>. Os valores são avaliados e mensurados pelo valor de custo, e, quando aplicável, acrescido</w:t>
      </w:r>
      <w:r w:rsidR="00A655DB" w:rsidRPr="00F44C1E">
        <w:rPr>
          <w:rFonts w:ascii="Calibri Light" w:hAnsi="Calibri Light" w:cs="Calibri Light"/>
        </w:rPr>
        <w:t>s</w:t>
      </w:r>
      <w:r>
        <w:rPr>
          <w:rFonts w:ascii="Calibri Light" w:hAnsi="Calibri Light" w:cs="Calibri Light"/>
        </w:rPr>
        <w:t xml:space="preserve"> das atualizações monetárias e juros. </w:t>
      </w:r>
    </w:p>
    <w:p w14:paraId="7286EBD5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3D122DF6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Imobilizado</w:t>
      </w:r>
    </w:p>
    <w:p w14:paraId="7D79F946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B5CFA80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O Imobilizado é composto pelos bens móveis e imóveis. O reconhecimento inicial ocorre pelo valor de aquisição, construção ou produção. Após o reconhecimento inicial, os bens ficam </w:t>
      </w:r>
      <w:r w:rsidRPr="00F44C1E">
        <w:rPr>
          <w:rFonts w:ascii="Calibri Light" w:hAnsi="Calibri Light" w:cs="Calibri Light"/>
        </w:rPr>
        <w:t xml:space="preserve">sujeitos </w:t>
      </w:r>
      <w:proofErr w:type="gramStart"/>
      <w:r w:rsidR="00232BF7" w:rsidRPr="00F44C1E">
        <w:rPr>
          <w:rFonts w:ascii="Calibri Light" w:hAnsi="Calibri Light" w:cs="Calibri Light"/>
        </w:rPr>
        <w:t xml:space="preserve">à </w:t>
      </w:r>
      <w:r w:rsidR="00232BF7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depreciação</w:t>
      </w:r>
      <w:proofErr w:type="gramEnd"/>
      <w:r>
        <w:rPr>
          <w:rFonts w:ascii="Calibri Light" w:hAnsi="Calibri Light" w:cs="Calibri Light"/>
        </w:rPr>
        <w:t xml:space="preserve">, amortização ou exaustão (quando tiverem vida útil definida), bem como procedimentos de reavaliação e redução ao valor recuperável. </w:t>
      </w:r>
    </w:p>
    <w:p w14:paraId="4902D4F2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0CB01698" w14:textId="05B5C37C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Gastos posteriores são incorporados ao valor do bem, quando capazes de gerar benefícios econômicos futuros. Se não gerarem tais benefícios, eles são reconhecidos diretamente como variação patrimonial diminutiva do exercício. </w:t>
      </w:r>
    </w:p>
    <w:p w14:paraId="5A5F6E0E" w14:textId="77777777" w:rsidR="007A66DD" w:rsidRDefault="007A66DD">
      <w:pPr>
        <w:ind w:firstLine="567"/>
        <w:jc w:val="both"/>
        <w:rPr>
          <w:rFonts w:ascii="Calibri Light" w:hAnsi="Calibri Light" w:cs="Calibri Light"/>
        </w:rPr>
      </w:pPr>
    </w:p>
    <w:p w14:paraId="1A0DE8B4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Intangível</w:t>
      </w:r>
    </w:p>
    <w:p w14:paraId="22A4FE29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2EB72A49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O Intangível é composto de direitos que tenham por objeto bens incorpóreos, destinados à manutenção da atividade pública ou exercidos com essa finalidade. No TRT2, </w:t>
      </w:r>
      <w:r w:rsidRPr="00232BF7">
        <w:rPr>
          <w:rFonts w:ascii="Calibri Light" w:hAnsi="Calibri Light" w:cs="Calibri Light"/>
        </w:rPr>
        <w:t>referem-</w:t>
      </w:r>
      <w:r>
        <w:rPr>
          <w:rFonts w:ascii="Calibri Light" w:hAnsi="Calibri Light" w:cs="Calibri Light"/>
        </w:rPr>
        <w:t xml:space="preserve">se exclusivamente a softwares. O reconhecimento inicial ocorre pelo valor de aquisição ou produção. Após o reconhecimento inicial, os bens ficam </w:t>
      </w:r>
      <w:r w:rsidRPr="00F44C1E">
        <w:rPr>
          <w:rFonts w:ascii="Calibri Light" w:hAnsi="Calibri Light" w:cs="Calibri Light"/>
        </w:rPr>
        <w:t>sujeitos à</w:t>
      </w:r>
      <w:r>
        <w:rPr>
          <w:rFonts w:ascii="Calibri Light" w:hAnsi="Calibri Light" w:cs="Calibri Light"/>
        </w:rPr>
        <w:t xml:space="preserve"> amortização, quando tiverem vida útil definida.</w:t>
      </w:r>
    </w:p>
    <w:p w14:paraId="43DDFF9F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36A44D14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 xml:space="preserve">Depreciação e amortização dos bens móveis e intangíveis </w:t>
      </w:r>
    </w:p>
    <w:p w14:paraId="582DDBB2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725216ED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A base de cálculo para a depreciação e amortização de bens móveis e intangíveis é o custo do ativo, que compreende todos os custos diretos e indiretos. O método de cálculo utilizado é o das quotas constantes. </w:t>
      </w:r>
    </w:p>
    <w:p w14:paraId="52466514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71A08827" w14:textId="75DE2CD4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Para os bens móveis, como regra geral, a depreciação será iniciada a partir do primeiro dia do mês seguinte ao da data de c</w:t>
      </w:r>
      <w:r w:rsidR="00D13DF1">
        <w:rPr>
          <w:rFonts w:ascii="Calibri Light" w:hAnsi="Calibri Light" w:cs="Calibri Light"/>
        </w:rPr>
        <w:t xml:space="preserve">olocação do bem em utilização. </w:t>
      </w:r>
      <w:r>
        <w:rPr>
          <w:rFonts w:ascii="Calibri Light" w:hAnsi="Calibri Light" w:cs="Calibri Light"/>
        </w:rPr>
        <w:t xml:space="preserve">Porém, quando o valor do bem adquirido e o valor da depreciação no primeiro mês sejam relevantes, </w:t>
      </w:r>
      <w:r w:rsidRPr="005E4ADF">
        <w:rPr>
          <w:rFonts w:ascii="Calibri Light" w:hAnsi="Calibri Light" w:cs="Calibri Light"/>
        </w:rPr>
        <w:t xml:space="preserve">admite-se, em caráter de exceção, </w:t>
      </w:r>
      <w:r w:rsidR="00487274" w:rsidRPr="005E4ADF">
        <w:rPr>
          <w:rFonts w:ascii="Calibri Light" w:hAnsi="Calibri Light" w:cs="Calibri Light"/>
        </w:rPr>
        <w:t xml:space="preserve">o registro </w:t>
      </w:r>
      <w:r w:rsidR="008E3FF8" w:rsidRPr="005E4ADF">
        <w:rPr>
          <w:rFonts w:ascii="Calibri Light" w:hAnsi="Calibri Light" w:cs="Calibri Light"/>
        </w:rPr>
        <w:t>d</w:t>
      </w:r>
      <w:r w:rsidRPr="005E4ADF">
        <w:rPr>
          <w:rFonts w:ascii="Calibri Light" w:hAnsi="Calibri Light" w:cs="Calibri Light"/>
        </w:rPr>
        <w:t>o cômputo da depreciação em fração menor do que um mês.</w:t>
      </w:r>
      <w:r>
        <w:rPr>
          <w:rFonts w:ascii="Calibri Light" w:hAnsi="Calibri Light" w:cs="Calibri Light"/>
          <w:color w:val="ED1C24"/>
        </w:rPr>
        <w:t xml:space="preserve"> </w:t>
      </w:r>
    </w:p>
    <w:p w14:paraId="369442D8" w14:textId="77777777" w:rsidR="007A66DD" w:rsidRDefault="007A66DD">
      <w:pPr>
        <w:ind w:firstLine="567"/>
        <w:jc w:val="both"/>
        <w:rPr>
          <w:rFonts w:ascii="Calibri Light" w:hAnsi="Calibri Light" w:cs="Calibri Light"/>
        </w:rPr>
      </w:pPr>
    </w:p>
    <w:p w14:paraId="70D529EA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Utiliza-se ainda a tabela definida pela Coordenação-Geral de Contabilidade - CCONT/SUCON/STN/MF, constante no Manual SIAFI, </w:t>
      </w:r>
      <w:proofErr w:type="spellStart"/>
      <w:r>
        <w:rPr>
          <w:rFonts w:ascii="Calibri Light" w:hAnsi="Calibri Light" w:cs="Calibri Light"/>
        </w:rPr>
        <w:t>Macrofunção</w:t>
      </w:r>
      <w:proofErr w:type="spellEnd"/>
      <w:r>
        <w:rPr>
          <w:rFonts w:ascii="Calibri Light" w:hAnsi="Calibri Light" w:cs="Calibri Light"/>
        </w:rPr>
        <w:t xml:space="preserve"> 020330 - Depreciação, Amortização e Exaustão na Administração Direta da União, Autarquias e Fundações, que dispõe sobre a vida útil e o valor residual dos bens móveis.</w:t>
      </w:r>
    </w:p>
    <w:p w14:paraId="3CB5E0DB" w14:textId="77777777" w:rsidR="007A66DD" w:rsidRDefault="007A66DD">
      <w:pPr>
        <w:ind w:firstLine="567"/>
        <w:jc w:val="both"/>
        <w:rPr>
          <w:rFonts w:ascii="Calibri Light" w:hAnsi="Calibri Light" w:cs="Calibri Light"/>
        </w:rPr>
      </w:pPr>
    </w:p>
    <w:p w14:paraId="28800C4C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Para os bens intangíveis com vida útil definida, a amortização é iniciada a partir do momento em que o ativo está disponível para uso.</w:t>
      </w:r>
    </w:p>
    <w:p w14:paraId="5364982C" w14:textId="77777777" w:rsidR="007A66DD" w:rsidRDefault="007A66DD">
      <w:pPr>
        <w:ind w:left="567"/>
        <w:jc w:val="both"/>
        <w:rPr>
          <w:rFonts w:ascii="Calibri Light" w:hAnsi="Calibri Light" w:cs="Calibri Light"/>
        </w:rPr>
      </w:pPr>
    </w:p>
    <w:p w14:paraId="552EC4A6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lastRenderedPageBreak/>
        <w:t xml:space="preserve">Depreciação de bens imóveis cadastrados no </w:t>
      </w:r>
      <w:proofErr w:type="spellStart"/>
      <w:r>
        <w:rPr>
          <w:rFonts w:ascii="Calibri Light" w:hAnsi="Calibri Light" w:cs="Calibri Light"/>
        </w:rPr>
        <w:t>SPIUnet</w:t>
      </w:r>
      <w:proofErr w:type="spellEnd"/>
    </w:p>
    <w:p w14:paraId="7E3AE706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34BDBF66" w14:textId="1D84F1AE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A depreciação dos bens imóveis cadastrados no </w:t>
      </w:r>
      <w:proofErr w:type="spellStart"/>
      <w:r>
        <w:rPr>
          <w:rFonts w:ascii="Calibri Light" w:hAnsi="Calibri Light" w:cs="Calibri Light"/>
        </w:rPr>
        <w:t>SPIUnet</w:t>
      </w:r>
      <w:proofErr w:type="spellEnd"/>
      <w:r>
        <w:rPr>
          <w:rFonts w:ascii="Calibri Light" w:hAnsi="Calibri Light" w:cs="Calibri Light"/>
        </w:rPr>
        <w:t xml:space="preserve"> é apurada, mensal</w:t>
      </w:r>
      <w:r w:rsidR="0045730C">
        <w:rPr>
          <w:rFonts w:ascii="Calibri Light" w:hAnsi="Calibri Light" w:cs="Calibri Light"/>
        </w:rPr>
        <w:t>mente</w:t>
      </w:r>
      <w:r>
        <w:rPr>
          <w:rFonts w:ascii="Calibri Light" w:hAnsi="Calibri Light" w:cs="Calibri Light"/>
        </w:rPr>
        <w:t xml:space="preserve"> e </w:t>
      </w:r>
      <w:r w:rsidR="0045730C">
        <w:rPr>
          <w:rFonts w:ascii="Calibri Light" w:hAnsi="Calibri Light" w:cs="Calibri Light"/>
        </w:rPr>
        <w:t xml:space="preserve">de forma </w:t>
      </w:r>
      <w:proofErr w:type="spellStart"/>
      <w:r>
        <w:rPr>
          <w:rFonts w:ascii="Calibri Light" w:hAnsi="Calibri Light" w:cs="Calibri Light"/>
        </w:rPr>
        <w:t>automatica</w:t>
      </w:r>
      <w:proofErr w:type="spellEnd"/>
      <w:r>
        <w:rPr>
          <w:rFonts w:ascii="Calibri Light" w:hAnsi="Calibri Light" w:cs="Calibri Light"/>
        </w:rPr>
        <w:t xml:space="preserve"> pelo sistema </w:t>
      </w:r>
      <w:proofErr w:type="spellStart"/>
      <w:r>
        <w:rPr>
          <w:rFonts w:ascii="Calibri Light" w:hAnsi="Calibri Light" w:cs="Calibri Light"/>
        </w:rPr>
        <w:t>SPIUnet</w:t>
      </w:r>
      <w:proofErr w:type="spellEnd"/>
      <w:r w:rsidR="00E826C0">
        <w:rPr>
          <w:rFonts w:ascii="Calibri Light" w:hAnsi="Calibri Light" w:cs="Calibri Light"/>
        </w:rPr>
        <w:t>. A depreciação será iniciada no mesmo dia em que o bem for colocado em condições de uso, ut</w:t>
      </w:r>
      <w:r>
        <w:rPr>
          <w:rFonts w:ascii="Calibri Light" w:hAnsi="Calibri Light" w:cs="Calibri Light"/>
        </w:rPr>
        <w:t xml:space="preserve">ilizando-se, para tanto, o Método da Parábola de </w:t>
      </w:r>
      <w:proofErr w:type="spellStart"/>
      <w:r>
        <w:rPr>
          <w:rFonts w:ascii="Calibri Light" w:hAnsi="Calibri Light" w:cs="Calibri Light"/>
        </w:rPr>
        <w:t>Kuentzle</w:t>
      </w:r>
      <w:proofErr w:type="spellEnd"/>
      <w:r>
        <w:rPr>
          <w:rFonts w:ascii="Calibri Light" w:hAnsi="Calibri Light" w:cs="Calibri Light"/>
        </w:rPr>
        <w:t xml:space="preserve">. </w:t>
      </w:r>
    </w:p>
    <w:p w14:paraId="6E648D62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A vida útil será definida com base no laudo de avaliação específica ou, na sua ausência, por parâmetros predefinidos pela Secretaria de Patrimônio da União (SPU), segundo a natureza e as características dos bens imóveis. Nos casos de bens reavaliados, independentemente do fundamento, a depreciação acumulada deve ser zerada e reiniciada a partir do novo valor. O valor residual é estabelecido pela STN e comunicado à SPU.</w:t>
      </w:r>
    </w:p>
    <w:p w14:paraId="2290E6EF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2BF81BE4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Reavaliação e Redução ao Valor Recuperável de Bens Móveis e Bens Intangíveis</w:t>
      </w:r>
    </w:p>
    <w:p w14:paraId="6852D517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CC5B656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Os procedimentos para registro da reavaliação e redução a valor recuperável na Administração Pública Direta da União têm como base legal a Lei nº 4.320/1964, NBC TSP, MCASP e Lei nº 10.180/2001. A metodologia de avaliação dessa indicação de redução ao valor recuperável e reavaliação, bem como a mensuração do valor, seguem as orientações do MCASP (Parte II – Procedimentos Contábeis Patrimoniais) e estão descritas detalhadamente no Manual SIAFI, </w:t>
      </w:r>
      <w:proofErr w:type="spellStart"/>
      <w:r>
        <w:rPr>
          <w:rFonts w:ascii="Calibri Light" w:hAnsi="Calibri Light" w:cs="Calibri Light"/>
        </w:rPr>
        <w:t>Macrofunção</w:t>
      </w:r>
      <w:proofErr w:type="spellEnd"/>
      <w:r>
        <w:rPr>
          <w:rFonts w:ascii="Calibri Light" w:hAnsi="Calibri Light" w:cs="Calibri Light"/>
        </w:rPr>
        <w:t xml:space="preserve"> 020335 – Reavaliação e Redução ao Valor Recuperável.</w:t>
      </w:r>
    </w:p>
    <w:p w14:paraId="57F0D90F" w14:textId="77777777" w:rsidR="007A66DD" w:rsidRDefault="007A66DD">
      <w:pPr>
        <w:rPr>
          <w:rFonts w:ascii="Calibri Light" w:hAnsi="Calibri Light" w:cs="Calibri Light"/>
        </w:rPr>
      </w:pPr>
    </w:p>
    <w:p w14:paraId="4DC3E9CB" w14:textId="77777777" w:rsidR="007A66DD" w:rsidRDefault="007A66DD">
      <w:pPr>
        <w:widowControl w:val="0"/>
        <w:numPr>
          <w:ilvl w:val="0"/>
          <w:numId w:val="4"/>
        </w:numPr>
        <w:ind w:left="0" w:firstLine="0"/>
        <w:jc w:val="both"/>
      </w:pPr>
      <w:r>
        <w:rPr>
          <w:rFonts w:ascii="Calibri Light" w:hAnsi="Calibri Light" w:cs="Calibri Light"/>
        </w:rPr>
        <w:t>Passivos Circulantes e Não Circulantes</w:t>
      </w:r>
    </w:p>
    <w:p w14:paraId="6FECE650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6E4C7588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O reconhecimento dos passivos observa o regime de competência e é evidenciado por valores conhecidos ou calculáveis, acrescidos, quando aplicável, dos correspondentes encargos das variações monetárias e cambiais ocorridas até a data das demonstrações contábeis. São segregados em Circulante, para os casos de valores exigíveis até doze meses após a data das demonstrações contábeis, e em Não Circulante, para os demais passivos. </w:t>
      </w:r>
    </w:p>
    <w:p w14:paraId="0645E6F5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2BA04EB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Provisões</w:t>
      </w:r>
    </w:p>
    <w:p w14:paraId="755B82E2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52B91E4C" w14:textId="3E21BE69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As provisões estão segregadas em quatro categorias: (</w:t>
      </w:r>
      <w:r w:rsidR="00A724AE">
        <w:rPr>
          <w:rFonts w:ascii="Calibri Light" w:hAnsi="Calibri Light" w:cs="Calibri Light"/>
        </w:rPr>
        <w:t>I</w:t>
      </w:r>
      <w:r>
        <w:rPr>
          <w:rFonts w:ascii="Calibri Light" w:hAnsi="Calibri Light" w:cs="Calibri Light"/>
        </w:rPr>
        <w:t>) riscos trabalhistas; (</w:t>
      </w:r>
      <w:r w:rsidR="00A724AE">
        <w:rPr>
          <w:rFonts w:ascii="Calibri Light" w:hAnsi="Calibri Light" w:cs="Calibri Light"/>
        </w:rPr>
        <w:t>II</w:t>
      </w:r>
      <w:r>
        <w:rPr>
          <w:rFonts w:ascii="Calibri Light" w:hAnsi="Calibri Light" w:cs="Calibri Light"/>
        </w:rPr>
        <w:t>) riscos cíveis; (</w:t>
      </w:r>
      <w:r w:rsidR="00A724AE">
        <w:rPr>
          <w:rFonts w:ascii="Calibri Light" w:hAnsi="Calibri Light" w:cs="Calibri Light"/>
        </w:rPr>
        <w:t>III</w:t>
      </w:r>
      <w:r>
        <w:rPr>
          <w:rFonts w:ascii="Calibri Light" w:hAnsi="Calibri Light" w:cs="Calibri Light"/>
        </w:rPr>
        <w:t>) provisões matemáticas; e (</w:t>
      </w:r>
      <w:r w:rsidR="00A724AE">
        <w:rPr>
          <w:rFonts w:ascii="Calibri Light" w:hAnsi="Calibri Light" w:cs="Calibri Light"/>
        </w:rPr>
        <w:t>IV</w:t>
      </w:r>
      <w:r>
        <w:rPr>
          <w:rFonts w:ascii="Calibri Light" w:hAnsi="Calibri Light" w:cs="Calibri Light"/>
        </w:rPr>
        <w:t xml:space="preserve">) outras. As provisões são reconhecidas quando a possibilidade de saída de recursos no futuro é provável e é possível a estimação confiável do seu valor. </w:t>
      </w:r>
    </w:p>
    <w:p w14:paraId="22CC2FBD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0E502F3E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Ativos e Passivos Contingentes</w:t>
      </w:r>
    </w:p>
    <w:p w14:paraId="35311F3D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3888261A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Os ativos e passivos contingentes não são reconhecidos nas demonstrações contábeis. Quando relevantes, são contabilizados em contas de controles e evidenciados nas notas explicativas, no tópico Outras Informações Relevantes.</w:t>
      </w:r>
    </w:p>
    <w:p w14:paraId="5A2A7D19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2B0E1721" w14:textId="77777777" w:rsidR="007A66DD" w:rsidRDefault="007A66DD">
      <w:pPr>
        <w:widowControl w:val="0"/>
        <w:numPr>
          <w:ilvl w:val="0"/>
          <w:numId w:val="4"/>
        </w:numPr>
        <w:ind w:left="567" w:hanging="567"/>
        <w:jc w:val="both"/>
      </w:pPr>
      <w:r>
        <w:rPr>
          <w:rFonts w:ascii="Calibri Light" w:hAnsi="Calibri Light" w:cs="Calibri Light"/>
        </w:rPr>
        <w:t>Apuração de Resultado</w:t>
      </w:r>
    </w:p>
    <w:p w14:paraId="569A07CE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6E2A5A3A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No modelo PCASP, é possível a apuração dos seguintes resultados: </w:t>
      </w:r>
    </w:p>
    <w:p w14:paraId="69D44E97" w14:textId="77777777" w:rsidR="007A66DD" w:rsidRDefault="007A66DD">
      <w:pPr>
        <w:ind w:left="567"/>
        <w:jc w:val="both"/>
      </w:pPr>
      <w:r>
        <w:rPr>
          <w:rFonts w:ascii="Calibri Light" w:hAnsi="Calibri Light" w:cs="Calibri Light"/>
        </w:rPr>
        <w:t xml:space="preserve">I. Patrimonial; </w:t>
      </w:r>
    </w:p>
    <w:p w14:paraId="10D7E9E0" w14:textId="77777777" w:rsidR="007A66DD" w:rsidRDefault="007A66DD">
      <w:pPr>
        <w:ind w:left="567"/>
        <w:jc w:val="both"/>
      </w:pPr>
      <w:r>
        <w:rPr>
          <w:rFonts w:ascii="Calibri Light" w:hAnsi="Calibri Light" w:cs="Calibri Light"/>
        </w:rPr>
        <w:t xml:space="preserve">II. Orçamentário; e </w:t>
      </w:r>
    </w:p>
    <w:p w14:paraId="4633E2E2" w14:textId="77777777" w:rsidR="007A66DD" w:rsidRDefault="007A66DD">
      <w:pPr>
        <w:ind w:left="567"/>
        <w:jc w:val="both"/>
      </w:pPr>
      <w:r>
        <w:rPr>
          <w:rFonts w:ascii="Calibri Light" w:hAnsi="Calibri Light" w:cs="Calibri Light"/>
        </w:rPr>
        <w:t>III. Financeiro.</w:t>
      </w:r>
    </w:p>
    <w:p w14:paraId="4F93CDE5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744EA334" w14:textId="676AC81C" w:rsidR="007A66DD" w:rsidRDefault="007A66DD">
      <w:pPr>
        <w:widowControl w:val="0"/>
        <w:numPr>
          <w:ilvl w:val="0"/>
          <w:numId w:val="5"/>
        </w:numPr>
        <w:ind w:left="567" w:firstLine="0"/>
        <w:jc w:val="both"/>
      </w:pPr>
      <w:r>
        <w:rPr>
          <w:rFonts w:ascii="Calibri Light" w:hAnsi="Calibri Light" w:cs="Calibri Light"/>
        </w:rPr>
        <w:t>Resultado Patrimonial: é apurado na</w:t>
      </w:r>
      <w:r w:rsidR="00B700BE">
        <w:rPr>
          <w:rFonts w:ascii="Calibri Light" w:hAnsi="Calibri Light" w:cs="Calibri Light"/>
        </w:rPr>
        <w:t>s</w:t>
      </w:r>
      <w:r>
        <w:rPr>
          <w:rFonts w:ascii="Calibri Light" w:hAnsi="Calibri Light" w:cs="Calibri Light"/>
        </w:rPr>
        <w:t xml:space="preserve"> Demonstraç</w:t>
      </w:r>
      <w:r w:rsidR="00B700BE">
        <w:rPr>
          <w:rFonts w:ascii="Calibri Light" w:hAnsi="Calibri Light" w:cs="Calibri Light"/>
        </w:rPr>
        <w:t>ões</w:t>
      </w:r>
      <w:r>
        <w:rPr>
          <w:rFonts w:ascii="Calibri Light" w:hAnsi="Calibri Light" w:cs="Calibri Light"/>
        </w:rPr>
        <w:t xml:space="preserve"> das Variações Patrimoniais, confrontando as Variações Patrimoniais Aumentativas (VPA) com as Variações Patrimoniais Diminutivas (VPD). Caso o resultado for positivo, há superávit patrimonial, e caso contrário, há déficit patrimonial.</w:t>
      </w:r>
    </w:p>
    <w:p w14:paraId="07D7FA01" w14:textId="77777777" w:rsidR="007A66DD" w:rsidRDefault="007A66DD">
      <w:pPr>
        <w:widowControl w:val="0"/>
        <w:numPr>
          <w:ilvl w:val="0"/>
          <w:numId w:val="5"/>
        </w:numPr>
        <w:ind w:left="567" w:firstLine="0"/>
        <w:jc w:val="both"/>
      </w:pPr>
      <w:r>
        <w:rPr>
          <w:rFonts w:ascii="Calibri Light" w:hAnsi="Calibri Light" w:cs="Calibri Light"/>
        </w:rPr>
        <w:t>Resultado Orçamentário: é apurado no Balanço Orçamentário, confrontando as Receitas Realizadas e as Despesas Empenhadas. Caso o resultado for positivo, há superávit orçamentário, e, caso contrário, há déficit orçamentário.</w:t>
      </w:r>
    </w:p>
    <w:p w14:paraId="7A301D65" w14:textId="74D3EE52" w:rsidR="007A66DD" w:rsidRPr="003A56EC" w:rsidRDefault="007A66DD" w:rsidP="003D5A1A">
      <w:pPr>
        <w:widowControl w:val="0"/>
        <w:numPr>
          <w:ilvl w:val="0"/>
          <w:numId w:val="5"/>
        </w:numPr>
        <w:ind w:left="567" w:firstLine="0"/>
        <w:jc w:val="both"/>
      </w:pPr>
      <w:r w:rsidRPr="000339A7">
        <w:rPr>
          <w:rFonts w:ascii="Calibri Light" w:hAnsi="Calibri Light" w:cs="Calibri Light"/>
        </w:rPr>
        <w:t>Resultado Financeiro: é apurado tanto no Balanço Financeiro quanto na</w:t>
      </w:r>
      <w:r w:rsidR="00B700BE">
        <w:rPr>
          <w:rFonts w:ascii="Calibri Light" w:hAnsi="Calibri Light" w:cs="Calibri Light"/>
        </w:rPr>
        <w:t>s</w:t>
      </w:r>
      <w:r w:rsidRPr="000339A7">
        <w:rPr>
          <w:rFonts w:ascii="Calibri Light" w:hAnsi="Calibri Light" w:cs="Calibri Light"/>
        </w:rPr>
        <w:t xml:space="preserve"> Demonstraç</w:t>
      </w:r>
      <w:r w:rsidR="00B700BE">
        <w:rPr>
          <w:rFonts w:ascii="Calibri Light" w:hAnsi="Calibri Light" w:cs="Calibri Light"/>
        </w:rPr>
        <w:t>ões</w:t>
      </w:r>
      <w:r w:rsidRPr="000339A7">
        <w:rPr>
          <w:rFonts w:ascii="Calibri Light" w:hAnsi="Calibri Light" w:cs="Calibri Light"/>
        </w:rPr>
        <w:t xml:space="preserve"> dos Fluxos de Caixa. No Balanço Financeiro, apura-se confrontando os ingressos e dispêndios, orçamentários e extra orçamentários, que ocorreram durante o exercício e alteraram as disponibilidades do TRT2. Na</w:t>
      </w:r>
      <w:r w:rsidR="00B700BE">
        <w:rPr>
          <w:rFonts w:ascii="Calibri Light" w:hAnsi="Calibri Light" w:cs="Calibri Light"/>
        </w:rPr>
        <w:t>s</w:t>
      </w:r>
      <w:r w:rsidRPr="000339A7">
        <w:rPr>
          <w:rFonts w:ascii="Calibri Light" w:hAnsi="Calibri Light" w:cs="Calibri Light"/>
        </w:rPr>
        <w:t xml:space="preserve"> Demonstraç</w:t>
      </w:r>
      <w:r w:rsidR="00B700BE">
        <w:rPr>
          <w:rFonts w:ascii="Calibri Light" w:hAnsi="Calibri Light" w:cs="Calibri Light"/>
        </w:rPr>
        <w:t>ões</w:t>
      </w:r>
      <w:r w:rsidRPr="000339A7">
        <w:rPr>
          <w:rFonts w:ascii="Calibri Light" w:hAnsi="Calibri Light" w:cs="Calibri Light"/>
        </w:rPr>
        <w:t xml:space="preserve"> dos Fluxos de Caixa, apura-se confrontando o saldo atual e o saldo anterior da linha Caixa e Equivalentes de Caixa. Caso a diferença for positiva, há superávit financeiro, e, caso contrário, déficit financeiro.</w:t>
      </w:r>
    </w:p>
    <w:p w14:paraId="63C9D4D1" w14:textId="1D299891" w:rsidR="003A56EC" w:rsidRDefault="003A56EC" w:rsidP="003A56EC">
      <w:pPr>
        <w:widowControl w:val="0"/>
        <w:jc w:val="both"/>
        <w:rPr>
          <w:rFonts w:ascii="Calibri Light" w:hAnsi="Calibri Light" w:cs="Calibri Light"/>
        </w:rPr>
      </w:pPr>
    </w:p>
    <w:p w14:paraId="5FCEA134" w14:textId="77777777" w:rsidR="00130B85" w:rsidRDefault="00130B85" w:rsidP="003A56EC">
      <w:pPr>
        <w:widowControl w:val="0"/>
        <w:jc w:val="both"/>
        <w:rPr>
          <w:rFonts w:ascii="Calibri Light" w:hAnsi="Calibri Light" w:cs="Calibri Light"/>
        </w:rPr>
      </w:pPr>
    </w:p>
    <w:p w14:paraId="4C4ABF6A" w14:textId="59CCB431" w:rsidR="003A56EC" w:rsidRDefault="003A56EC" w:rsidP="00130B85">
      <w:pPr>
        <w:pStyle w:val="Ttulo2"/>
      </w:pPr>
      <w:bookmarkStart w:id="14" w:name="_Toc67558850"/>
      <w:r>
        <w:t>Mudança</w:t>
      </w:r>
      <w:r w:rsidR="00130B85">
        <w:t>s</w:t>
      </w:r>
      <w:r>
        <w:t xml:space="preserve"> de Critério Contábil</w:t>
      </w:r>
      <w:bookmarkEnd w:id="14"/>
    </w:p>
    <w:p w14:paraId="7F61F20E" w14:textId="6B8FFABE" w:rsidR="003A56EC" w:rsidRDefault="003A56EC" w:rsidP="003A56EC">
      <w:pPr>
        <w:widowControl w:val="0"/>
        <w:jc w:val="both"/>
        <w:rPr>
          <w:rFonts w:ascii="Calibri Light" w:hAnsi="Calibri Light" w:cs="Calibri Light"/>
        </w:rPr>
      </w:pPr>
    </w:p>
    <w:p w14:paraId="5B75DB9F" w14:textId="7D26682A" w:rsidR="003A56EC" w:rsidRDefault="003A56EC" w:rsidP="003A56EC">
      <w:pPr>
        <w:ind w:firstLine="708"/>
        <w:jc w:val="both"/>
        <w:rPr>
          <w:rFonts w:asciiTheme="majorHAnsi" w:hAnsiTheme="majorHAnsi" w:cstheme="majorHAnsi"/>
        </w:rPr>
      </w:pPr>
      <w:r w:rsidRPr="00365669">
        <w:rPr>
          <w:rFonts w:asciiTheme="majorHAnsi" w:hAnsiTheme="majorHAnsi" w:cstheme="majorHAnsi"/>
        </w:rPr>
        <w:t xml:space="preserve">O saldo dos Passivos Contingentes Previstos </w:t>
      </w:r>
      <w:r>
        <w:rPr>
          <w:rFonts w:asciiTheme="majorHAnsi" w:hAnsiTheme="majorHAnsi" w:cstheme="majorHAnsi"/>
        </w:rPr>
        <w:t>decorrentes de cancelamentos de Precatórios/RPV fo</w:t>
      </w:r>
      <w:r w:rsidR="009237B4">
        <w:rPr>
          <w:rFonts w:asciiTheme="majorHAnsi" w:hAnsiTheme="majorHAnsi" w:cstheme="majorHAnsi"/>
        </w:rPr>
        <w:t xml:space="preserve">i </w:t>
      </w:r>
      <w:r>
        <w:rPr>
          <w:rFonts w:asciiTheme="majorHAnsi" w:hAnsiTheme="majorHAnsi" w:cstheme="majorHAnsi"/>
        </w:rPr>
        <w:t xml:space="preserve">transferido para Passivos Contingentes Não Confirmados, em face de mudanças no critério de contabilização, onde ficou o Conselho Superior </w:t>
      </w:r>
      <w:r w:rsidR="000B7129">
        <w:rPr>
          <w:rFonts w:asciiTheme="majorHAnsi" w:hAnsiTheme="majorHAnsi" w:cstheme="majorHAnsi"/>
        </w:rPr>
        <w:t xml:space="preserve">da Justiça </w:t>
      </w:r>
      <w:r>
        <w:rPr>
          <w:rFonts w:asciiTheme="majorHAnsi" w:hAnsiTheme="majorHAnsi" w:cstheme="majorHAnsi"/>
        </w:rPr>
        <w:t xml:space="preserve">do Trabalho responsável pelos registros na UG 170013, em atendimento ao item 9.11.15 da </w:t>
      </w:r>
      <w:proofErr w:type="spellStart"/>
      <w:r>
        <w:rPr>
          <w:rFonts w:asciiTheme="majorHAnsi" w:hAnsiTheme="majorHAnsi" w:cstheme="majorHAnsi"/>
        </w:rPr>
        <w:t>Macrofunção</w:t>
      </w:r>
      <w:proofErr w:type="spellEnd"/>
      <w:r>
        <w:rPr>
          <w:rFonts w:asciiTheme="majorHAnsi" w:hAnsiTheme="majorHAnsi" w:cstheme="majorHAnsi"/>
        </w:rPr>
        <w:t xml:space="preserve"> 02.03.36 – Provisões, Passivos Contingentes e Ativos Contingentes.  </w:t>
      </w:r>
    </w:p>
    <w:p w14:paraId="5244870D" w14:textId="77777777" w:rsidR="003A56EC" w:rsidRPr="003A56EC" w:rsidRDefault="003A56EC" w:rsidP="003A56EC">
      <w:pPr>
        <w:widowControl w:val="0"/>
        <w:jc w:val="both"/>
      </w:pPr>
    </w:p>
    <w:p w14:paraId="365BA6B8" w14:textId="068BC732" w:rsidR="00D13DF1" w:rsidRDefault="00D13DF1">
      <w:pPr>
        <w:suppressAutoHyphens w:val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p w14:paraId="22E49A10" w14:textId="77777777" w:rsidR="007A66DD" w:rsidRDefault="007A66DD">
      <w:pPr>
        <w:pStyle w:val="Ttulo2"/>
        <w:pageBreakBefore/>
      </w:pPr>
      <w:bookmarkStart w:id="15" w:name="_Toc67558851"/>
      <w:r>
        <w:lastRenderedPageBreak/>
        <w:t>Nota 1 – Caixa e Equivalentes de Caixa</w:t>
      </w:r>
      <w:bookmarkEnd w:id="15"/>
    </w:p>
    <w:p w14:paraId="36F720B8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1AF0291" w14:textId="77777777" w:rsidR="007A66DD" w:rsidRDefault="007A66DD">
      <w:pPr>
        <w:ind w:firstLine="709"/>
        <w:jc w:val="both"/>
      </w:pPr>
      <w:r>
        <w:rPr>
          <w:rFonts w:ascii="Calibri Light" w:hAnsi="Calibri Light" w:cs="Calibri Light"/>
        </w:rPr>
        <w:t xml:space="preserve">O subgrupo Caixa e Equivalentes de Caixa é composto pelas contas “Demais Contas – Caixa Econômica Federal” e “Limite de Saque com Vinculação de Pagamento – OFSS “. A conta “Demais Contas – Caixa Econômica Federal” é composta de depósitos recebidos em garantia de contratos de fornecimento de bens e prestações de serviços firmados com terceiros, em atendimento ao disposto na Lei de Licitações (Lei 8.666/93). A conta “Limite de Saque com Vinculação de Pagamento – OFSS” corresponde ao direito de saque na Conta Única do Tesouro Nacional, para fazer frente às despesas realizadas pelos créditos orçamentários definidos na Lei Orçamentária Anual. </w:t>
      </w:r>
    </w:p>
    <w:p w14:paraId="720258B4" w14:textId="77777777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39"/>
        <w:gridCol w:w="1849"/>
        <w:gridCol w:w="2107"/>
        <w:gridCol w:w="1297"/>
      </w:tblGrid>
      <w:tr w:rsidR="007A66DD" w14:paraId="4B7FE7CB" w14:textId="77777777" w:rsidTr="00601636">
        <w:trPr>
          <w:trHeight w:val="255"/>
        </w:trPr>
        <w:tc>
          <w:tcPr>
            <w:tcW w:w="5000" w:type="pct"/>
            <w:gridSpan w:val="4"/>
            <w:shd w:val="clear" w:color="auto" w:fill="BDD7EE"/>
            <w:vAlign w:val="center"/>
          </w:tcPr>
          <w:p w14:paraId="5F11DE09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TABELA 01 - CAIXA E EQUIVALENTES DE CAIXA - COMPOSIÇÃO - EM R$ 1,00</w:t>
            </w:r>
          </w:p>
        </w:tc>
      </w:tr>
      <w:tr w:rsidR="007A66DD" w14:paraId="417BBDAA" w14:textId="77777777" w:rsidTr="00601636">
        <w:trPr>
          <w:trHeight w:val="255"/>
        </w:trPr>
        <w:tc>
          <w:tcPr>
            <w:tcW w:w="2290" w:type="pct"/>
            <w:shd w:val="clear" w:color="auto" w:fill="44546A"/>
            <w:vAlign w:val="center"/>
          </w:tcPr>
          <w:p w14:paraId="04EC3F80" w14:textId="77777777" w:rsidR="007A66DD" w:rsidRDefault="007A66D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 Descrição</w:t>
            </w:r>
          </w:p>
        </w:tc>
        <w:tc>
          <w:tcPr>
            <w:tcW w:w="954" w:type="pct"/>
            <w:shd w:val="clear" w:color="auto" w:fill="44546A"/>
            <w:vAlign w:val="center"/>
          </w:tcPr>
          <w:p w14:paraId="764CC26D" w14:textId="38844A5C" w:rsidR="007A66DD" w:rsidRDefault="007C407A" w:rsidP="001C1C1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2020</w:t>
            </w:r>
          </w:p>
        </w:tc>
        <w:tc>
          <w:tcPr>
            <w:tcW w:w="1087" w:type="pct"/>
            <w:shd w:val="clear" w:color="auto" w:fill="44546A"/>
            <w:vAlign w:val="center"/>
          </w:tcPr>
          <w:p w14:paraId="79CBC0E3" w14:textId="609D6069" w:rsidR="007A66DD" w:rsidRDefault="007C407A" w:rsidP="001C1C1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2019</w:t>
            </w:r>
          </w:p>
        </w:tc>
        <w:tc>
          <w:tcPr>
            <w:tcW w:w="668" w:type="pct"/>
            <w:shd w:val="clear" w:color="auto" w:fill="44546A"/>
            <w:vAlign w:val="center"/>
          </w:tcPr>
          <w:p w14:paraId="18B3B6E2" w14:textId="77777777" w:rsidR="007A66DD" w:rsidRDefault="007A66DD" w:rsidP="007C407A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AH (%)</w:t>
            </w:r>
          </w:p>
        </w:tc>
      </w:tr>
      <w:tr w:rsidR="00704AD7" w14:paraId="677F536E" w14:textId="77777777" w:rsidTr="00601636">
        <w:trPr>
          <w:trHeight w:val="255"/>
        </w:trPr>
        <w:tc>
          <w:tcPr>
            <w:tcW w:w="2290" w:type="pct"/>
            <w:shd w:val="clear" w:color="auto" w:fill="auto"/>
            <w:vAlign w:val="center"/>
          </w:tcPr>
          <w:p w14:paraId="4327FA20" w14:textId="77777777" w:rsidR="00704AD7" w:rsidRDefault="00704AD7" w:rsidP="00704AD7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Demais Contas - Caixa Econômica Federal</w:t>
            </w:r>
          </w:p>
        </w:tc>
        <w:tc>
          <w:tcPr>
            <w:tcW w:w="954" w:type="pct"/>
            <w:shd w:val="clear" w:color="auto" w:fill="auto"/>
            <w:vAlign w:val="center"/>
          </w:tcPr>
          <w:p w14:paraId="6FB36F85" w14:textId="1353BC22" w:rsidR="00704AD7" w:rsidRDefault="00704AD7" w:rsidP="00704AD7">
            <w:pPr>
              <w:jc w:val="right"/>
            </w:pPr>
            <w:r w:rsidRPr="00704AD7">
              <w:rPr>
                <w:rFonts w:ascii="Calibri Light" w:hAnsi="Calibri Light" w:cs="Calibri Light"/>
                <w:color w:val="000000"/>
                <w:sz w:val="20"/>
                <w:szCs w:val="20"/>
              </w:rPr>
              <w:t>28.955,00</w:t>
            </w:r>
          </w:p>
        </w:tc>
        <w:tc>
          <w:tcPr>
            <w:tcW w:w="1087" w:type="pct"/>
            <w:shd w:val="clear" w:color="auto" w:fill="auto"/>
            <w:vAlign w:val="center"/>
          </w:tcPr>
          <w:p w14:paraId="51CA2F9C" w14:textId="30AAC877" w:rsidR="00704AD7" w:rsidRDefault="00704AD7" w:rsidP="00704AD7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42.927,80</w:t>
            </w:r>
          </w:p>
        </w:tc>
        <w:tc>
          <w:tcPr>
            <w:tcW w:w="668" w:type="pct"/>
            <w:shd w:val="clear" w:color="auto" w:fill="auto"/>
            <w:vAlign w:val="center"/>
          </w:tcPr>
          <w:p w14:paraId="54915BE5" w14:textId="3E47B5DD" w:rsidR="00704AD7" w:rsidRDefault="00704AD7" w:rsidP="007C407A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-32,55</w:t>
            </w:r>
          </w:p>
        </w:tc>
      </w:tr>
      <w:tr w:rsidR="00704AD7" w14:paraId="759D3EB2" w14:textId="77777777" w:rsidTr="00601636">
        <w:trPr>
          <w:trHeight w:val="327"/>
        </w:trPr>
        <w:tc>
          <w:tcPr>
            <w:tcW w:w="2290" w:type="pct"/>
            <w:shd w:val="clear" w:color="auto" w:fill="D9D9D9"/>
            <w:vAlign w:val="center"/>
          </w:tcPr>
          <w:p w14:paraId="1AB08ABD" w14:textId="77777777" w:rsidR="00704AD7" w:rsidRDefault="00704AD7" w:rsidP="00704AD7"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Limite de Saque com Vinculação de </w:t>
            </w:r>
            <w:proofErr w:type="spellStart"/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Pgto</w:t>
            </w:r>
            <w:proofErr w:type="spellEnd"/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 xml:space="preserve"> - OFSS</w:t>
            </w:r>
          </w:p>
        </w:tc>
        <w:tc>
          <w:tcPr>
            <w:tcW w:w="954" w:type="pct"/>
            <w:shd w:val="clear" w:color="auto" w:fill="D9D9D9"/>
            <w:vAlign w:val="center"/>
          </w:tcPr>
          <w:p w14:paraId="01C73E18" w14:textId="0BF2CE52" w:rsidR="00704AD7" w:rsidRDefault="00704AD7" w:rsidP="00704AD7">
            <w:pPr>
              <w:jc w:val="right"/>
            </w:pPr>
            <w:r w:rsidRPr="00704AD7">
              <w:rPr>
                <w:rFonts w:ascii="Calibri Light" w:hAnsi="Calibri Light" w:cs="Calibri Light"/>
                <w:color w:val="000000"/>
                <w:sz w:val="20"/>
                <w:szCs w:val="20"/>
              </w:rPr>
              <w:t>86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704AD7">
              <w:rPr>
                <w:rFonts w:ascii="Calibri Light" w:hAnsi="Calibri Light" w:cs="Calibri Light"/>
                <w:color w:val="000000"/>
                <w:sz w:val="20"/>
                <w:szCs w:val="20"/>
              </w:rPr>
              <w:t>349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.</w:t>
            </w:r>
            <w:r w:rsidRPr="00704AD7">
              <w:rPr>
                <w:rFonts w:ascii="Calibri Light" w:hAnsi="Calibri Light" w:cs="Calibri Light"/>
                <w:color w:val="000000"/>
                <w:sz w:val="20"/>
                <w:szCs w:val="20"/>
              </w:rPr>
              <w:t>964,81</w:t>
            </w:r>
          </w:p>
        </w:tc>
        <w:tc>
          <w:tcPr>
            <w:tcW w:w="1087" w:type="pct"/>
            <w:shd w:val="clear" w:color="auto" w:fill="D9D9D9"/>
            <w:vAlign w:val="center"/>
          </w:tcPr>
          <w:p w14:paraId="53A5D27E" w14:textId="05B7AD2F" w:rsidR="00704AD7" w:rsidRDefault="00704AD7" w:rsidP="00704AD7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88.077.555,50</w:t>
            </w:r>
          </w:p>
        </w:tc>
        <w:tc>
          <w:tcPr>
            <w:tcW w:w="668" w:type="pct"/>
            <w:shd w:val="clear" w:color="auto" w:fill="D9D9D9"/>
            <w:vAlign w:val="center"/>
          </w:tcPr>
          <w:p w14:paraId="1B891953" w14:textId="62A06904" w:rsidR="00704AD7" w:rsidRDefault="00704AD7" w:rsidP="007C407A">
            <w:pPr>
              <w:jc w:val="right"/>
            </w:pPr>
            <w:r>
              <w:rPr>
                <w:rFonts w:ascii="Calibri Light" w:hAnsi="Calibri Light" w:cs="Calibri Light"/>
                <w:color w:val="000000"/>
                <w:sz w:val="20"/>
                <w:szCs w:val="20"/>
              </w:rPr>
              <w:t>-1,96</w:t>
            </w:r>
          </w:p>
        </w:tc>
      </w:tr>
      <w:tr w:rsidR="00704AD7" w14:paraId="7F9519AD" w14:textId="77777777" w:rsidTr="00601636">
        <w:trPr>
          <w:trHeight w:val="255"/>
        </w:trPr>
        <w:tc>
          <w:tcPr>
            <w:tcW w:w="2290" w:type="pct"/>
            <w:shd w:val="clear" w:color="auto" w:fill="44546A"/>
            <w:vAlign w:val="center"/>
          </w:tcPr>
          <w:p w14:paraId="2C7B1FB0" w14:textId="77777777" w:rsidR="00704AD7" w:rsidRDefault="00704AD7" w:rsidP="00704AD7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954" w:type="pct"/>
            <w:shd w:val="clear" w:color="auto" w:fill="44546A"/>
            <w:vAlign w:val="center"/>
          </w:tcPr>
          <w:p w14:paraId="0A7B6182" w14:textId="476B6AFC" w:rsidR="00704AD7" w:rsidRDefault="00704AD7" w:rsidP="00704AD7">
            <w:pPr>
              <w:jc w:val="right"/>
            </w:pPr>
            <w:r w:rsidRPr="00704AD7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86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704AD7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378</w:t>
            </w: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.</w:t>
            </w:r>
            <w:r w:rsidRPr="00704AD7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919,81</w:t>
            </w:r>
          </w:p>
        </w:tc>
        <w:tc>
          <w:tcPr>
            <w:tcW w:w="1087" w:type="pct"/>
            <w:shd w:val="clear" w:color="auto" w:fill="44546A"/>
            <w:vAlign w:val="center"/>
          </w:tcPr>
          <w:p w14:paraId="3A585F0A" w14:textId="0816290F" w:rsidR="00704AD7" w:rsidRDefault="00704AD7" w:rsidP="00704AD7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88.120.483,30</w:t>
            </w:r>
          </w:p>
        </w:tc>
        <w:tc>
          <w:tcPr>
            <w:tcW w:w="668" w:type="pct"/>
            <w:shd w:val="clear" w:color="auto" w:fill="44546A"/>
            <w:vAlign w:val="center"/>
          </w:tcPr>
          <w:p w14:paraId="6B42DFEB" w14:textId="4354B540" w:rsidR="00704AD7" w:rsidRDefault="00704AD7" w:rsidP="007C407A">
            <w:pPr>
              <w:jc w:val="right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-1,98</w:t>
            </w:r>
          </w:p>
        </w:tc>
      </w:tr>
    </w:tbl>
    <w:p w14:paraId="262B7B5E" w14:textId="5B35609B" w:rsidR="007A66DD" w:rsidRPr="00F81D46" w:rsidRDefault="007A66DD">
      <w:pPr>
        <w:pStyle w:val="PargrafodaLista1"/>
        <w:ind w:left="0"/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704AD7">
        <w:rPr>
          <w:rFonts w:ascii="Calibri Light" w:hAnsi="Calibri Light" w:cs="Calibri Light"/>
          <w:sz w:val="20"/>
          <w:szCs w:val="20"/>
        </w:rPr>
        <w:t>20</w:t>
      </w:r>
      <w:r>
        <w:rPr>
          <w:rFonts w:ascii="Calibri Light" w:hAnsi="Calibri Light" w:cs="Calibri Light"/>
          <w:sz w:val="20"/>
          <w:szCs w:val="20"/>
        </w:rPr>
        <w:t>/201</w:t>
      </w:r>
      <w:r w:rsidR="00704AD7">
        <w:rPr>
          <w:rFonts w:ascii="Calibri Light" w:hAnsi="Calibri Light" w:cs="Calibri Light"/>
          <w:sz w:val="20"/>
          <w:szCs w:val="20"/>
        </w:rPr>
        <w:t>9</w:t>
      </w:r>
    </w:p>
    <w:p w14:paraId="6D288F53" w14:textId="77777777" w:rsidR="007A66DD" w:rsidRDefault="007A66DD">
      <w:pPr>
        <w:pStyle w:val="PargrafodaLista1"/>
        <w:ind w:left="0"/>
        <w:jc w:val="both"/>
        <w:rPr>
          <w:rFonts w:ascii="Calibri Light" w:hAnsi="Calibri Light" w:cs="Calibri Light"/>
        </w:rPr>
      </w:pPr>
    </w:p>
    <w:p w14:paraId="480F5C9C" w14:textId="77777777" w:rsidR="007A66DD" w:rsidRDefault="007A66DD">
      <w:pPr>
        <w:ind w:firstLine="576"/>
        <w:jc w:val="both"/>
      </w:pPr>
      <w:r>
        <w:rPr>
          <w:rFonts w:ascii="Calibri Light" w:hAnsi="Calibri Light" w:cs="Calibri Light"/>
        </w:rPr>
        <w:t>Cumpre informar que os saldos dos valores que permaneceram na conta “Demais Contas – Caixa Econômica Federal” não estão conciliados com os respectivos extratos bancários, por indisponibilidade desta informação junto à Instituição Financeira.</w:t>
      </w:r>
    </w:p>
    <w:p w14:paraId="1060B773" w14:textId="77777777" w:rsidR="007A66DD" w:rsidRPr="00D13DF1" w:rsidRDefault="007A66DD">
      <w:pPr>
        <w:jc w:val="both"/>
        <w:rPr>
          <w:rFonts w:ascii="Calibri Light" w:hAnsi="Calibri Light" w:cs="Calibri Light"/>
          <w:u w:val="single"/>
        </w:rPr>
      </w:pPr>
    </w:p>
    <w:p w14:paraId="757EA1FB" w14:textId="77777777" w:rsidR="007A66DD" w:rsidRDefault="007A66DD">
      <w:pPr>
        <w:ind w:firstLine="576"/>
        <w:jc w:val="both"/>
      </w:pPr>
      <w:r>
        <w:rPr>
          <w:rFonts w:ascii="Calibri Light" w:hAnsi="Calibri Light" w:cs="Calibri Light"/>
        </w:rPr>
        <w:t xml:space="preserve">Os recursos disponíveis na conta de Limite de Saque com Vinculação de </w:t>
      </w:r>
      <w:proofErr w:type="spellStart"/>
      <w:r>
        <w:rPr>
          <w:rFonts w:ascii="Calibri Light" w:hAnsi="Calibri Light" w:cs="Calibri Light"/>
        </w:rPr>
        <w:t>Pgto</w:t>
      </w:r>
      <w:proofErr w:type="spellEnd"/>
      <w:r>
        <w:rPr>
          <w:rFonts w:ascii="Calibri Light" w:hAnsi="Calibri Light" w:cs="Calibri Light"/>
        </w:rPr>
        <w:t xml:space="preserve"> – OFSS estão segregados a partir da fonte de recursos, conforme tabela e gráficos abaixo. </w:t>
      </w:r>
    </w:p>
    <w:p w14:paraId="1619160B" w14:textId="77777777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39"/>
        <w:gridCol w:w="1595"/>
        <w:gridCol w:w="1615"/>
        <w:gridCol w:w="1243"/>
      </w:tblGrid>
      <w:tr w:rsidR="00793BB9" w:rsidRPr="00793BB9" w14:paraId="05C7E06C" w14:textId="77777777" w:rsidTr="00601636">
        <w:trPr>
          <w:trHeight w:val="25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1FEC491" w14:textId="77777777" w:rsidR="00793BB9" w:rsidRPr="00793BB9" w:rsidRDefault="00793BB9" w:rsidP="00793BB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02 - LIMITE DE SAQUE POR FONTE DE RECURSOS - EM R$ 1,00</w:t>
            </w:r>
          </w:p>
        </w:tc>
      </w:tr>
      <w:tr w:rsidR="00793BB9" w:rsidRPr="00793BB9" w14:paraId="73B9C63B" w14:textId="77777777" w:rsidTr="00601636">
        <w:trPr>
          <w:trHeight w:val="255"/>
        </w:trPr>
        <w:tc>
          <w:tcPr>
            <w:tcW w:w="2703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FF9385E" w14:textId="77777777" w:rsidR="00793BB9" w:rsidRPr="00793BB9" w:rsidRDefault="00793BB9" w:rsidP="00793BB9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Fonte de Recursos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6F463A2" w14:textId="31E243A4" w:rsidR="00793BB9" w:rsidRPr="00793BB9" w:rsidRDefault="007C407A" w:rsidP="007C407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89F36DD" w14:textId="5049B2BC" w:rsidR="00793BB9" w:rsidRPr="00793BB9" w:rsidRDefault="00793BB9" w:rsidP="007C407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2019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F087D40" w14:textId="77777777" w:rsidR="00793BB9" w:rsidRPr="00793BB9" w:rsidRDefault="00793BB9" w:rsidP="00793BB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793BB9" w:rsidRPr="00793BB9" w14:paraId="20A6CE4C" w14:textId="77777777" w:rsidTr="00601636">
        <w:trPr>
          <w:trHeight w:val="255"/>
        </w:trPr>
        <w:tc>
          <w:tcPr>
            <w:tcW w:w="2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6B84D" w14:textId="77777777" w:rsidR="00793BB9" w:rsidRPr="00793BB9" w:rsidRDefault="00793BB9" w:rsidP="00793BB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00 - Recursos Ordinários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926FB" w14:textId="6A534B91" w:rsidR="00793BB9" w:rsidRPr="00793BB9" w:rsidRDefault="00793BB9" w:rsidP="00D13DF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15.295.668,32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95030" w14:textId="0830B7D6" w:rsidR="00793BB9" w:rsidRPr="00793BB9" w:rsidRDefault="00793BB9" w:rsidP="00D13DF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17.139.788,78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61594" w14:textId="422DB508" w:rsidR="00793BB9" w:rsidRPr="00793BB9" w:rsidRDefault="00793BB9" w:rsidP="00D13DF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-10,76</w:t>
            </w:r>
          </w:p>
        </w:tc>
      </w:tr>
      <w:tr w:rsidR="00793BB9" w:rsidRPr="00793BB9" w14:paraId="30BF6D72" w14:textId="77777777" w:rsidTr="00601636">
        <w:trPr>
          <w:trHeight w:val="255"/>
        </w:trPr>
        <w:tc>
          <w:tcPr>
            <w:tcW w:w="270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A44F2EE" w14:textId="77777777" w:rsidR="00793BB9" w:rsidRPr="00793BB9" w:rsidRDefault="00793BB9" w:rsidP="00793BB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27 - Custas e Emolumentos - Poder Judiciário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2286C95" w14:textId="0C1FCAF8" w:rsidR="00793BB9" w:rsidRPr="00793BB9" w:rsidRDefault="00793BB9" w:rsidP="00D13DF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3.744.417,21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DA349E" w14:textId="18647BD9" w:rsidR="00793BB9" w:rsidRPr="00793BB9" w:rsidRDefault="00793BB9" w:rsidP="00D13DF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217CD9" w14:textId="6E86D6E2" w:rsidR="00793BB9" w:rsidRPr="00793BB9" w:rsidRDefault="00793BB9" w:rsidP="00D13DF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</w:t>
            </w:r>
          </w:p>
        </w:tc>
      </w:tr>
      <w:tr w:rsidR="00793BB9" w:rsidRPr="00793BB9" w14:paraId="3497B1C7" w14:textId="77777777" w:rsidTr="00601636">
        <w:trPr>
          <w:trHeight w:val="255"/>
        </w:trPr>
        <w:tc>
          <w:tcPr>
            <w:tcW w:w="2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6755F" w14:textId="77777777" w:rsidR="00793BB9" w:rsidRPr="00793BB9" w:rsidRDefault="00793BB9" w:rsidP="00793BB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50 - Recursos Não-Financeiros Diretamente Arrecadados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197E0" w14:textId="4E6F3201" w:rsidR="00793BB9" w:rsidRPr="00793BB9" w:rsidRDefault="00793BB9" w:rsidP="00D13DF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20.913.379,99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C4876" w14:textId="59984C75" w:rsidR="00793BB9" w:rsidRPr="00793BB9" w:rsidRDefault="00793BB9" w:rsidP="00D13DF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20.894.952,08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4B9C6" w14:textId="45EE9A48" w:rsidR="00793BB9" w:rsidRPr="00793BB9" w:rsidRDefault="00793BB9" w:rsidP="00D13DF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0,09</w:t>
            </w:r>
          </w:p>
        </w:tc>
      </w:tr>
      <w:tr w:rsidR="00793BB9" w:rsidRPr="00793BB9" w14:paraId="01F32C9D" w14:textId="77777777" w:rsidTr="00601636">
        <w:trPr>
          <w:trHeight w:val="255"/>
        </w:trPr>
        <w:tc>
          <w:tcPr>
            <w:tcW w:w="270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A8BF8C2" w14:textId="77777777" w:rsidR="00793BB9" w:rsidRPr="00793BB9" w:rsidRDefault="00793BB9" w:rsidP="00793BB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51 - Recursos Livres da Seguridade Social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D2FFAC" w14:textId="74148B00" w:rsidR="00793BB9" w:rsidRPr="00793BB9" w:rsidRDefault="00793BB9" w:rsidP="00D13DF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4.799,98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7A7311F" w14:textId="5F4BCE1F" w:rsidR="00793BB9" w:rsidRPr="00793BB9" w:rsidRDefault="00793BB9" w:rsidP="00D13DF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141840" w14:textId="6DA1917F" w:rsidR="00793BB9" w:rsidRPr="00793BB9" w:rsidRDefault="00793BB9" w:rsidP="00D13DF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</w:t>
            </w:r>
          </w:p>
        </w:tc>
      </w:tr>
      <w:tr w:rsidR="00793BB9" w:rsidRPr="00793BB9" w14:paraId="0B7F2856" w14:textId="77777777" w:rsidTr="00601636">
        <w:trPr>
          <w:trHeight w:val="255"/>
        </w:trPr>
        <w:tc>
          <w:tcPr>
            <w:tcW w:w="2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342F2" w14:textId="21E3A3B2" w:rsidR="00793BB9" w:rsidRPr="00793BB9" w:rsidRDefault="00793BB9" w:rsidP="00793BB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53 - Recursos Destinados </w:t>
            </w:r>
            <w:r w:rsidR="002E0FF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à</w:t>
            </w: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s </w:t>
            </w:r>
            <w:proofErr w:type="spellStart"/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Atividades-Fins</w:t>
            </w:r>
            <w:proofErr w:type="spellEnd"/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Seguridade Social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C3BCC" w14:textId="0608AACD" w:rsidR="00793BB9" w:rsidRPr="00793BB9" w:rsidRDefault="00793BB9" w:rsidP="00D13DF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ED195" w14:textId="63BB59DD" w:rsidR="00793BB9" w:rsidRPr="00793BB9" w:rsidRDefault="00793BB9" w:rsidP="00D13DF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0,01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B1E1E" w14:textId="6A57B111" w:rsidR="00793BB9" w:rsidRPr="00793BB9" w:rsidRDefault="00793BB9" w:rsidP="00D13DF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-100,00</w:t>
            </w:r>
          </w:p>
        </w:tc>
      </w:tr>
      <w:tr w:rsidR="00793BB9" w:rsidRPr="00793BB9" w14:paraId="0641C7F5" w14:textId="77777777" w:rsidTr="00601636">
        <w:trPr>
          <w:trHeight w:val="255"/>
        </w:trPr>
        <w:tc>
          <w:tcPr>
            <w:tcW w:w="270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83B3101" w14:textId="77777777" w:rsidR="00793BB9" w:rsidRPr="00793BB9" w:rsidRDefault="00793BB9" w:rsidP="00793BB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81 - Recursos de Convênios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D3AAF7" w14:textId="53CA11A4" w:rsidR="00793BB9" w:rsidRPr="00793BB9" w:rsidRDefault="00793BB9" w:rsidP="00D13DF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46.272.633,42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05270AA" w14:textId="2DCA0487" w:rsidR="00793BB9" w:rsidRPr="00793BB9" w:rsidRDefault="00793BB9" w:rsidP="00D13DF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49.973.928,00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5B906AB" w14:textId="4130C3CD" w:rsidR="00793BB9" w:rsidRPr="00793BB9" w:rsidRDefault="00793BB9" w:rsidP="00D13DF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-7,41</w:t>
            </w:r>
          </w:p>
        </w:tc>
      </w:tr>
      <w:tr w:rsidR="00793BB9" w:rsidRPr="00793BB9" w14:paraId="4142B4CC" w14:textId="77777777" w:rsidTr="00601636">
        <w:trPr>
          <w:trHeight w:val="255"/>
        </w:trPr>
        <w:tc>
          <w:tcPr>
            <w:tcW w:w="2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0C2D2" w14:textId="77777777" w:rsidR="00793BB9" w:rsidRPr="00793BB9" w:rsidRDefault="00793BB9" w:rsidP="00793BB9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90 - Recursos Diversos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EAA56" w14:textId="6FDF4442" w:rsidR="00793BB9" w:rsidRPr="00793BB9" w:rsidRDefault="00793BB9" w:rsidP="00D13DF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119.065,89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979FD" w14:textId="3F66B256" w:rsidR="00793BB9" w:rsidRPr="00793BB9" w:rsidRDefault="00793BB9" w:rsidP="00D13DF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68.886,63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9A318" w14:textId="06D45529" w:rsidR="00793BB9" w:rsidRPr="00793BB9" w:rsidRDefault="00793BB9" w:rsidP="00D13DF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72,84</w:t>
            </w:r>
          </w:p>
        </w:tc>
      </w:tr>
      <w:tr w:rsidR="00793BB9" w:rsidRPr="00793BB9" w14:paraId="36B5265C" w14:textId="77777777" w:rsidTr="00601636">
        <w:trPr>
          <w:trHeight w:val="255"/>
        </w:trPr>
        <w:tc>
          <w:tcPr>
            <w:tcW w:w="2703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71ED139" w14:textId="77777777" w:rsidR="00793BB9" w:rsidRPr="00793BB9" w:rsidRDefault="00793BB9" w:rsidP="00793BB9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44D4CC0" w14:textId="77777777" w:rsidR="00793BB9" w:rsidRPr="00793BB9" w:rsidRDefault="00793BB9" w:rsidP="00793BB9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 xml:space="preserve"> 86.349.964,81 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48641D0" w14:textId="77777777" w:rsidR="00793BB9" w:rsidRPr="00793BB9" w:rsidRDefault="00793BB9" w:rsidP="00793BB9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 xml:space="preserve">  88.077.555,50 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D9776CA" w14:textId="00FC0ABB" w:rsidR="00793BB9" w:rsidRPr="00793BB9" w:rsidRDefault="00793BB9" w:rsidP="00793BB9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93BB9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-1,96</w:t>
            </w:r>
          </w:p>
        </w:tc>
      </w:tr>
    </w:tbl>
    <w:p w14:paraId="0F1BFED7" w14:textId="6DF07E37" w:rsidR="007A66DD" w:rsidRDefault="007A66DD">
      <w:pPr>
        <w:pStyle w:val="PargrafodaLista1"/>
        <w:ind w:left="0"/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477820">
        <w:rPr>
          <w:rFonts w:ascii="Calibri Light" w:hAnsi="Calibri Light" w:cs="Calibri Light"/>
          <w:sz w:val="20"/>
          <w:szCs w:val="20"/>
        </w:rPr>
        <w:t>20</w:t>
      </w:r>
      <w:r>
        <w:rPr>
          <w:rFonts w:ascii="Calibri Light" w:hAnsi="Calibri Light" w:cs="Calibri Light"/>
          <w:sz w:val="20"/>
          <w:szCs w:val="20"/>
        </w:rPr>
        <w:t>/20</w:t>
      </w:r>
      <w:r w:rsidR="00477820">
        <w:rPr>
          <w:rFonts w:ascii="Calibri Light" w:hAnsi="Calibri Light" w:cs="Calibri Light"/>
          <w:sz w:val="20"/>
          <w:szCs w:val="20"/>
        </w:rPr>
        <w:t>19</w:t>
      </w:r>
    </w:p>
    <w:p w14:paraId="400C3361" w14:textId="77777777" w:rsidR="007A66DD" w:rsidRDefault="007A66DD">
      <w:pPr>
        <w:pStyle w:val="PargrafodaLista1"/>
        <w:ind w:left="0"/>
        <w:jc w:val="both"/>
        <w:rPr>
          <w:rFonts w:ascii="Calibri Light" w:hAnsi="Calibri Light" w:cs="Calibri Light"/>
          <w:sz w:val="20"/>
          <w:szCs w:val="20"/>
        </w:rPr>
      </w:pPr>
    </w:p>
    <w:p w14:paraId="2F1BEFB3" w14:textId="77777777" w:rsidR="007A66DD" w:rsidRDefault="007A66DD">
      <w:pPr>
        <w:pStyle w:val="PargrafodaLista1"/>
        <w:ind w:left="0"/>
        <w:jc w:val="both"/>
        <w:rPr>
          <w:rFonts w:ascii="Calibri Light" w:hAnsi="Calibri Light" w:cs="Calibri Light"/>
          <w:sz w:val="20"/>
          <w:szCs w:val="20"/>
        </w:rPr>
      </w:pPr>
    </w:p>
    <w:p w14:paraId="5DC7693D" w14:textId="068F7A29" w:rsidR="00BE2347" w:rsidRDefault="00BE2347">
      <w:pPr>
        <w:suppressAutoHyphens w:val="0"/>
        <w:rPr>
          <w:rFonts w:ascii="Calibri Light" w:eastAsia="Arial Unicode MS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br w:type="page"/>
      </w: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75735E" w14:paraId="6EEB8DB3" w14:textId="26236B59" w:rsidTr="00D2274A">
        <w:trPr>
          <w:trHeight w:val="227"/>
        </w:trPr>
        <w:tc>
          <w:tcPr>
            <w:tcW w:w="9639" w:type="dxa"/>
            <w:shd w:val="clear" w:color="auto" w:fill="BDD7EE"/>
            <w:vAlign w:val="center"/>
          </w:tcPr>
          <w:p w14:paraId="666FED32" w14:textId="5C6807A2" w:rsidR="0075735E" w:rsidRDefault="0075735E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lastRenderedPageBreak/>
              <w:t>GRÁFICO 1 - DISTRIBUIÇÃO DO LIMITE DE SAQUE POR FONTE DE RECURSOS EM 2020</w:t>
            </w:r>
          </w:p>
        </w:tc>
      </w:tr>
    </w:tbl>
    <w:p w14:paraId="5DA7F380" w14:textId="192F1F8F" w:rsidR="007A66DD" w:rsidRDefault="0059051B">
      <w:pPr>
        <w:pStyle w:val="PargrafodaLista1"/>
        <w:ind w:left="0"/>
        <w:jc w:val="center"/>
        <w:rPr>
          <w:rFonts w:ascii="Calibri Light" w:hAnsi="Calibri Light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3FDA646D" wp14:editId="26BBB648">
            <wp:extent cx="6115050" cy="2619375"/>
            <wp:effectExtent l="0" t="0" r="0" b="9525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96A33D4-AAB6-4B71-A3F0-A3E910F28F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F356FDC" w14:textId="45816DF5" w:rsidR="007A66DD" w:rsidRDefault="007A66DD">
      <w:pPr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59051B">
        <w:rPr>
          <w:rFonts w:ascii="Calibri Light" w:hAnsi="Calibri Light" w:cs="Calibri Light"/>
          <w:sz w:val="20"/>
          <w:szCs w:val="20"/>
        </w:rPr>
        <w:t>20</w:t>
      </w:r>
    </w:p>
    <w:p w14:paraId="3CB4BCC7" w14:textId="77777777" w:rsidR="003732CD" w:rsidRPr="00246478" w:rsidRDefault="003732CD" w:rsidP="00246478">
      <w:pPr>
        <w:jc w:val="both"/>
        <w:rPr>
          <w:rFonts w:ascii="Calibri Light" w:hAnsi="Calibri Light" w:cs="Calibri Light"/>
          <w:color w:val="000000"/>
          <w:sz w:val="20"/>
          <w:szCs w:val="20"/>
        </w:rPr>
      </w:pP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7A66DD" w14:paraId="5848B84D" w14:textId="77777777" w:rsidTr="00D2274A">
        <w:trPr>
          <w:trHeight w:val="227"/>
        </w:trPr>
        <w:tc>
          <w:tcPr>
            <w:tcW w:w="9639" w:type="dxa"/>
            <w:shd w:val="clear" w:color="auto" w:fill="BDD7EE"/>
            <w:vAlign w:val="center"/>
          </w:tcPr>
          <w:p w14:paraId="7A8B97BA" w14:textId="6977DCA0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GRÁFICO 2 - LIMITE DE SAQUE - COMPROMETIMENTO POR FONTE DE RECURSOS</w:t>
            </w:r>
          </w:p>
        </w:tc>
      </w:tr>
    </w:tbl>
    <w:p w14:paraId="78D33404" w14:textId="2C9DD6E6" w:rsidR="007A66DD" w:rsidRDefault="000A64C6">
      <w:pPr>
        <w:jc w:val="both"/>
        <w:rPr>
          <w:rFonts w:ascii="Calibri Light" w:hAnsi="Calibri Light" w:cs="Calibri Light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E49F4DF" wp14:editId="2AEF057E">
            <wp:extent cx="6134100" cy="3571875"/>
            <wp:effectExtent l="0" t="0" r="0" b="9525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CFDE1D-D242-480D-9B86-1A485BE4EB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97F79AF" w14:textId="4AAB40A9" w:rsidR="007A66DD" w:rsidRDefault="007A66DD">
      <w:pPr>
        <w:jc w:val="both"/>
        <w:rPr>
          <w:rFonts w:ascii="Calibri Light" w:hAnsi="Calibri Light" w:cs="Calibri Light"/>
          <w:color w:val="000000"/>
          <w:sz w:val="20"/>
          <w:szCs w:val="2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color w:val="000000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color w:val="000000"/>
          <w:sz w:val="20"/>
          <w:szCs w:val="20"/>
        </w:rPr>
        <w:t xml:space="preserve"> 20</w:t>
      </w:r>
      <w:r w:rsidR="0059051B">
        <w:rPr>
          <w:rFonts w:ascii="Calibri Light" w:hAnsi="Calibri Light" w:cs="Calibri Light"/>
          <w:color w:val="000000"/>
          <w:sz w:val="20"/>
          <w:szCs w:val="20"/>
        </w:rPr>
        <w:t>20</w:t>
      </w:r>
    </w:p>
    <w:p w14:paraId="26DC8058" w14:textId="7434677D" w:rsidR="00162BE3" w:rsidRDefault="00162BE3">
      <w:pPr>
        <w:jc w:val="both"/>
        <w:rPr>
          <w:rFonts w:ascii="Calibri Light" w:hAnsi="Calibri Light" w:cs="Calibri Light"/>
          <w:color w:val="000000"/>
          <w:sz w:val="20"/>
          <w:szCs w:val="20"/>
        </w:rPr>
      </w:pPr>
    </w:p>
    <w:p w14:paraId="5049CAD8" w14:textId="4885FFB7" w:rsidR="00162BE3" w:rsidRPr="003732CD" w:rsidRDefault="00162BE3" w:rsidP="00162BE3">
      <w:pPr>
        <w:ind w:firstLine="576"/>
        <w:jc w:val="both"/>
        <w:rPr>
          <w:rFonts w:ascii="Calibri Light" w:hAnsi="Calibri Light" w:cs="Calibri Light"/>
        </w:rPr>
      </w:pPr>
      <w:r w:rsidRPr="003732CD">
        <w:rPr>
          <w:rFonts w:ascii="Calibri Light" w:hAnsi="Calibri Light" w:cs="Calibri Light"/>
        </w:rPr>
        <w:t>Os recursos disponíveis</w:t>
      </w:r>
      <w:r>
        <w:rPr>
          <w:rFonts w:ascii="Calibri Light" w:hAnsi="Calibri Light" w:cs="Calibri Light"/>
        </w:rPr>
        <w:t xml:space="preserve"> demonstrados no gráfico 2, “N</w:t>
      </w:r>
      <w:r w:rsidRPr="003732CD">
        <w:rPr>
          <w:rFonts w:ascii="Calibri Light" w:hAnsi="Calibri Light" w:cs="Calibri Light"/>
        </w:rPr>
        <w:t xml:space="preserve">ão </w:t>
      </w:r>
      <w:r>
        <w:rPr>
          <w:rFonts w:ascii="Calibri Light" w:hAnsi="Calibri Light" w:cs="Calibri Light"/>
        </w:rPr>
        <w:t>C</w:t>
      </w:r>
      <w:r w:rsidRPr="003732CD">
        <w:rPr>
          <w:rFonts w:ascii="Calibri Light" w:hAnsi="Calibri Light" w:cs="Calibri Light"/>
        </w:rPr>
        <w:t>omprometido</w:t>
      </w:r>
      <w:r>
        <w:rPr>
          <w:rFonts w:ascii="Calibri Light" w:hAnsi="Calibri Light" w:cs="Calibri Light"/>
        </w:rPr>
        <w:t>”</w:t>
      </w:r>
      <w:r w:rsidRPr="003732CD">
        <w:rPr>
          <w:rFonts w:ascii="Calibri Light" w:hAnsi="Calibri Light" w:cs="Calibri Light"/>
        </w:rPr>
        <w:t xml:space="preserve"> e </w:t>
      </w:r>
      <w:r>
        <w:rPr>
          <w:rFonts w:ascii="Calibri Light" w:hAnsi="Calibri Light" w:cs="Calibri Light"/>
        </w:rPr>
        <w:t>“</w:t>
      </w:r>
      <w:r w:rsidRPr="003732CD">
        <w:rPr>
          <w:rFonts w:ascii="Calibri Light" w:hAnsi="Calibri Light" w:cs="Calibri Light"/>
        </w:rPr>
        <w:t>Diferido</w:t>
      </w:r>
      <w:r>
        <w:rPr>
          <w:rFonts w:ascii="Calibri Light" w:hAnsi="Calibri Light" w:cs="Calibri Light"/>
        </w:rPr>
        <w:t>”,</w:t>
      </w:r>
      <w:r w:rsidRPr="003732CD">
        <w:rPr>
          <w:rFonts w:ascii="Calibri Light" w:hAnsi="Calibri Light" w:cs="Calibri Light"/>
        </w:rPr>
        <w:t xml:space="preserve"> compõem o Super</w:t>
      </w:r>
      <w:r>
        <w:rPr>
          <w:rFonts w:ascii="Calibri Light" w:hAnsi="Calibri Light" w:cs="Calibri Light"/>
        </w:rPr>
        <w:t>á</w:t>
      </w:r>
      <w:r w:rsidRPr="003732CD">
        <w:rPr>
          <w:rFonts w:ascii="Calibri Light" w:hAnsi="Calibri Light" w:cs="Calibri Light"/>
        </w:rPr>
        <w:t>vit Financeiro</w:t>
      </w:r>
      <w:r>
        <w:rPr>
          <w:rFonts w:ascii="Calibri Light" w:hAnsi="Calibri Light" w:cs="Calibri Light"/>
        </w:rPr>
        <w:t>, totalizando R$ 75.802.313,27</w:t>
      </w:r>
      <w:r w:rsidRPr="003732CD">
        <w:rPr>
          <w:rFonts w:ascii="Calibri Light" w:hAnsi="Calibri Light" w:cs="Calibri Light"/>
        </w:rPr>
        <w:t>.</w:t>
      </w:r>
    </w:p>
    <w:p w14:paraId="1973171B" w14:textId="77777777" w:rsidR="00162BE3" w:rsidRDefault="00162BE3">
      <w:pPr>
        <w:jc w:val="both"/>
      </w:pPr>
    </w:p>
    <w:p w14:paraId="0A6C0EB6" w14:textId="3E26E982" w:rsidR="007A66DD" w:rsidRDefault="007A66DD">
      <w:pPr>
        <w:pStyle w:val="Ttulo2"/>
      </w:pPr>
      <w:bookmarkStart w:id="16" w:name="_Toc67558852"/>
      <w:r>
        <w:lastRenderedPageBreak/>
        <w:t>Nota 2 – Demais Créditos e Valores a Curto Prazo</w:t>
      </w:r>
      <w:bookmarkEnd w:id="16"/>
    </w:p>
    <w:p w14:paraId="6E7D1150" w14:textId="77777777" w:rsidR="007A66DD" w:rsidRDefault="007A66DD">
      <w:pPr>
        <w:ind w:left="576"/>
        <w:jc w:val="both"/>
        <w:rPr>
          <w:rFonts w:ascii="Calibri Light" w:hAnsi="Calibri Light" w:cs="Calibri Light"/>
        </w:rPr>
      </w:pPr>
    </w:p>
    <w:p w14:paraId="4F0E28EA" w14:textId="77777777" w:rsidR="007A66DD" w:rsidRDefault="007A66DD">
      <w:pPr>
        <w:ind w:firstLine="576"/>
        <w:jc w:val="both"/>
      </w:pPr>
      <w:r>
        <w:rPr>
          <w:rFonts w:ascii="Calibri Light" w:hAnsi="Calibri Light" w:cs="Calibri Light"/>
        </w:rPr>
        <w:t xml:space="preserve">O item Demais Créditos e Valores a Curto Prazo é composto de valores a receber devidos por servidores, magistrados, fornecedores ou outras entidades, e adiantamentos concedidos a terceiros. </w:t>
      </w:r>
    </w:p>
    <w:p w14:paraId="6D4486C6" w14:textId="5862C869" w:rsidR="007A66DD" w:rsidRDefault="007A66DD">
      <w:pPr>
        <w:ind w:firstLine="576"/>
        <w:jc w:val="both"/>
      </w:pPr>
      <w:r>
        <w:rPr>
          <w:rFonts w:ascii="Calibri Light" w:hAnsi="Calibri Light" w:cs="Calibri Light"/>
        </w:rPr>
        <w:t xml:space="preserve">O aumento verificado de </w:t>
      </w:r>
      <w:r w:rsidR="00A355E6">
        <w:rPr>
          <w:rFonts w:ascii="Calibri Light" w:hAnsi="Calibri Light" w:cs="Calibri Light"/>
        </w:rPr>
        <w:t>21,79</w:t>
      </w:r>
      <w:r>
        <w:rPr>
          <w:rFonts w:ascii="Calibri Light" w:hAnsi="Calibri Light" w:cs="Calibri Light"/>
        </w:rPr>
        <w:t>% em 20</w:t>
      </w:r>
      <w:r w:rsidR="00A355E6">
        <w:rPr>
          <w:rFonts w:ascii="Calibri Light" w:hAnsi="Calibri Light" w:cs="Calibri Light"/>
        </w:rPr>
        <w:t>20</w:t>
      </w:r>
      <w:r w:rsidR="0023562D">
        <w:rPr>
          <w:rFonts w:ascii="Calibri Light" w:hAnsi="Calibri Light" w:cs="Calibri Light"/>
        </w:rPr>
        <w:t>,</w:t>
      </w:r>
      <w:r w:rsidR="000C66E3">
        <w:rPr>
          <w:rFonts w:ascii="Calibri Light" w:hAnsi="Calibri Light" w:cs="Calibri Light"/>
        </w:rPr>
        <w:t xml:space="preserve"> em comparação com </w:t>
      </w:r>
      <w:r w:rsidR="0023562D">
        <w:rPr>
          <w:rFonts w:ascii="Calibri Light" w:hAnsi="Calibri Light" w:cs="Calibri Light"/>
        </w:rPr>
        <w:t xml:space="preserve">o ano de </w:t>
      </w:r>
      <w:r w:rsidR="000C66E3">
        <w:rPr>
          <w:rFonts w:ascii="Calibri Light" w:hAnsi="Calibri Light" w:cs="Calibri Light"/>
        </w:rPr>
        <w:t>2019</w:t>
      </w:r>
      <w:r w:rsidR="0023562D">
        <w:rPr>
          <w:rFonts w:ascii="Calibri Light" w:hAnsi="Calibri Light" w:cs="Calibri Light"/>
        </w:rPr>
        <w:t>,</w:t>
      </w:r>
      <w:r>
        <w:rPr>
          <w:rFonts w:ascii="Calibri Light" w:hAnsi="Calibri Light" w:cs="Calibri Light"/>
        </w:rPr>
        <w:t xml:space="preserve"> ocorreu, sobretudo, pelo pagamento em dezembro de 20</w:t>
      </w:r>
      <w:r w:rsidR="00A355E6">
        <w:rPr>
          <w:rFonts w:ascii="Calibri Light" w:hAnsi="Calibri Light" w:cs="Calibri Light"/>
        </w:rPr>
        <w:t>20</w:t>
      </w:r>
      <w:r>
        <w:rPr>
          <w:rFonts w:ascii="Calibri Light" w:hAnsi="Calibri Light" w:cs="Calibri Light"/>
        </w:rPr>
        <w:t xml:space="preserve"> do adiantamento de férias e 13º salário, referentes ao mês de janeiro de 202</w:t>
      </w:r>
      <w:r w:rsidR="00A355E6">
        <w:rPr>
          <w:rFonts w:ascii="Calibri Light" w:hAnsi="Calibri Light" w:cs="Calibri Light"/>
        </w:rPr>
        <w:t>1.</w:t>
      </w:r>
    </w:p>
    <w:p w14:paraId="78F35E1A" w14:textId="77777777" w:rsidR="007A66DD" w:rsidRDefault="007A66DD">
      <w:pPr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78"/>
        <w:gridCol w:w="1485"/>
        <w:gridCol w:w="1603"/>
        <w:gridCol w:w="1126"/>
      </w:tblGrid>
      <w:tr w:rsidR="00A355E6" w:rsidRPr="00A355E6" w14:paraId="66A7F26B" w14:textId="77777777" w:rsidTr="00601636">
        <w:trPr>
          <w:trHeight w:val="25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43093EE" w14:textId="77777777" w:rsidR="00A355E6" w:rsidRPr="00A355E6" w:rsidRDefault="00A355E6" w:rsidP="00A355E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03 - DEMAIS CRÉDITOS E VALORES A CURTO PRAZO – COMPOSIÇÃO - EM R$ 1,00</w:t>
            </w:r>
          </w:p>
        </w:tc>
      </w:tr>
      <w:tr w:rsidR="00A355E6" w:rsidRPr="00A355E6" w14:paraId="10E62B68" w14:textId="77777777" w:rsidTr="00601636">
        <w:trPr>
          <w:trHeight w:val="255"/>
        </w:trPr>
        <w:tc>
          <w:tcPr>
            <w:tcW w:w="2826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40BCE5C" w14:textId="77777777" w:rsidR="00A355E6" w:rsidRPr="00A355E6" w:rsidRDefault="00A355E6" w:rsidP="00A355E6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3F870F1" w14:textId="4B59B225" w:rsidR="00A355E6" w:rsidRPr="00A355E6" w:rsidRDefault="007C407A" w:rsidP="00A355E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D11BF5E" w14:textId="0F9B40AF" w:rsidR="00A355E6" w:rsidRPr="00A355E6" w:rsidRDefault="00A355E6" w:rsidP="00A355E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2019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CE74F9E" w14:textId="77777777" w:rsidR="00A355E6" w:rsidRPr="00A355E6" w:rsidRDefault="00A355E6" w:rsidP="00A355E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A355E6" w:rsidRPr="00A355E6" w14:paraId="28A8ABBF" w14:textId="77777777" w:rsidTr="00601636">
        <w:trPr>
          <w:trHeight w:val="255"/>
        </w:trPr>
        <w:tc>
          <w:tcPr>
            <w:tcW w:w="28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BE170" w14:textId="77777777" w:rsidR="00A355E6" w:rsidRPr="00A355E6" w:rsidRDefault="00A355E6" w:rsidP="00A355E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13º Salário - Adiantamento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4696A" w14:textId="77777777" w:rsidR="00A355E6" w:rsidRPr="00A355E6" w:rsidRDefault="00A355E6" w:rsidP="00A355E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5.217.491,60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CFEA5" w14:textId="76983DB3" w:rsidR="00A355E6" w:rsidRPr="00A355E6" w:rsidRDefault="00A355E6" w:rsidP="009F179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1.705.866,55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1D297" w14:textId="200D2EAF" w:rsidR="00A355E6" w:rsidRPr="00A355E6" w:rsidRDefault="00A355E6" w:rsidP="00A355E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205,86</w:t>
            </w:r>
          </w:p>
        </w:tc>
      </w:tr>
      <w:tr w:rsidR="00A355E6" w:rsidRPr="00A355E6" w14:paraId="2803BDF3" w14:textId="77777777" w:rsidTr="00601636">
        <w:trPr>
          <w:trHeight w:val="255"/>
        </w:trPr>
        <w:tc>
          <w:tcPr>
            <w:tcW w:w="282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D17D66" w14:textId="59F2D24F" w:rsidR="00A355E6" w:rsidRPr="00A355E6" w:rsidRDefault="00A355E6" w:rsidP="00A355E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Adiantamento</w:t>
            </w:r>
            <w:r w:rsidR="00A34D71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de Férias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C4A90B" w14:textId="77777777" w:rsidR="00A355E6" w:rsidRPr="00A355E6" w:rsidRDefault="00A355E6" w:rsidP="00A355E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11.308.326,41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795CF8F" w14:textId="63EC7DBB" w:rsidR="00A355E6" w:rsidRPr="00A355E6" w:rsidRDefault="00A355E6" w:rsidP="009F179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13.365.393,92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485C25" w14:textId="34C4A752" w:rsidR="00A355E6" w:rsidRPr="00A355E6" w:rsidRDefault="00A355E6" w:rsidP="00A355E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-15,39</w:t>
            </w:r>
          </w:p>
        </w:tc>
      </w:tr>
      <w:tr w:rsidR="00A355E6" w:rsidRPr="00A355E6" w14:paraId="467BE68A" w14:textId="77777777" w:rsidTr="00601636">
        <w:trPr>
          <w:trHeight w:val="225"/>
        </w:trPr>
        <w:tc>
          <w:tcPr>
            <w:tcW w:w="28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AEA32" w14:textId="77777777" w:rsidR="00A355E6" w:rsidRPr="00A355E6" w:rsidRDefault="00A355E6" w:rsidP="00A355E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Salários e Ordenados - Pagamento Antecipado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74E9C" w14:textId="77777777" w:rsidR="00A355E6" w:rsidRPr="00A355E6" w:rsidRDefault="00A355E6" w:rsidP="00A355E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3.637.123,26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FBDB2" w14:textId="5FAF0511" w:rsidR="00A355E6" w:rsidRPr="00A355E6" w:rsidRDefault="00A355E6" w:rsidP="009F179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82.235,90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D156E" w14:textId="58E860C1" w:rsidR="00A355E6" w:rsidRPr="00A355E6" w:rsidRDefault="00A355E6" w:rsidP="00A355E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4322,79</w:t>
            </w:r>
          </w:p>
        </w:tc>
      </w:tr>
      <w:tr w:rsidR="00A355E6" w:rsidRPr="00A355E6" w14:paraId="15054618" w14:textId="77777777" w:rsidTr="00601636">
        <w:trPr>
          <w:trHeight w:val="70"/>
        </w:trPr>
        <w:tc>
          <w:tcPr>
            <w:tcW w:w="282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A482436" w14:textId="77777777" w:rsidR="00A355E6" w:rsidRPr="00A355E6" w:rsidRDefault="00A355E6" w:rsidP="00A355E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Crédito a Receber por Dano ao Patrimônio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A1EA8E" w14:textId="77777777" w:rsidR="00A355E6" w:rsidRPr="00A355E6" w:rsidRDefault="00A355E6" w:rsidP="00A355E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1.383,97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B0399A" w14:textId="4D1BC3A6" w:rsidR="00A355E6" w:rsidRPr="00A355E6" w:rsidRDefault="00A355E6" w:rsidP="009F179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5.405,16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59EB7FD" w14:textId="0D4B8849" w:rsidR="00A355E6" w:rsidRPr="00A355E6" w:rsidRDefault="00A355E6" w:rsidP="00A355E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-74,40</w:t>
            </w:r>
          </w:p>
        </w:tc>
      </w:tr>
      <w:tr w:rsidR="00A355E6" w:rsidRPr="00A355E6" w14:paraId="4AF76954" w14:textId="77777777" w:rsidTr="00601636">
        <w:trPr>
          <w:trHeight w:val="70"/>
        </w:trPr>
        <w:tc>
          <w:tcPr>
            <w:tcW w:w="28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ED0C0" w14:textId="77777777" w:rsidR="00A355E6" w:rsidRPr="00A355E6" w:rsidRDefault="00A355E6" w:rsidP="00A355E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Crédito a Receber de Acerto Financeiro com Servidores/</w:t>
            </w:r>
            <w:proofErr w:type="spellStart"/>
            <w:r w:rsidRPr="00A355E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Ex-Serv</w:t>
            </w:r>
            <w:proofErr w:type="spellEnd"/>
            <w:r w:rsidRPr="00A355E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B1AE8" w14:textId="77777777" w:rsidR="00A355E6" w:rsidRPr="00A355E6" w:rsidRDefault="00A355E6" w:rsidP="00A355E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7.750.752,70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42938" w14:textId="1B8A230F" w:rsidR="00A355E6" w:rsidRPr="00A355E6" w:rsidRDefault="00A355E6" w:rsidP="009F179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7.761.844,20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E3BC3" w14:textId="25B807BA" w:rsidR="00A355E6" w:rsidRPr="00A355E6" w:rsidRDefault="00A355E6" w:rsidP="00A355E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-0,14</w:t>
            </w:r>
          </w:p>
        </w:tc>
      </w:tr>
      <w:tr w:rsidR="00A355E6" w:rsidRPr="00A355E6" w14:paraId="702BDA7F" w14:textId="77777777" w:rsidTr="00601636">
        <w:trPr>
          <w:trHeight w:val="255"/>
        </w:trPr>
        <w:tc>
          <w:tcPr>
            <w:tcW w:w="2826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0908BEB" w14:textId="77777777" w:rsidR="00A355E6" w:rsidRPr="00A355E6" w:rsidRDefault="00A355E6" w:rsidP="00A355E6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4546607" w14:textId="77777777" w:rsidR="00A355E6" w:rsidRPr="00A355E6" w:rsidRDefault="00A355E6" w:rsidP="00A355E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27.915.077,94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4DAE21A" w14:textId="77777777" w:rsidR="00A355E6" w:rsidRPr="00A355E6" w:rsidRDefault="00A355E6" w:rsidP="00A355E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 xml:space="preserve"> 22.920.745,73 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C20C4D4" w14:textId="7753D405" w:rsidR="00A355E6" w:rsidRPr="00A355E6" w:rsidRDefault="00A355E6" w:rsidP="00A355E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355E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21,79</w:t>
            </w:r>
          </w:p>
        </w:tc>
      </w:tr>
    </w:tbl>
    <w:p w14:paraId="56DE7B6C" w14:textId="3BA49FB3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A355E6">
        <w:rPr>
          <w:rFonts w:ascii="Calibri Light" w:hAnsi="Calibri Light" w:cs="Calibri Light"/>
          <w:sz w:val="20"/>
          <w:szCs w:val="20"/>
        </w:rPr>
        <w:t>20</w:t>
      </w:r>
      <w:r>
        <w:rPr>
          <w:rFonts w:ascii="Calibri Light" w:hAnsi="Calibri Light" w:cs="Calibri Light"/>
          <w:sz w:val="20"/>
          <w:szCs w:val="20"/>
        </w:rPr>
        <w:t>/201</w:t>
      </w:r>
      <w:r w:rsidR="00A355E6">
        <w:rPr>
          <w:rFonts w:ascii="Calibri Light" w:hAnsi="Calibri Light" w:cs="Calibri Light"/>
          <w:sz w:val="20"/>
          <w:szCs w:val="20"/>
        </w:rPr>
        <w:t>9</w:t>
      </w:r>
    </w:p>
    <w:p w14:paraId="3031CB42" w14:textId="77777777" w:rsidR="007A66DD" w:rsidRDefault="007A66DD">
      <w:pPr>
        <w:jc w:val="both"/>
        <w:rPr>
          <w:rFonts w:ascii="Calibri Light" w:hAnsi="Calibri Light" w:cs="Calibri Light"/>
          <w:sz w:val="20"/>
          <w:szCs w:val="20"/>
        </w:rPr>
      </w:pPr>
    </w:p>
    <w:p w14:paraId="014F6179" w14:textId="77777777" w:rsidR="007A66DD" w:rsidRDefault="007A66DD">
      <w:pPr>
        <w:jc w:val="both"/>
        <w:rPr>
          <w:rFonts w:ascii="Calibri Light" w:hAnsi="Calibri Light" w:cs="Calibri Light"/>
          <w:sz w:val="20"/>
          <w:szCs w:val="20"/>
        </w:rPr>
      </w:pPr>
    </w:p>
    <w:p w14:paraId="5D5AFECD" w14:textId="77777777" w:rsidR="007A66DD" w:rsidRDefault="007A66DD">
      <w:pPr>
        <w:pStyle w:val="Ttulo2"/>
      </w:pPr>
      <w:bookmarkStart w:id="17" w:name="_Toc67558853"/>
      <w:r>
        <w:t xml:space="preserve">Nota 3 – </w:t>
      </w:r>
      <w:proofErr w:type="spellStart"/>
      <w:r>
        <w:t>VPDs</w:t>
      </w:r>
      <w:proofErr w:type="spellEnd"/>
      <w:r>
        <w:t xml:space="preserve"> Pagas Antecipadamente</w:t>
      </w:r>
      <w:bookmarkEnd w:id="17"/>
    </w:p>
    <w:p w14:paraId="06EDDFE2" w14:textId="77777777" w:rsidR="007A66DD" w:rsidRDefault="007A66DD">
      <w:pPr>
        <w:ind w:left="576"/>
        <w:jc w:val="both"/>
        <w:rPr>
          <w:rFonts w:ascii="Calibri Light" w:hAnsi="Calibri Light" w:cs="Calibri Light"/>
        </w:rPr>
      </w:pPr>
    </w:p>
    <w:p w14:paraId="6EB2A522" w14:textId="388A0883" w:rsidR="007A66DD" w:rsidRDefault="007A66DD">
      <w:pPr>
        <w:ind w:firstLine="576"/>
        <w:jc w:val="both"/>
      </w:pPr>
      <w:r>
        <w:rPr>
          <w:rFonts w:ascii="Calibri Light" w:hAnsi="Calibri Light" w:cs="Calibri Light"/>
        </w:rPr>
        <w:t xml:space="preserve">O item </w:t>
      </w:r>
      <w:proofErr w:type="spellStart"/>
      <w:r>
        <w:rPr>
          <w:rFonts w:ascii="Calibri Light" w:hAnsi="Calibri Light" w:cs="Calibri Light"/>
        </w:rPr>
        <w:t>VPDs</w:t>
      </w:r>
      <w:proofErr w:type="spellEnd"/>
      <w:r>
        <w:rPr>
          <w:rFonts w:ascii="Calibri Light" w:hAnsi="Calibri Light" w:cs="Calibri Light"/>
        </w:rPr>
        <w:t xml:space="preserve"> Pagas Antecipadamente é composto de valores pagos antecipadamente, cujos benefícios ou prestação de serviços ocorrerão </w:t>
      </w:r>
      <w:r w:rsidR="00A0406E">
        <w:rPr>
          <w:rFonts w:ascii="Calibri Light" w:hAnsi="Calibri Light" w:cs="Calibri Light"/>
        </w:rPr>
        <w:t>no futuro</w:t>
      </w:r>
      <w:r>
        <w:rPr>
          <w:rFonts w:ascii="Calibri Light" w:hAnsi="Calibri Light" w:cs="Calibri Light"/>
        </w:rPr>
        <w:t xml:space="preserve">. </w:t>
      </w:r>
    </w:p>
    <w:p w14:paraId="567606DB" w14:textId="77777777" w:rsidR="007A66DD" w:rsidRDefault="007A66DD">
      <w:pPr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63"/>
        <w:gridCol w:w="1483"/>
        <w:gridCol w:w="1560"/>
        <w:gridCol w:w="1186"/>
      </w:tblGrid>
      <w:tr w:rsidR="00A0406E" w:rsidRPr="00A0406E" w14:paraId="6879BC83" w14:textId="77777777" w:rsidTr="00601636">
        <w:trPr>
          <w:trHeight w:val="25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9C36801" w14:textId="77777777" w:rsidR="00A0406E" w:rsidRPr="00A0406E" w:rsidRDefault="00A0406E" w:rsidP="00A0406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04 - VPDS PAGAS ANTECIPADAMENTE - COMPOSIÇÃO - EM R$ 1,00</w:t>
            </w:r>
          </w:p>
        </w:tc>
      </w:tr>
      <w:tr w:rsidR="00A0406E" w:rsidRPr="00A0406E" w14:paraId="2E27B7D1" w14:textId="77777777" w:rsidTr="00601636">
        <w:trPr>
          <w:trHeight w:val="255"/>
        </w:trPr>
        <w:tc>
          <w:tcPr>
            <w:tcW w:w="2818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141D8BD" w14:textId="77777777" w:rsidR="00A0406E" w:rsidRPr="00A0406E" w:rsidRDefault="00A0406E" w:rsidP="00A0406E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6249AC1" w14:textId="5D257566" w:rsidR="00A0406E" w:rsidRPr="00A0406E" w:rsidRDefault="00A0406E" w:rsidP="00A0406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551E4FB" w14:textId="357C2548" w:rsidR="00A0406E" w:rsidRPr="00A0406E" w:rsidRDefault="00A0406E" w:rsidP="00A0406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2019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1CA6F96" w14:textId="77777777" w:rsidR="00A0406E" w:rsidRPr="00A0406E" w:rsidRDefault="00A0406E" w:rsidP="00A0406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A0406E" w:rsidRPr="00A0406E" w14:paraId="3F9BCA30" w14:textId="77777777" w:rsidTr="00601636">
        <w:trPr>
          <w:trHeight w:val="255"/>
        </w:trPr>
        <w:tc>
          <w:tcPr>
            <w:tcW w:w="2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39D19" w14:textId="77777777" w:rsidR="00A0406E" w:rsidRPr="00A0406E" w:rsidRDefault="00A0406E" w:rsidP="00A0406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Assinaturas e Anuidades a Apropriar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EAF8F" w14:textId="77777777" w:rsidR="00A0406E" w:rsidRPr="00A0406E" w:rsidRDefault="00A0406E" w:rsidP="00A0406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230.825,88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1D4DE" w14:textId="77777777" w:rsidR="00A0406E" w:rsidRPr="00A0406E" w:rsidRDefault="00A0406E" w:rsidP="00A0406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221.569,68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03347" w14:textId="175685C7" w:rsidR="00A0406E" w:rsidRPr="00A0406E" w:rsidRDefault="00A0406E" w:rsidP="00A0406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4,18</w:t>
            </w:r>
          </w:p>
        </w:tc>
      </w:tr>
      <w:tr w:rsidR="00A0406E" w:rsidRPr="00A0406E" w14:paraId="793F8A34" w14:textId="77777777" w:rsidTr="00601636">
        <w:trPr>
          <w:trHeight w:val="255"/>
        </w:trPr>
        <w:tc>
          <w:tcPr>
            <w:tcW w:w="281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6A87166" w14:textId="77777777" w:rsidR="00A0406E" w:rsidRPr="00A0406E" w:rsidRDefault="00A0406E" w:rsidP="00A0406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Aluguéis Pagos a Apropriar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7133E5C" w14:textId="77777777" w:rsidR="00A0406E" w:rsidRPr="00A0406E" w:rsidRDefault="00A0406E" w:rsidP="00A0406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11.430.078,88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4BFCE7" w14:textId="77777777" w:rsidR="00A0406E" w:rsidRPr="00A0406E" w:rsidRDefault="00A0406E" w:rsidP="00A0406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11.843.273,22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320D92" w14:textId="6D56F064" w:rsidR="00A0406E" w:rsidRPr="00A0406E" w:rsidRDefault="00A0406E" w:rsidP="00A0406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-3,49</w:t>
            </w:r>
          </w:p>
        </w:tc>
      </w:tr>
      <w:tr w:rsidR="00A0406E" w:rsidRPr="00A0406E" w14:paraId="6B1881FF" w14:textId="77777777" w:rsidTr="00601636">
        <w:trPr>
          <w:trHeight w:val="255"/>
        </w:trPr>
        <w:tc>
          <w:tcPr>
            <w:tcW w:w="2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5E9F3" w14:textId="77777777" w:rsidR="00A0406E" w:rsidRPr="00A0406E" w:rsidRDefault="00A0406E" w:rsidP="00A0406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Tributos Pagos a Apropriar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CC8E6" w14:textId="77777777" w:rsidR="00A0406E" w:rsidRPr="00A0406E" w:rsidRDefault="00A0406E" w:rsidP="00A0406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11.706,78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3ED2F" w14:textId="77777777" w:rsidR="00A0406E" w:rsidRPr="00A0406E" w:rsidRDefault="00A0406E" w:rsidP="00A0406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11.706,78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EDE71" w14:textId="3B512902" w:rsidR="00A0406E" w:rsidRPr="00A0406E" w:rsidRDefault="00A0406E" w:rsidP="00A0406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0,00</w:t>
            </w:r>
          </w:p>
        </w:tc>
      </w:tr>
      <w:tr w:rsidR="00A0406E" w:rsidRPr="00A0406E" w14:paraId="588B036D" w14:textId="77777777" w:rsidTr="00601636">
        <w:trPr>
          <w:trHeight w:val="255"/>
        </w:trPr>
        <w:tc>
          <w:tcPr>
            <w:tcW w:w="281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3FF186" w14:textId="77777777" w:rsidR="00A0406E" w:rsidRPr="00A0406E" w:rsidRDefault="00A0406E" w:rsidP="00A0406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VPD de Serviços Pagos Antecipadamente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E216C14" w14:textId="77777777" w:rsidR="00A0406E" w:rsidRPr="00A0406E" w:rsidRDefault="00A0406E" w:rsidP="00A0406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2.741.332,41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3C49A1" w14:textId="77777777" w:rsidR="00A0406E" w:rsidRPr="00A0406E" w:rsidRDefault="00A0406E" w:rsidP="00A0406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2.341.353,89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AE183D3" w14:textId="339F1528" w:rsidR="00A0406E" w:rsidRPr="00A0406E" w:rsidRDefault="00A0406E" w:rsidP="00A0406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17,08</w:t>
            </w:r>
          </w:p>
        </w:tc>
      </w:tr>
      <w:tr w:rsidR="00A0406E" w:rsidRPr="00A0406E" w14:paraId="72CDC0B7" w14:textId="77777777" w:rsidTr="00601636">
        <w:trPr>
          <w:trHeight w:val="255"/>
        </w:trPr>
        <w:tc>
          <w:tcPr>
            <w:tcW w:w="2818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80F5B44" w14:textId="77777777" w:rsidR="00A0406E" w:rsidRPr="00A0406E" w:rsidRDefault="00A0406E" w:rsidP="00A0406E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02D2468" w14:textId="77777777" w:rsidR="00A0406E" w:rsidRPr="00A0406E" w:rsidRDefault="00A0406E" w:rsidP="00A0406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14.413.943,95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EDA886A" w14:textId="77777777" w:rsidR="00A0406E" w:rsidRPr="00A0406E" w:rsidRDefault="00A0406E" w:rsidP="00A0406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14.417.903,57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0B03428" w14:textId="78FB7ACA" w:rsidR="00A0406E" w:rsidRPr="00A0406E" w:rsidRDefault="00A0406E" w:rsidP="00A0406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0406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-0,03</w:t>
            </w:r>
          </w:p>
        </w:tc>
      </w:tr>
    </w:tbl>
    <w:p w14:paraId="65455A84" w14:textId="7148D933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A0406E">
        <w:rPr>
          <w:rFonts w:ascii="Calibri Light" w:hAnsi="Calibri Light" w:cs="Calibri Light"/>
          <w:sz w:val="20"/>
          <w:szCs w:val="20"/>
        </w:rPr>
        <w:t>20</w:t>
      </w:r>
      <w:r>
        <w:rPr>
          <w:rFonts w:ascii="Calibri Light" w:hAnsi="Calibri Light" w:cs="Calibri Light"/>
          <w:sz w:val="20"/>
          <w:szCs w:val="20"/>
        </w:rPr>
        <w:t>/201</w:t>
      </w:r>
      <w:r w:rsidR="00A0406E">
        <w:rPr>
          <w:rFonts w:ascii="Calibri Light" w:hAnsi="Calibri Light" w:cs="Calibri Light"/>
          <w:sz w:val="20"/>
          <w:szCs w:val="20"/>
        </w:rPr>
        <w:t>9</w:t>
      </w:r>
    </w:p>
    <w:p w14:paraId="30AE6CD2" w14:textId="77777777" w:rsidR="007A66DD" w:rsidRDefault="007A66DD">
      <w:pPr>
        <w:jc w:val="both"/>
        <w:rPr>
          <w:rFonts w:ascii="Calibri Light" w:hAnsi="Calibri Light" w:cs="Calibri Light"/>
          <w:sz w:val="20"/>
          <w:szCs w:val="20"/>
        </w:rPr>
      </w:pPr>
    </w:p>
    <w:p w14:paraId="2E917939" w14:textId="77777777" w:rsidR="007A66DD" w:rsidRDefault="007A66DD">
      <w:pPr>
        <w:jc w:val="both"/>
        <w:rPr>
          <w:rFonts w:ascii="Calibri Light" w:hAnsi="Calibri Light" w:cs="Calibri Light"/>
          <w:sz w:val="20"/>
          <w:szCs w:val="20"/>
        </w:rPr>
      </w:pPr>
    </w:p>
    <w:p w14:paraId="7C78678F" w14:textId="17C4C6B3" w:rsidR="00A0406E" w:rsidRDefault="00A0406E" w:rsidP="00C96436">
      <w:pPr>
        <w:ind w:firstLine="708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Destaca-se que </w:t>
      </w:r>
      <w:r w:rsidR="00C96436">
        <w:rPr>
          <w:rFonts w:ascii="Calibri Light" w:hAnsi="Calibri Light" w:cs="Calibri Light"/>
        </w:rPr>
        <w:t>os maiores adiantamentos referem-se a aluguéis pagos antecipadamente, representando aproximadamente 80% do</w:t>
      </w:r>
      <w:r w:rsidR="000C66E3">
        <w:rPr>
          <w:rFonts w:ascii="Calibri Light" w:hAnsi="Calibri Light" w:cs="Calibri Light"/>
        </w:rPr>
        <w:t xml:space="preserve"> </w:t>
      </w:r>
      <w:r w:rsidR="00631E39">
        <w:rPr>
          <w:rFonts w:ascii="Calibri Light" w:hAnsi="Calibri Light" w:cs="Calibri Light"/>
        </w:rPr>
        <w:t xml:space="preserve">total </w:t>
      </w:r>
      <w:r w:rsidR="000C66E3">
        <w:rPr>
          <w:rFonts w:ascii="Calibri Light" w:hAnsi="Calibri Light" w:cs="Calibri Light"/>
        </w:rPr>
        <w:t>de adiantamento</w:t>
      </w:r>
      <w:r w:rsidR="00631E39">
        <w:rPr>
          <w:rFonts w:ascii="Calibri Light" w:hAnsi="Calibri Light" w:cs="Calibri Light"/>
        </w:rPr>
        <w:t>s</w:t>
      </w:r>
      <w:r w:rsidR="00C96436">
        <w:rPr>
          <w:rFonts w:ascii="Calibri Light" w:hAnsi="Calibri Light" w:cs="Calibri Light"/>
        </w:rPr>
        <w:t xml:space="preserve"> em 2020</w:t>
      </w:r>
      <w:r w:rsidR="00866B1F">
        <w:rPr>
          <w:rFonts w:ascii="Calibri Light" w:hAnsi="Calibri Light" w:cs="Calibri Light"/>
        </w:rPr>
        <w:t xml:space="preserve">. </w:t>
      </w:r>
    </w:p>
    <w:p w14:paraId="7A0D55A9" w14:textId="77777777" w:rsidR="009F1798" w:rsidRPr="00C96436" w:rsidRDefault="009F1798" w:rsidP="00C96436">
      <w:pPr>
        <w:ind w:firstLine="708"/>
        <w:jc w:val="both"/>
        <w:rPr>
          <w:rFonts w:ascii="Calibri Light" w:hAnsi="Calibri Light" w:cs="Calibri Light"/>
          <w:kern w:val="0"/>
        </w:rPr>
      </w:pPr>
    </w:p>
    <w:p w14:paraId="68ADE6B0" w14:textId="77777777" w:rsidR="007A66DD" w:rsidRDefault="007A66DD">
      <w:pPr>
        <w:pStyle w:val="Ttulo2"/>
        <w:pageBreakBefore/>
      </w:pPr>
      <w:bookmarkStart w:id="18" w:name="_Toc67558854"/>
      <w:r>
        <w:lastRenderedPageBreak/>
        <w:t>Nota 4 – Imobilizado</w:t>
      </w:r>
      <w:bookmarkEnd w:id="18"/>
    </w:p>
    <w:p w14:paraId="7277DAA8" w14:textId="77777777" w:rsidR="007A66DD" w:rsidRDefault="007A66DD">
      <w:pPr>
        <w:rPr>
          <w:rFonts w:ascii="Calibri Light" w:hAnsi="Calibri Light" w:cs="Calibri Light"/>
          <w:lang w:eastAsia="zh-CN"/>
        </w:rPr>
      </w:pPr>
    </w:p>
    <w:p w14:paraId="7B0C4E5F" w14:textId="77777777" w:rsidR="007A66DD" w:rsidRDefault="007A66DD">
      <w:pPr>
        <w:spacing w:before="120"/>
        <w:jc w:val="both"/>
      </w:pPr>
      <w:r>
        <w:rPr>
          <w:rFonts w:ascii="Calibri Light" w:hAnsi="Calibri Light" w:cs="Calibri Light"/>
          <w:b/>
        </w:rPr>
        <w:t>Bens Móveis</w:t>
      </w:r>
    </w:p>
    <w:p w14:paraId="22278FB8" w14:textId="19814A39" w:rsidR="007A66DD" w:rsidRDefault="007A66DD">
      <w:pPr>
        <w:spacing w:before="120"/>
        <w:jc w:val="both"/>
      </w:pPr>
      <w:r>
        <w:rPr>
          <w:rFonts w:ascii="Calibri Light" w:hAnsi="Calibri Light" w:cs="Calibri Light"/>
        </w:rPr>
        <w:tab/>
        <w:t>Os bens móveis do TRT2 totaliza</w:t>
      </w:r>
      <w:r w:rsidR="00C96436">
        <w:rPr>
          <w:rFonts w:ascii="Calibri Light" w:hAnsi="Calibri Light" w:cs="Calibri Light"/>
        </w:rPr>
        <w:t>r</w:t>
      </w:r>
      <w:r>
        <w:rPr>
          <w:rFonts w:ascii="Calibri Light" w:hAnsi="Calibri Light" w:cs="Calibri Light"/>
        </w:rPr>
        <w:t>am, em 31/12/20</w:t>
      </w:r>
      <w:r w:rsidR="00C96436">
        <w:rPr>
          <w:rFonts w:ascii="Calibri Light" w:hAnsi="Calibri Light" w:cs="Calibri Light"/>
        </w:rPr>
        <w:t>20</w:t>
      </w:r>
      <w:r>
        <w:rPr>
          <w:rFonts w:ascii="Calibri Light" w:hAnsi="Calibri Light" w:cs="Calibri Light"/>
        </w:rPr>
        <w:t xml:space="preserve">, R$ </w:t>
      </w:r>
      <w:r w:rsidR="00595F0E">
        <w:rPr>
          <w:rFonts w:ascii="Calibri Light" w:hAnsi="Calibri Light" w:cs="Calibri Light"/>
        </w:rPr>
        <w:t>75.366.985,77</w:t>
      </w:r>
      <w:r>
        <w:rPr>
          <w:rFonts w:ascii="Calibri Light" w:hAnsi="Calibri Light" w:cs="Calibri Light"/>
        </w:rPr>
        <w:t>. A tabela abaixo detalha a distribuição entre as contas contábeis:</w:t>
      </w:r>
    </w:p>
    <w:p w14:paraId="62C14D66" w14:textId="77777777" w:rsidR="007A66DD" w:rsidRDefault="007A66DD">
      <w:pPr>
        <w:spacing w:before="120"/>
        <w:jc w:val="both"/>
        <w:rPr>
          <w:rFonts w:ascii="Calibri Light" w:hAnsi="Calibri Light" w:cs="Calibri Ligh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95"/>
        <w:gridCol w:w="1607"/>
        <w:gridCol w:w="1626"/>
        <w:gridCol w:w="764"/>
      </w:tblGrid>
      <w:tr w:rsidR="00C96436" w:rsidRPr="00C96436" w14:paraId="2A908A75" w14:textId="77777777" w:rsidTr="00601636">
        <w:trPr>
          <w:trHeight w:val="330"/>
        </w:trPr>
        <w:tc>
          <w:tcPr>
            <w:tcW w:w="5000" w:type="pct"/>
            <w:gridSpan w:val="4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DD7EE"/>
            <w:vAlign w:val="center"/>
            <w:hideMark/>
          </w:tcPr>
          <w:p w14:paraId="1992AA00" w14:textId="77777777" w:rsidR="00C96436" w:rsidRPr="00C96436" w:rsidRDefault="00C96436" w:rsidP="00C9643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05 - BENS MÓVEIS - COMPOSIÇÃO - EM R$ 1,00</w:t>
            </w:r>
          </w:p>
        </w:tc>
      </w:tr>
      <w:tr w:rsidR="00C96436" w:rsidRPr="00C96436" w14:paraId="5E237CC0" w14:textId="77777777" w:rsidTr="00601636">
        <w:trPr>
          <w:trHeight w:val="330"/>
        </w:trPr>
        <w:tc>
          <w:tcPr>
            <w:tcW w:w="2938" w:type="pct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061C76C9" w14:textId="77777777" w:rsidR="00C96436" w:rsidRPr="00C96436" w:rsidRDefault="00C96436" w:rsidP="00C96436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829" w:type="pct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0D05AD0D" w14:textId="2E92D9B8" w:rsidR="00C96436" w:rsidRPr="00C96436" w:rsidRDefault="00C96436" w:rsidP="007C407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2DCC8FC2" w14:textId="3062FC55" w:rsidR="00C96436" w:rsidRPr="00C96436" w:rsidRDefault="00C96436" w:rsidP="007C407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2019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1BB3DC9F" w14:textId="77777777" w:rsidR="00C96436" w:rsidRPr="00C96436" w:rsidRDefault="00C96436" w:rsidP="00C96436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C96436" w:rsidRPr="00C96436" w14:paraId="47FFA198" w14:textId="77777777" w:rsidTr="00601636">
        <w:trPr>
          <w:trHeight w:val="315"/>
        </w:trPr>
        <w:tc>
          <w:tcPr>
            <w:tcW w:w="2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5CC69" w14:textId="77777777" w:rsidR="00C96436" w:rsidRPr="00C96436" w:rsidRDefault="00C96436" w:rsidP="00C9643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Máquinas, Aparelhos, Equipamentos e Ferramentas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F98E2" w14:textId="77777777" w:rsidR="00C96436" w:rsidRPr="00C96436" w:rsidRDefault="00C96436" w:rsidP="00C9643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25.380.538,85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8ED8B" w14:textId="77777777" w:rsidR="00C96436" w:rsidRPr="00C96436" w:rsidRDefault="00C96436" w:rsidP="00C9643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24.548.545,55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DC65C" w14:textId="1686EAD2" w:rsidR="00C96436" w:rsidRPr="00C96436" w:rsidRDefault="00C96436" w:rsidP="00C9643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3,39</w:t>
            </w:r>
          </w:p>
        </w:tc>
      </w:tr>
      <w:tr w:rsidR="00C96436" w:rsidRPr="00C96436" w14:paraId="19419DA4" w14:textId="77777777" w:rsidTr="00601636">
        <w:trPr>
          <w:trHeight w:val="315"/>
        </w:trPr>
        <w:tc>
          <w:tcPr>
            <w:tcW w:w="293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E72CD2" w14:textId="77777777" w:rsidR="00C96436" w:rsidRPr="00C96436" w:rsidRDefault="00C96436" w:rsidP="00C9643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Bens de Informática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AF3DA5" w14:textId="77777777" w:rsidR="00C96436" w:rsidRPr="00C96436" w:rsidRDefault="00C96436" w:rsidP="00C9643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98.137.101,37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4DCB61D" w14:textId="77777777" w:rsidR="00C96436" w:rsidRPr="00C96436" w:rsidRDefault="00C96436" w:rsidP="00C9643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101.096.433,16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24341D6" w14:textId="50EB4AC3" w:rsidR="00C96436" w:rsidRPr="00C96436" w:rsidRDefault="00C96436" w:rsidP="00C9643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-2,93</w:t>
            </w:r>
          </w:p>
        </w:tc>
      </w:tr>
      <w:tr w:rsidR="00C96436" w:rsidRPr="00C96436" w14:paraId="01DA43A9" w14:textId="77777777" w:rsidTr="00601636">
        <w:trPr>
          <w:trHeight w:val="315"/>
        </w:trPr>
        <w:tc>
          <w:tcPr>
            <w:tcW w:w="2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94977" w14:textId="77777777" w:rsidR="00C96436" w:rsidRPr="00C96436" w:rsidRDefault="00C96436" w:rsidP="00C9643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Móveis e Utensílios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40623" w14:textId="77777777" w:rsidR="00C96436" w:rsidRPr="00C96436" w:rsidRDefault="00C96436" w:rsidP="00C9643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20.288.715,42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C577D" w14:textId="77777777" w:rsidR="00C96436" w:rsidRPr="00C96436" w:rsidRDefault="00C96436" w:rsidP="00C9643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20.366.363,70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52A08" w14:textId="6D9FF7D3" w:rsidR="00C96436" w:rsidRPr="00C96436" w:rsidRDefault="00C96436" w:rsidP="00C9643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-0,38</w:t>
            </w:r>
          </w:p>
        </w:tc>
      </w:tr>
      <w:tr w:rsidR="00C96436" w:rsidRPr="00C96436" w14:paraId="4E6F6E1C" w14:textId="77777777" w:rsidTr="00601636">
        <w:trPr>
          <w:trHeight w:val="315"/>
        </w:trPr>
        <w:tc>
          <w:tcPr>
            <w:tcW w:w="293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D625A33" w14:textId="77777777" w:rsidR="00C96436" w:rsidRPr="00C96436" w:rsidRDefault="00C96436" w:rsidP="00C9643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Material Cultural, Educacional e de Comunicação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2B2C06" w14:textId="77777777" w:rsidR="00C96436" w:rsidRPr="00C96436" w:rsidRDefault="00C96436" w:rsidP="00C9643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2.822.429,60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044B653" w14:textId="77777777" w:rsidR="00C96436" w:rsidRPr="00C96436" w:rsidRDefault="00C96436" w:rsidP="00C9643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2.756.262,67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7136751" w14:textId="2CF34374" w:rsidR="00C96436" w:rsidRPr="00C96436" w:rsidRDefault="00C96436" w:rsidP="00C9643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2,40</w:t>
            </w:r>
          </w:p>
        </w:tc>
      </w:tr>
      <w:tr w:rsidR="00C96436" w:rsidRPr="00C96436" w14:paraId="7C71CEA8" w14:textId="77777777" w:rsidTr="00601636">
        <w:trPr>
          <w:trHeight w:val="315"/>
        </w:trPr>
        <w:tc>
          <w:tcPr>
            <w:tcW w:w="2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0004A" w14:textId="77777777" w:rsidR="00C96436" w:rsidRPr="00C96436" w:rsidRDefault="00C96436" w:rsidP="00C9643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Veículos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7E1BC" w14:textId="77777777" w:rsidR="00C96436" w:rsidRPr="00C96436" w:rsidRDefault="00C96436" w:rsidP="00C9643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15.683.375,45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BD4BF" w14:textId="77777777" w:rsidR="00C96436" w:rsidRPr="00C96436" w:rsidRDefault="00C96436" w:rsidP="00C9643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15.551.630,85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D6900" w14:textId="0B6F7EE7" w:rsidR="00C96436" w:rsidRPr="00C96436" w:rsidRDefault="00C96436" w:rsidP="00C9643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0,85</w:t>
            </w:r>
          </w:p>
        </w:tc>
      </w:tr>
      <w:tr w:rsidR="00C96436" w:rsidRPr="00C96436" w14:paraId="419F0969" w14:textId="77777777" w:rsidTr="00D043A7">
        <w:trPr>
          <w:trHeight w:val="315"/>
        </w:trPr>
        <w:tc>
          <w:tcPr>
            <w:tcW w:w="293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1202EF" w14:textId="77777777" w:rsidR="00C96436" w:rsidRPr="00C96436" w:rsidRDefault="00C96436" w:rsidP="00C9643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Bens Móveis em Almoxarifado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076710" w14:textId="77777777" w:rsidR="00C96436" w:rsidRPr="00C96436" w:rsidRDefault="00C96436" w:rsidP="00C9643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8.043.443,66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099B4B" w14:textId="77777777" w:rsidR="00C96436" w:rsidRPr="00C96436" w:rsidRDefault="00C96436" w:rsidP="00C9643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11.877.145,26</w:t>
            </w:r>
          </w:p>
        </w:tc>
        <w:tc>
          <w:tcPr>
            <w:tcW w:w="394" w:type="pct"/>
            <w:tcBorders>
              <w:top w:val="nil"/>
              <w:left w:val="nil"/>
              <w:right w:val="nil"/>
            </w:tcBorders>
            <w:shd w:val="clear" w:color="000000" w:fill="D9D9D9"/>
            <w:vAlign w:val="center"/>
            <w:hideMark/>
          </w:tcPr>
          <w:p w14:paraId="4D9754DA" w14:textId="4F641B84" w:rsidR="00C96436" w:rsidRPr="00C96436" w:rsidRDefault="00C96436" w:rsidP="00C9643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-32,28</w:t>
            </w:r>
          </w:p>
        </w:tc>
      </w:tr>
      <w:tr w:rsidR="00C96436" w:rsidRPr="00C96436" w14:paraId="3F573CDF" w14:textId="77777777" w:rsidTr="00D043A7">
        <w:trPr>
          <w:trHeight w:val="226"/>
        </w:trPr>
        <w:tc>
          <w:tcPr>
            <w:tcW w:w="2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8CF4C" w14:textId="77777777" w:rsidR="00C96436" w:rsidRPr="00C96436" w:rsidRDefault="00C96436" w:rsidP="00C9643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Demais Bens Móveis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55B64" w14:textId="77777777" w:rsidR="00C96436" w:rsidRPr="00C96436" w:rsidRDefault="00C96436" w:rsidP="00C9643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2.664.977,99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001CA" w14:textId="77777777" w:rsidR="00C96436" w:rsidRPr="00C96436" w:rsidRDefault="00C96436" w:rsidP="00C9643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2.521.310,47</w:t>
            </w:r>
          </w:p>
        </w:tc>
        <w:tc>
          <w:tcPr>
            <w:tcW w:w="394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E9182E4" w14:textId="4E806840" w:rsidR="00C96436" w:rsidRPr="00595F0E" w:rsidRDefault="00C96436" w:rsidP="00C9643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595F0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5,70</w:t>
            </w:r>
          </w:p>
        </w:tc>
      </w:tr>
      <w:tr w:rsidR="00595F0E" w:rsidRPr="00C96436" w14:paraId="6ED9616E" w14:textId="77777777" w:rsidTr="00D043A7">
        <w:trPr>
          <w:trHeight w:val="153"/>
        </w:trPr>
        <w:tc>
          <w:tcPr>
            <w:tcW w:w="2938" w:type="pct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</w:tcPr>
          <w:p w14:paraId="7AD05C2D" w14:textId="1686ABFE" w:rsidR="00595F0E" w:rsidRPr="00C96436" w:rsidRDefault="00595F0E" w:rsidP="00595F0E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 xml:space="preserve">Subtotal - Bens </w:t>
            </w:r>
            <w:r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M</w:t>
            </w:r>
            <w:r w:rsidRPr="00BD0B65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óveis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</w:tcPr>
          <w:p w14:paraId="266D2A41" w14:textId="29FCE5C4" w:rsidR="00595F0E" w:rsidRPr="00595F0E" w:rsidRDefault="00595F0E" w:rsidP="00595F0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</w:pPr>
            <w:r w:rsidRPr="00595F0E"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  <w:t>173.020</w:t>
            </w:r>
            <w:r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  <w:t>.</w:t>
            </w:r>
            <w:r w:rsidRPr="00595F0E"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  <w:t>582,34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</w:tcPr>
          <w:p w14:paraId="44FAB57D" w14:textId="3DD89C1F" w:rsidR="00595F0E" w:rsidRPr="00595F0E" w:rsidRDefault="00595F0E" w:rsidP="00595F0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</w:pPr>
            <w:r w:rsidRPr="00595F0E"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  <w:t>178.717.691,66</w:t>
            </w:r>
          </w:p>
        </w:tc>
        <w:tc>
          <w:tcPr>
            <w:tcW w:w="394" w:type="pct"/>
            <w:tcBorders>
              <w:left w:val="nil"/>
              <w:bottom w:val="nil"/>
              <w:right w:val="nil"/>
            </w:tcBorders>
            <w:shd w:val="clear" w:color="000000" w:fill="DDEBF7"/>
            <w:vAlign w:val="center"/>
          </w:tcPr>
          <w:p w14:paraId="611146E3" w14:textId="48218D93" w:rsidR="00595F0E" w:rsidRPr="00595F0E" w:rsidRDefault="00595F0E" w:rsidP="00595F0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</w:pPr>
            <w:r w:rsidRPr="00595F0E">
              <w:rPr>
                <w:rFonts w:ascii="Calibri Light" w:hAnsi="Calibri Light" w:cs="Calibri Light"/>
                <w:b/>
                <w:bCs/>
                <w:kern w:val="0"/>
                <w:sz w:val="20"/>
                <w:szCs w:val="20"/>
              </w:rPr>
              <w:t>-3,19</w:t>
            </w:r>
          </w:p>
        </w:tc>
      </w:tr>
      <w:tr w:rsidR="00595F0E" w:rsidRPr="00C96436" w14:paraId="3734390A" w14:textId="77777777" w:rsidTr="00601636">
        <w:trPr>
          <w:trHeight w:val="153"/>
        </w:trPr>
        <w:tc>
          <w:tcPr>
            <w:tcW w:w="2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575D8" w14:textId="0EAE55A1" w:rsidR="00595F0E" w:rsidRPr="00C96436" w:rsidRDefault="00595F0E" w:rsidP="00595F0E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Depreciação Acumulada - Bens 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</w:t>
            </w:r>
            <w:r w:rsidRPr="00BD0B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óveis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66BBDB" w14:textId="7662C93E" w:rsidR="00595F0E" w:rsidRPr="00595F0E" w:rsidRDefault="00595F0E" w:rsidP="00595F0E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95F0E">
              <w:rPr>
                <w:rFonts w:ascii="Calibri Light" w:hAnsi="Calibri Light" w:cs="Calibri Light"/>
                <w:kern w:val="0"/>
                <w:sz w:val="20"/>
                <w:szCs w:val="20"/>
              </w:rPr>
              <w:t>-97.653.596,57</w:t>
            </w:r>
          </w:p>
        </w:tc>
        <w:tc>
          <w:tcPr>
            <w:tcW w:w="8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4198F9" w14:textId="76C4DCDA" w:rsidR="00595F0E" w:rsidRPr="00595F0E" w:rsidRDefault="00595F0E" w:rsidP="00595F0E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95F0E">
              <w:rPr>
                <w:rFonts w:ascii="Calibri Light" w:hAnsi="Calibri Light" w:cs="Calibri Light"/>
                <w:kern w:val="0"/>
                <w:sz w:val="20"/>
                <w:szCs w:val="20"/>
              </w:rPr>
              <w:t>-90.760.904,14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66F2F" w14:textId="2347967B" w:rsidR="00595F0E" w:rsidRPr="00595F0E" w:rsidRDefault="00595F0E" w:rsidP="00595F0E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20"/>
                <w:szCs w:val="20"/>
              </w:rPr>
            </w:pPr>
            <w:r w:rsidRPr="00595F0E">
              <w:rPr>
                <w:rFonts w:ascii="Calibri Light" w:hAnsi="Calibri Light" w:cs="Calibri Light"/>
                <w:kern w:val="0"/>
                <w:sz w:val="20"/>
                <w:szCs w:val="20"/>
              </w:rPr>
              <w:t>7,59</w:t>
            </w:r>
          </w:p>
        </w:tc>
      </w:tr>
      <w:tr w:rsidR="00595F0E" w:rsidRPr="00C96436" w14:paraId="4CCA478F" w14:textId="77777777" w:rsidTr="00601636">
        <w:trPr>
          <w:trHeight w:val="153"/>
        </w:trPr>
        <w:tc>
          <w:tcPr>
            <w:tcW w:w="2938" w:type="pct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10C6FAE6" w14:textId="77777777" w:rsidR="00595F0E" w:rsidRPr="00C96436" w:rsidRDefault="00595F0E" w:rsidP="00595F0E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C9643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829" w:type="pct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</w:tcPr>
          <w:p w14:paraId="3C9412C3" w14:textId="3AA24FBF" w:rsidR="00595F0E" w:rsidRPr="00C96436" w:rsidRDefault="00595F0E" w:rsidP="00595F0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75.366.985,77</w:t>
            </w:r>
          </w:p>
        </w:tc>
        <w:tc>
          <w:tcPr>
            <w:tcW w:w="839" w:type="pct"/>
            <w:tcBorders>
              <w:top w:val="single" w:sz="8" w:space="0" w:color="00000A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</w:tcPr>
          <w:p w14:paraId="17A08814" w14:textId="5F53BF53" w:rsidR="00595F0E" w:rsidRPr="00C96436" w:rsidRDefault="00595F0E" w:rsidP="00595F0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87.956.787,52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</w:tcPr>
          <w:p w14:paraId="04911474" w14:textId="71A1F161" w:rsidR="00595F0E" w:rsidRPr="00C96436" w:rsidRDefault="00595F0E" w:rsidP="00595F0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-14,31</w:t>
            </w:r>
          </w:p>
        </w:tc>
      </w:tr>
    </w:tbl>
    <w:p w14:paraId="6ACE25D5" w14:textId="50381D62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C96436">
        <w:rPr>
          <w:rFonts w:ascii="Calibri Light" w:hAnsi="Calibri Light" w:cs="Calibri Light"/>
          <w:sz w:val="20"/>
          <w:szCs w:val="20"/>
        </w:rPr>
        <w:t>20</w:t>
      </w:r>
      <w:r>
        <w:rPr>
          <w:rFonts w:ascii="Calibri Light" w:hAnsi="Calibri Light" w:cs="Calibri Light"/>
          <w:sz w:val="20"/>
          <w:szCs w:val="20"/>
        </w:rPr>
        <w:t>/201</w:t>
      </w:r>
      <w:r w:rsidR="00C96436">
        <w:rPr>
          <w:rFonts w:ascii="Calibri Light" w:hAnsi="Calibri Light" w:cs="Calibri Light"/>
          <w:sz w:val="20"/>
          <w:szCs w:val="20"/>
        </w:rPr>
        <w:t>9</w:t>
      </w:r>
    </w:p>
    <w:p w14:paraId="018E44FC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6F75A0FE" w14:textId="21BB9BCF" w:rsidR="002D3363" w:rsidRDefault="002D3363">
      <w:pPr>
        <w:ind w:firstLine="56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Destaca-se </w:t>
      </w:r>
      <w:r w:rsidR="00F64C17">
        <w:rPr>
          <w:rFonts w:ascii="Calibri Light" w:hAnsi="Calibri Light" w:cs="Calibri Light"/>
        </w:rPr>
        <w:t xml:space="preserve">que o maior percentual </w:t>
      </w:r>
      <w:r w:rsidR="00A470A4">
        <w:rPr>
          <w:rFonts w:ascii="Calibri Light" w:hAnsi="Calibri Light" w:cs="Calibri Light"/>
        </w:rPr>
        <w:t>dos bens móveis atualmente do TRT2 refere-se a bens de informática.</w:t>
      </w:r>
    </w:p>
    <w:p w14:paraId="4128D242" w14:textId="77777777" w:rsidR="002D3363" w:rsidRDefault="002D3363">
      <w:pPr>
        <w:ind w:firstLine="567"/>
        <w:jc w:val="both"/>
        <w:rPr>
          <w:rFonts w:ascii="Calibri Light" w:hAnsi="Calibri Light" w:cs="Calibri Ligh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1"/>
        <w:gridCol w:w="1615"/>
        <w:gridCol w:w="1636"/>
      </w:tblGrid>
      <w:tr w:rsidR="002D3363" w:rsidRPr="002D3363" w14:paraId="3A5207BC" w14:textId="77777777" w:rsidTr="00601636">
        <w:trPr>
          <w:trHeight w:val="270"/>
        </w:trPr>
        <w:tc>
          <w:tcPr>
            <w:tcW w:w="5000" w:type="pct"/>
            <w:gridSpan w:val="3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BDD7EE"/>
            <w:vAlign w:val="center"/>
            <w:hideMark/>
          </w:tcPr>
          <w:p w14:paraId="6C2DF662" w14:textId="2ADB7465" w:rsidR="002D3363" w:rsidRPr="002D3363" w:rsidRDefault="002D3363" w:rsidP="002D336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06 - BENS MÓVEIS -</w:t>
            </w:r>
            <w:r w:rsidR="00FC3FB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COMPOSIÇÃO</w:t>
            </w:r>
            <w:r w:rsidRPr="002D336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EM R$ 1,00</w:t>
            </w:r>
          </w:p>
        </w:tc>
      </w:tr>
      <w:tr w:rsidR="002D3363" w:rsidRPr="002D3363" w14:paraId="1F59B123" w14:textId="77777777" w:rsidTr="00601636">
        <w:trPr>
          <w:trHeight w:val="270"/>
        </w:trPr>
        <w:tc>
          <w:tcPr>
            <w:tcW w:w="3323" w:type="pct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77FF9421" w14:textId="77777777" w:rsidR="002D3363" w:rsidRPr="002D3363" w:rsidRDefault="002D3363" w:rsidP="002D3363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22E2B837" w14:textId="55D7BA60" w:rsidR="002D3363" w:rsidRPr="002D3363" w:rsidRDefault="002D3363" w:rsidP="007C407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844" w:type="pct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44546A"/>
            <w:vAlign w:val="center"/>
            <w:hideMark/>
          </w:tcPr>
          <w:p w14:paraId="6EC1E421" w14:textId="77777777" w:rsidR="002D3363" w:rsidRPr="002D3363" w:rsidRDefault="002D3363" w:rsidP="000A095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2D3363" w:rsidRPr="002D3363" w14:paraId="0E090D6D" w14:textId="77777777" w:rsidTr="00601636">
        <w:trPr>
          <w:trHeight w:val="255"/>
        </w:trPr>
        <w:tc>
          <w:tcPr>
            <w:tcW w:w="332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EED5BF6" w14:textId="77777777" w:rsidR="002D3363" w:rsidRPr="002D3363" w:rsidRDefault="002D3363" w:rsidP="002D336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Bens de Informática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2EDDAD1" w14:textId="77777777" w:rsidR="002D3363" w:rsidRPr="002D3363" w:rsidRDefault="002D3363" w:rsidP="002D336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98.137.101,37</w:t>
            </w:r>
          </w:p>
        </w:tc>
        <w:tc>
          <w:tcPr>
            <w:tcW w:w="84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9F02D5C" w14:textId="6E65A2B7" w:rsidR="002D3363" w:rsidRPr="002D3363" w:rsidRDefault="002D3363" w:rsidP="000A0953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56,72</w:t>
            </w:r>
          </w:p>
        </w:tc>
      </w:tr>
      <w:tr w:rsidR="002D3363" w:rsidRPr="002D3363" w14:paraId="0ABA5C5A" w14:textId="77777777" w:rsidTr="00601636">
        <w:trPr>
          <w:trHeight w:val="255"/>
        </w:trPr>
        <w:tc>
          <w:tcPr>
            <w:tcW w:w="3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4C17A" w14:textId="77777777" w:rsidR="002D3363" w:rsidRPr="002D3363" w:rsidRDefault="002D3363" w:rsidP="002D336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Máquinas, Aparelhos, Equipamentos e Ferramentas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F259C" w14:textId="77777777" w:rsidR="002D3363" w:rsidRPr="002D3363" w:rsidRDefault="002D3363" w:rsidP="002D336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25.380.538,85</w:t>
            </w:r>
          </w:p>
        </w:tc>
        <w:tc>
          <w:tcPr>
            <w:tcW w:w="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2A5AA" w14:textId="4C202C4F" w:rsidR="002D3363" w:rsidRPr="002D3363" w:rsidRDefault="002D3363" w:rsidP="000A0953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14,67</w:t>
            </w:r>
          </w:p>
        </w:tc>
      </w:tr>
      <w:tr w:rsidR="002D3363" w:rsidRPr="002D3363" w14:paraId="40CA8EA8" w14:textId="77777777" w:rsidTr="00601636">
        <w:trPr>
          <w:trHeight w:val="255"/>
        </w:trPr>
        <w:tc>
          <w:tcPr>
            <w:tcW w:w="332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A75AA42" w14:textId="77777777" w:rsidR="002D3363" w:rsidRPr="002D3363" w:rsidRDefault="002D3363" w:rsidP="002D336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Móveis e Utensílios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F117D57" w14:textId="77777777" w:rsidR="002D3363" w:rsidRPr="002D3363" w:rsidRDefault="002D3363" w:rsidP="002D336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20.288.715,42</w:t>
            </w:r>
          </w:p>
        </w:tc>
        <w:tc>
          <w:tcPr>
            <w:tcW w:w="84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D026ADD" w14:textId="0950A6D9" w:rsidR="002D3363" w:rsidRPr="002D3363" w:rsidRDefault="002D3363" w:rsidP="000A0953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11,73</w:t>
            </w:r>
          </w:p>
        </w:tc>
      </w:tr>
      <w:tr w:rsidR="002D3363" w:rsidRPr="002D3363" w14:paraId="68EB6613" w14:textId="77777777" w:rsidTr="00601636">
        <w:trPr>
          <w:trHeight w:val="255"/>
        </w:trPr>
        <w:tc>
          <w:tcPr>
            <w:tcW w:w="3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F8BDD" w14:textId="77777777" w:rsidR="002D3363" w:rsidRPr="002D3363" w:rsidRDefault="002D3363" w:rsidP="002D336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Veículos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5660A" w14:textId="77777777" w:rsidR="002D3363" w:rsidRPr="002D3363" w:rsidRDefault="002D3363" w:rsidP="002D336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15.683.375,45</w:t>
            </w:r>
          </w:p>
        </w:tc>
        <w:tc>
          <w:tcPr>
            <w:tcW w:w="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875C8" w14:textId="761D85A1" w:rsidR="002D3363" w:rsidRPr="002D3363" w:rsidRDefault="002D3363" w:rsidP="000A0953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9,06</w:t>
            </w:r>
          </w:p>
        </w:tc>
      </w:tr>
      <w:tr w:rsidR="002D3363" w:rsidRPr="002D3363" w14:paraId="7D888617" w14:textId="77777777" w:rsidTr="00601636">
        <w:trPr>
          <w:trHeight w:val="255"/>
        </w:trPr>
        <w:tc>
          <w:tcPr>
            <w:tcW w:w="332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B7E0D0" w14:textId="77777777" w:rsidR="002D3363" w:rsidRPr="002D3363" w:rsidRDefault="002D3363" w:rsidP="002D336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Bens Móveis em Almoxarifado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385359" w14:textId="77777777" w:rsidR="002D3363" w:rsidRPr="002D3363" w:rsidRDefault="002D3363" w:rsidP="002D336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8.043.443,66</w:t>
            </w:r>
          </w:p>
        </w:tc>
        <w:tc>
          <w:tcPr>
            <w:tcW w:w="84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E23142" w14:textId="659C7788" w:rsidR="002D3363" w:rsidRPr="002D3363" w:rsidRDefault="002D3363" w:rsidP="000A0953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4,65</w:t>
            </w:r>
          </w:p>
        </w:tc>
      </w:tr>
      <w:tr w:rsidR="002D3363" w:rsidRPr="002D3363" w14:paraId="33FC03D8" w14:textId="77777777" w:rsidTr="00601636">
        <w:trPr>
          <w:trHeight w:val="255"/>
        </w:trPr>
        <w:tc>
          <w:tcPr>
            <w:tcW w:w="3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D2DBE" w14:textId="77777777" w:rsidR="002D3363" w:rsidRPr="002D3363" w:rsidRDefault="002D3363" w:rsidP="002D336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Material Cultural, Educacional e de Comunicação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0C8EF" w14:textId="77777777" w:rsidR="002D3363" w:rsidRPr="002D3363" w:rsidRDefault="002D3363" w:rsidP="002D336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2.822.429,60</w:t>
            </w:r>
          </w:p>
        </w:tc>
        <w:tc>
          <w:tcPr>
            <w:tcW w:w="8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95CDA" w14:textId="3EA29AF6" w:rsidR="002D3363" w:rsidRPr="002D3363" w:rsidRDefault="002D3363" w:rsidP="000A0953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1,63</w:t>
            </w:r>
          </w:p>
        </w:tc>
      </w:tr>
      <w:tr w:rsidR="002D3363" w:rsidRPr="002D3363" w14:paraId="6C51DFA9" w14:textId="77777777" w:rsidTr="00601636">
        <w:trPr>
          <w:trHeight w:val="255"/>
        </w:trPr>
        <w:tc>
          <w:tcPr>
            <w:tcW w:w="332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62C377B" w14:textId="77777777" w:rsidR="002D3363" w:rsidRPr="002D3363" w:rsidRDefault="002D3363" w:rsidP="002D336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Demais Bens Móveis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959447F" w14:textId="77777777" w:rsidR="002D3363" w:rsidRPr="002D3363" w:rsidRDefault="002D3363" w:rsidP="002D336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2.664.977,99</w:t>
            </w:r>
          </w:p>
        </w:tc>
        <w:tc>
          <w:tcPr>
            <w:tcW w:w="84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0A59BAD" w14:textId="08710B40" w:rsidR="002D3363" w:rsidRPr="002D3363" w:rsidRDefault="002D3363" w:rsidP="000A0953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D336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1,54</w:t>
            </w:r>
          </w:p>
        </w:tc>
      </w:tr>
    </w:tbl>
    <w:p w14:paraId="496D022D" w14:textId="4351CD80" w:rsidR="002D3363" w:rsidRPr="00F64C17" w:rsidRDefault="002D3363" w:rsidP="002D3363">
      <w:pPr>
        <w:jc w:val="both"/>
        <w:rPr>
          <w:rFonts w:ascii="Calibri Light" w:hAnsi="Calibri Light" w:cs="Calibri Light"/>
          <w:sz w:val="20"/>
          <w:szCs w:val="20"/>
        </w:rPr>
      </w:pPr>
      <w:r w:rsidRPr="00F64C17"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 w:rsidRPr="00F64C17">
        <w:rPr>
          <w:rFonts w:ascii="Calibri Light" w:hAnsi="Calibri Light" w:cs="Calibri Light"/>
          <w:sz w:val="20"/>
          <w:szCs w:val="20"/>
        </w:rPr>
        <w:t>Siafi</w:t>
      </w:r>
      <w:proofErr w:type="spellEnd"/>
      <w:r w:rsidRPr="00F64C17">
        <w:rPr>
          <w:rFonts w:ascii="Calibri Light" w:hAnsi="Calibri Light" w:cs="Calibri Light"/>
          <w:sz w:val="20"/>
          <w:szCs w:val="20"/>
        </w:rPr>
        <w:t xml:space="preserve"> 2020</w:t>
      </w:r>
    </w:p>
    <w:p w14:paraId="34457CD8" w14:textId="77777777" w:rsidR="002D3363" w:rsidRDefault="002D3363" w:rsidP="002D3363">
      <w:pPr>
        <w:jc w:val="both"/>
        <w:rPr>
          <w:rFonts w:ascii="Calibri Light" w:hAnsi="Calibri Light" w:cs="Calibri Light"/>
        </w:rPr>
      </w:pPr>
    </w:p>
    <w:p w14:paraId="49F91A8A" w14:textId="0EAE2278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O gráfico abaixo detalha o percentual, por item, do valor contábil líquido, bem como da depreciação acumulada:</w:t>
      </w:r>
    </w:p>
    <w:p w14:paraId="747BF34D" w14:textId="3207DC26" w:rsidR="00BE2347" w:rsidRDefault="00BE2347">
      <w:pPr>
        <w:suppressAutoHyphens w:val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p w14:paraId="7295741F" w14:textId="77777777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7A66DD" w14:paraId="5BBCA278" w14:textId="77777777" w:rsidTr="00BE2347">
        <w:trPr>
          <w:trHeight w:val="431"/>
        </w:trPr>
        <w:tc>
          <w:tcPr>
            <w:tcW w:w="9781" w:type="dxa"/>
            <w:shd w:val="clear" w:color="auto" w:fill="BDD7EE"/>
            <w:vAlign w:val="center"/>
          </w:tcPr>
          <w:p w14:paraId="5231CE1A" w14:textId="3A07F462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GRÁFICO 3 - BENS MÓVEIS - VALOR CONTÁBIL LÍQUIDO E DEPRECIAÇÃO</w:t>
            </w:r>
          </w:p>
        </w:tc>
      </w:tr>
    </w:tbl>
    <w:p w14:paraId="6EB1CC6D" w14:textId="422D9376" w:rsidR="007A66DD" w:rsidRDefault="000D5DF5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697EE54A" wp14:editId="60FE7905">
            <wp:extent cx="6223379" cy="2320290"/>
            <wp:effectExtent l="0" t="0" r="6350" b="381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30AF00B-6883-4FF2-9E6B-76D4F72E4E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C995EE8" w14:textId="77777777" w:rsidR="00BE2347" w:rsidRDefault="007A66DD" w:rsidP="00BE2347">
      <w:pPr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A470A4">
        <w:rPr>
          <w:rFonts w:ascii="Calibri Light" w:hAnsi="Calibri Light" w:cs="Calibri Light"/>
          <w:sz w:val="20"/>
          <w:szCs w:val="20"/>
        </w:rPr>
        <w:t>20</w:t>
      </w:r>
    </w:p>
    <w:p w14:paraId="3FEFF06C" w14:textId="77777777" w:rsidR="00BE2347" w:rsidRDefault="00BE2347" w:rsidP="00BE2347">
      <w:pPr>
        <w:rPr>
          <w:rFonts w:ascii="Calibri Light" w:hAnsi="Calibri Light" w:cs="Calibri Light"/>
          <w:sz w:val="20"/>
          <w:szCs w:val="20"/>
        </w:rPr>
      </w:pPr>
    </w:p>
    <w:p w14:paraId="7DC62F02" w14:textId="22DAD37C" w:rsidR="007A66DD" w:rsidRDefault="007A66DD" w:rsidP="00BE2347">
      <w:r>
        <w:rPr>
          <w:rFonts w:ascii="Calibri Light" w:hAnsi="Calibri Light" w:cs="Calibri Light"/>
          <w:b/>
        </w:rPr>
        <w:t>Bens Imóveis</w:t>
      </w:r>
    </w:p>
    <w:p w14:paraId="370657C3" w14:textId="77777777" w:rsidR="007A66DD" w:rsidRDefault="007A66DD">
      <w:pPr>
        <w:spacing w:before="120"/>
        <w:jc w:val="both"/>
        <w:rPr>
          <w:rFonts w:ascii="Calibri Light" w:hAnsi="Calibri Light" w:cs="Calibri Light"/>
        </w:rPr>
      </w:pPr>
    </w:p>
    <w:p w14:paraId="0961AD62" w14:textId="59D13BA9" w:rsidR="007A66DD" w:rsidRDefault="007A66DD">
      <w:pPr>
        <w:spacing w:before="120"/>
        <w:jc w:val="both"/>
      </w:pPr>
      <w:r>
        <w:rPr>
          <w:rFonts w:ascii="Calibri Light" w:hAnsi="Calibri Light" w:cs="Calibri Light"/>
        </w:rPr>
        <w:tab/>
        <w:t>Os bens imóveis do TRT2 totaliza</w:t>
      </w:r>
      <w:r w:rsidR="001C3648">
        <w:rPr>
          <w:rFonts w:ascii="Calibri Light" w:hAnsi="Calibri Light" w:cs="Calibri Light"/>
        </w:rPr>
        <w:t>r</w:t>
      </w:r>
      <w:r>
        <w:rPr>
          <w:rFonts w:ascii="Calibri Light" w:hAnsi="Calibri Light" w:cs="Calibri Light"/>
        </w:rPr>
        <w:t>am, em 31/12/20</w:t>
      </w:r>
      <w:r w:rsidR="0018141E">
        <w:rPr>
          <w:rFonts w:ascii="Calibri Light" w:hAnsi="Calibri Light" w:cs="Calibri Light"/>
        </w:rPr>
        <w:t>20</w:t>
      </w:r>
      <w:r>
        <w:rPr>
          <w:rFonts w:ascii="Calibri Light" w:hAnsi="Calibri Light" w:cs="Calibri Light"/>
        </w:rPr>
        <w:t xml:space="preserve">, R$ </w:t>
      </w:r>
      <w:r w:rsidR="0018141E">
        <w:rPr>
          <w:rFonts w:ascii="Calibri Light" w:hAnsi="Calibri Light" w:cs="Calibri Light"/>
        </w:rPr>
        <w:t>442.083.508,15</w:t>
      </w:r>
      <w:r>
        <w:rPr>
          <w:rFonts w:ascii="Calibri Light" w:hAnsi="Calibri Light" w:cs="Calibri Light"/>
        </w:rPr>
        <w:t>, o que corresponde a 6</w:t>
      </w:r>
      <w:r w:rsidR="00BD0B65">
        <w:rPr>
          <w:rFonts w:ascii="Calibri Light" w:hAnsi="Calibri Light" w:cs="Calibri Light"/>
        </w:rPr>
        <w:t>5</w:t>
      </w:r>
      <w:r>
        <w:rPr>
          <w:rFonts w:ascii="Calibri Light" w:hAnsi="Calibri Light" w:cs="Calibri Light"/>
        </w:rPr>
        <w:t>,</w:t>
      </w:r>
      <w:r w:rsidR="00BD0B65">
        <w:rPr>
          <w:rFonts w:ascii="Calibri Light" w:hAnsi="Calibri Light" w:cs="Calibri Light"/>
        </w:rPr>
        <w:t>73</w:t>
      </w:r>
      <w:r>
        <w:rPr>
          <w:rFonts w:ascii="Calibri Light" w:hAnsi="Calibri Light" w:cs="Calibri Light"/>
        </w:rPr>
        <w:t>% do total do ativo do Tribunal. A tabela abaixo detalha a distribuição entre as contas contábeis:</w:t>
      </w:r>
    </w:p>
    <w:p w14:paraId="03453E67" w14:textId="77777777" w:rsidR="007A66DD" w:rsidRDefault="007A66DD">
      <w:pPr>
        <w:spacing w:before="120"/>
        <w:jc w:val="both"/>
        <w:rPr>
          <w:rFonts w:ascii="Calibri Light" w:hAnsi="Calibri Light" w:cs="Calibri Ligh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4"/>
        <w:gridCol w:w="1958"/>
        <w:gridCol w:w="1822"/>
        <w:gridCol w:w="1558"/>
      </w:tblGrid>
      <w:tr w:rsidR="00BD0B65" w:rsidRPr="00BD0B65" w14:paraId="6ACF734A" w14:textId="77777777" w:rsidTr="00601636">
        <w:trPr>
          <w:trHeight w:val="25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42199755" w14:textId="47C790EF" w:rsidR="00BD0B65" w:rsidRPr="00BD0B65" w:rsidRDefault="00BD0B65" w:rsidP="00BD0B65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</w:t>
            </w:r>
            <w:r w:rsidR="00BE2347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7</w:t>
            </w:r>
            <w:r w:rsidRPr="00BD0B65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BENS IMÓVEIS - COMPOSIÇÃO - EM R$ 1,00</w:t>
            </w:r>
          </w:p>
        </w:tc>
      </w:tr>
      <w:tr w:rsidR="00BD0B65" w:rsidRPr="00BD0B65" w14:paraId="0DAB2997" w14:textId="77777777" w:rsidTr="00601636">
        <w:trPr>
          <w:trHeight w:val="510"/>
        </w:trPr>
        <w:tc>
          <w:tcPr>
            <w:tcW w:w="2246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386CECD" w14:textId="77777777" w:rsidR="00BD0B65" w:rsidRPr="00BD0B65" w:rsidRDefault="00BD0B65" w:rsidP="00BD0B65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5B85E1F" w14:textId="73C94A2C" w:rsidR="00BD0B65" w:rsidRPr="00BD0B65" w:rsidRDefault="00BD0B65" w:rsidP="000A095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CFFA853" w14:textId="0C2F7578" w:rsidR="00BD0B65" w:rsidRPr="00BD0B65" w:rsidRDefault="00BD0B65" w:rsidP="000A095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2019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6E9428F" w14:textId="77777777" w:rsidR="00BD0B65" w:rsidRPr="00BD0B65" w:rsidRDefault="00BD0B65" w:rsidP="00BD0B65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BD0B65" w:rsidRPr="00BD0B65" w14:paraId="4E0A9E2A" w14:textId="77777777" w:rsidTr="00601636">
        <w:trPr>
          <w:trHeight w:val="224"/>
        </w:trPr>
        <w:tc>
          <w:tcPr>
            <w:tcW w:w="2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73DD3" w14:textId="77777777" w:rsidR="00BD0B65" w:rsidRPr="00BD0B65" w:rsidRDefault="00BD0B65" w:rsidP="00BD0B6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Bens de Uso Especial Registrados no </w:t>
            </w:r>
            <w:proofErr w:type="spellStart"/>
            <w:r w:rsidRPr="00BD0B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SPIUnet</w:t>
            </w:r>
            <w:proofErr w:type="spellEnd"/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BBBCA" w14:textId="77777777" w:rsidR="00BD0B65" w:rsidRPr="00BD0B65" w:rsidRDefault="00BD0B65" w:rsidP="00BD0B6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410.926.002,56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02333" w14:textId="77777777" w:rsidR="00BD0B65" w:rsidRPr="00BD0B65" w:rsidRDefault="00BD0B65" w:rsidP="00BD0B6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410.926.002,56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34E2A" w14:textId="13BA3D43" w:rsidR="00BD0B65" w:rsidRPr="00BD0B65" w:rsidRDefault="00BD0B65" w:rsidP="00BD0B6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0,00</w:t>
            </w:r>
          </w:p>
        </w:tc>
      </w:tr>
      <w:tr w:rsidR="00BD0B65" w:rsidRPr="00BD0B65" w14:paraId="2E66975D" w14:textId="77777777" w:rsidTr="00601636">
        <w:trPr>
          <w:trHeight w:val="246"/>
        </w:trPr>
        <w:tc>
          <w:tcPr>
            <w:tcW w:w="224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62833C" w14:textId="77777777" w:rsidR="00BD0B65" w:rsidRPr="00BD0B65" w:rsidRDefault="00BD0B65" w:rsidP="00BD0B6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Bens de Uso Especial Não Registrados no </w:t>
            </w:r>
            <w:proofErr w:type="spellStart"/>
            <w:r w:rsidRPr="00BD0B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SPIUnet</w:t>
            </w:r>
            <w:proofErr w:type="spellEnd"/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513D55" w14:textId="77777777" w:rsidR="00BD0B65" w:rsidRPr="00BD0B65" w:rsidRDefault="00BD0B65" w:rsidP="00BD0B6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22.150.000,00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AAC9FC" w14:textId="023AD1C4" w:rsidR="00BD0B65" w:rsidRPr="00BD0B65" w:rsidRDefault="00BD0B65" w:rsidP="00BD0B6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22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BD0B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150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BD0B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000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,00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41395CC" w14:textId="6ACCDD72" w:rsidR="00BD0B65" w:rsidRPr="00BD0B65" w:rsidRDefault="00BD0B65" w:rsidP="00BD0B6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0,00</w:t>
            </w:r>
          </w:p>
        </w:tc>
      </w:tr>
      <w:tr w:rsidR="00BD0B65" w:rsidRPr="00BD0B65" w14:paraId="7EC0E8B3" w14:textId="77777777" w:rsidTr="00601636">
        <w:trPr>
          <w:trHeight w:val="314"/>
        </w:trPr>
        <w:tc>
          <w:tcPr>
            <w:tcW w:w="2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9A620" w14:textId="77777777" w:rsidR="00BD0B65" w:rsidRPr="00BD0B65" w:rsidRDefault="00BD0B65" w:rsidP="00BD0B6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Instalações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6DD36" w14:textId="77777777" w:rsidR="00BD0B65" w:rsidRPr="00BD0B65" w:rsidRDefault="00BD0B65" w:rsidP="00BD0B6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10.287.296,56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13451" w14:textId="77777777" w:rsidR="00BD0B65" w:rsidRPr="00BD0B65" w:rsidRDefault="00BD0B65" w:rsidP="00BD0B6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470.000,00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0B6C8" w14:textId="505861C3" w:rsidR="00BD0B65" w:rsidRPr="00BD0B65" w:rsidRDefault="00BD0B65" w:rsidP="00BD0B6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.</w:t>
            </w:r>
            <w:r w:rsidRPr="00BD0B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088,79</w:t>
            </w:r>
          </w:p>
        </w:tc>
      </w:tr>
      <w:tr w:rsidR="00BD0B65" w:rsidRPr="00BD0B65" w14:paraId="38F750B7" w14:textId="77777777" w:rsidTr="00601636">
        <w:trPr>
          <w:trHeight w:val="80"/>
        </w:trPr>
        <w:tc>
          <w:tcPr>
            <w:tcW w:w="2246" w:type="pct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49AC1742" w14:textId="77777777" w:rsidR="00BD0B65" w:rsidRPr="00BD0B65" w:rsidRDefault="00BD0B65" w:rsidP="00BD0B65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bookmarkStart w:id="19" w:name="_Hlk67503616"/>
            <w:r w:rsidRPr="00BD0B65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Subtotal - Bens Imóveis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6A051F1B" w14:textId="77777777" w:rsidR="00BD0B65" w:rsidRPr="00BD0B65" w:rsidRDefault="00BD0B65" w:rsidP="00BD0B6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443.363.299,12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618750BC" w14:textId="77777777" w:rsidR="00BD0B65" w:rsidRPr="00BD0B65" w:rsidRDefault="00BD0B65" w:rsidP="00BD0B6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433.546.002,56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1F3114CA" w14:textId="69AB5FB6" w:rsidR="00BD0B65" w:rsidRPr="00BD0B65" w:rsidRDefault="00BD0B65" w:rsidP="00BD0B6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2,26</w:t>
            </w:r>
          </w:p>
        </w:tc>
      </w:tr>
      <w:tr w:rsidR="00BD0B65" w:rsidRPr="00BD0B65" w14:paraId="59C69741" w14:textId="77777777" w:rsidTr="00601636">
        <w:trPr>
          <w:trHeight w:val="161"/>
        </w:trPr>
        <w:tc>
          <w:tcPr>
            <w:tcW w:w="2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05354" w14:textId="77777777" w:rsidR="00BD0B65" w:rsidRPr="00BD0B65" w:rsidRDefault="00BD0B65" w:rsidP="00BD0B65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Depreciação Acumulada - Bens Imóveis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95EA2" w14:textId="77777777" w:rsidR="00BD0B65" w:rsidRPr="00BD0B65" w:rsidRDefault="00BD0B65" w:rsidP="00BD0B6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-1.279.790,97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051A1" w14:textId="77777777" w:rsidR="00BD0B65" w:rsidRPr="00BD0B65" w:rsidRDefault="00BD0B65" w:rsidP="00BD0B6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-1.150.810,95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88A19" w14:textId="6E83BC34" w:rsidR="00BD0B65" w:rsidRPr="00BD0B65" w:rsidRDefault="00BD0B65" w:rsidP="00BD0B65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11,21</w:t>
            </w:r>
          </w:p>
        </w:tc>
      </w:tr>
      <w:bookmarkEnd w:id="19"/>
      <w:tr w:rsidR="00BD0B65" w:rsidRPr="00BD0B65" w14:paraId="45DFEA06" w14:textId="77777777" w:rsidTr="00601636">
        <w:trPr>
          <w:trHeight w:val="255"/>
        </w:trPr>
        <w:tc>
          <w:tcPr>
            <w:tcW w:w="2246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2A57EF7" w14:textId="77777777" w:rsidR="00BD0B65" w:rsidRPr="00BD0B65" w:rsidRDefault="00BD0B65" w:rsidP="00BD0B65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204A838" w14:textId="77777777" w:rsidR="00BD0B65" w:rsidRPr="00BD0B65" w:rsidRDefault="00BD0B65" w:rsidP="00BD0B6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442.083.508,15</w:t>
            </w:r>
          </w:p>
        </w:tc>
        <w:tc>
          <w:tcPr>
            <w:tcW w:w="94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7B621B1" w14:textId="77777777" w:rsidR="00BD0B65" w:rsidRPr="00BD0B65" w:rsidRDefault="00BD0B65" w:rsidP="00BD0B6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432.395.191,61</w:t>
            </w:r>
          </w:p>
        </w:tc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13769BB" w14:textId="4ED81718" w:rsidR="00BD0B65" w:rsidRPr="00BD0B65" w:rsidRDefault="00BD0B65" w:rsidP="00BD0B65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BD0B65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2,24</w:t>
            </w:r>
          </w:p>
        </w:tc>
      </w:tr>
    </w:tbl>
    <w:p w14:paraId="7DD15BEC" w14:textId="1D243196" w:rsidR="007A66DD" w:rsidRDefault="007A66DD"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1C3648">
        <w:rPr>
          <w:rFonts w:ascii="Calibri Light" w:hAnsi="Calibri Light" w:cs="Calibri Light"/>
          <w:sz w:val="20"/>
          <w:szCs w:val="20"/>
        </w:rPr>
        <w:t>20</w:t>
      </w:r>
      <w:r>
        <w:rPr>
          <w:rFonts w:ascii="Calibri Light" w:hAnsi="Calibri Light" w:cs="Calibri Light"/>
          <w:sz w:val="20"/>
          <w:szCs w:val="20"/>
        </w:rPr>
        <w:t>/201</w:t>
      </w:r>
      <w:r w:rsidR="001C3648">
        <w:rPr>
          <w:rFonts w:ascii="Calibri Light" w:hAnsi="Calibri Light" w:cs="Calibri Light"/>
          <w:sz w:val="20"/>
          <w:szCs w:val="20"/>
        </w:rPr>
        <w:t>9</w:t>
      </w:r>
    </w:p>
    <w:p w14:paraId="63C0654B" w14:textId="77777777" w:rsidR="007A66DD" w:rsidRDefault="007A66DD">
      <w:pPr>
        <w:spacing w:before="120"/>
        <w:ind w:firstLine="567"/>
        <w:jc w:val="both"/>
        <w:rPr>
          <w:rFonts w:ascii="Calibri Light" w:hAnsi="Calibri Light" w:cs="Calibri Light"/>
        </w:rPr>
      </w:pPr>
    </w:p>
    <w:p w14:paraId="66FAD220" w14:textId="4B31BAFB" w:rsidR="007A66DD" w:rsidRDefault="007A66DD">
      <w:pPr>
        <w:spacing w:before="120"/>
        <w:ind w:firstLine="567"/>
        <w:jc w:val="both"/>
      </w:pPr>
      <w:r>
        <w:rPr>
          <w:rFonts w:ascii="Calibri Light" w:hAnsi="Calibri Light" w:cs="Calibri Light"/>
        </w:rPr>
        <w:t>Os imóveis de uso especial são controlados pelo Sistema de Gerenciamento do Patrimônio Imobiliário de Uso Especial da União (</w:t>
      </w:r>
      <w:proofErr w:type="spellStart"/>
      <w:r>
        <w:rPr>
          <w:rFonts w:ascii="Calibri Light" w:hAnsi="Calibri Light" w:cs="Calibri Light"/>
        </w:rPr>
        <w:t>SPIUnet</w:t>
      </w:r>
      <w:proofErr w:type="spellEnd"/>
      <w:r>
        <w:rPr>
          <w:rFonts w:ascii="Calibri Light" w:hAnsi="Calibri Light" w:cs="Calibri Light"/>
        </w:rPr>
        <w:t>), sob a gestão da Secretaria de Patrimônio da União do</w:t>
      </w:r>
      <w:r w:rsidR="00BD0EB7">
        <w:rPr>
          <w:rFonts w:ascii="Calibri Light" w:hAnsi="Calibri Light" w:cs="Calibri Light"/>
        </w:rPr>
        <w:t xml:space="preserve"> </w:t>
      </w:r>
      <w:r w:rsidR="00BD0EB7" w:rsidRPr="00F30864">
        <w:rPr>
          <w:rFonts w:ascii="Calibri Light" w:hAnsi="Calibri Light" w:cs="Calibri Light"/>
        </w:rPr>
        <w:t>Ministério da Economia (SPU/ME)</w:t>
      </w:r>
      <w:r w:rsidR="00BD0EB7">
        <w:rPr>
          <w:rFonts w:ascii="Calibri Light" w:hAnsi="Calibri Light" w:cs="Calibri Light"/>
        </w:rPr>
        <w:t>.</w:t>
      </w:r>
      <w:r>
        <w:rPr>
          <w:rFonts w:ascii="Calibri Light" w:hAnsi="Calibri Light" w:cs="Calibri Light"/>
        </w:rPr>
        <w:t xml:space="preserve"> O TRT2 possui atualmente apenas Edifícios como imóveis de uso especial.</w:t>
      </w:r>
    </w:p>
    <w:p w14:paraId="3F5BF456" w14:textId="7C514D34" w:rsidR="007A66DD" w:rsidRDefault="007A66DD">
      <w:pPr>
        <w:spacing w:before="120"/>
        <w:ind w:firstLine="56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Ao final do exercício de 2019, foram adquiridos 2 imóveis, ainda não registrados no </w:t>
      </w:r>
      <w:proofErr w:type="spellStart"/>
      <w:r>
        <w:rPr>
          <w:rFonts w:ascii="Calibri Light" w:hAnsi="Calibri Light" w:cs="Calibri Light"/>
        </w:rPr>
        <w:t>SPIUnet</w:t>
      </w:r>
      <w:proofErr w:type="spellEnd"/>
      <w:r>
        <w:rPr>
          <w:rFonts w:ascii="Calibri Light" w:hAnsi="Calibri Light" w:cs="Calibri Light"/>
        </w:rPr>
        <w:t>, que abrigam os Fóruns Trabalhistas de Osasco e Guarujá, pelo valor de R$ 11</w:t>
      </w:r>
      <w:r w:rsidR="00205E51">
        <w:rPr>
          <w:rFonts w:ascii="Calibri Light" w:hAnsi="Calibri Light" w:cs="Calibri Light"/>
        </w:rPr>
        <w:t>.</w:t>
      </w:r>
      <w:r>
        <w:rPr>
          <w:rFonts w:ascii="Calibri Light" w:hAnsi="Calibri Light" w:cs="Calibri Light"/>
        </w:rPr>
        <w:t>5</w:t>
      </w:r>
      <w:r w:rsidR="00205E51">
        <w:rPr>
          <w:rFonts w:ascii="Calibri Light" w:hAnsi="Calibri Light" w:cs="Calibri Light"/>
        </w:rPr>
        <w:t>00.000,00</w:t>
      </w:r>
      <w:r>
        <w:rPr>
          <w:rFonts w:ascii="Calibri Light" w:hAnsi="Calibri Light" w:cs="Calibri Light"/>
        </w:rPr>
        <w:t xml:space="preserve"> e R$ 10</w:t>
      </w:r>
      <w:r w:rsidR="00205E51">
        <w:rPr>
          <w:rFonts w:ascii="Calibri Light" w:hAnsi="Calibri Light" w:cs="Calibri Light"/>
        </w:rPr>
        <w:t>.</w:t>
      </w:r>
      <w:r>
        <w:rPr>
          <w:rFonts w:ascii="Calibri Light" w:hAnsi="Calibri Light" w:cs="Calibri Light"/>
        </w:rPr>
        <w:t>65</w:t>
      </w:r>
      <w:r w:rsidR="00205E51">
        <w:rPr>
          <w:rFonts w:ascii="Calibri Light" w:hAnsi="Calibri Light" w:cs="Calibri Light"/>
        </w:rPr>
        <w:t>0.000,00</w:t>
      </w:r>
      <w:r>
        <w:rPr>
          <w:rFonts w:ascii="Calibri Light" w:hAnsi="Calibri Light" w:cs="Calibri Light"/>
        </w:rPr>
        <w:t>, respectivamente.</w:t>
      </w:r>
    </w:p>
    <w:p w14:paraId="057B392A" w14:textId="4D0284E5" w:rsidR="00BD0B65" w:rsidRDefault="00BD0B65">
      <w:pPr>
        <w:spacing w:before="120"/>
        <w:ind w:firstLine="567"/>
        <w:jc w:val="both"/>
      </w:pPr>
      <w:r>
        <w:rPr>
          <w:rFonts w:ascii="Calibri Light" w:hAnsi="Calibri Light" w:cs="Calibri Light"/>
        </w:rPr>
        <w:lastRenderedPageBreak/>
        <w:t>Durante o exercício de 2020, foram iniciadas ainda a execução das obras de modernização do sistema de ar condicionado do Edifício Sede, cujos registros remete</w:t>
      </w:r>
      <w:r w:rsidR="006E64FF">
        <w:rPr>
          <w:rFonts w:ascii="Calibri Light" w:hAnsi="Calibri Light" w:cs="Calibri Light"/>
        </w:rPr>
        <w:t>m</w:t>
      </w:r>
      <w:r>
        <w:rPr>
          <w:rFonts w:ascii="Calibri Light" w:hAnsi="Calibri Light" w:cs="Calibri Light"/>
        </w:rPr>
        <w:t xml:space="preserve"> a conta de instalação, motivo pelo qual houve o aumento apresentado.</w:t>
      </w:r>
    </w:p>
    <w:p w14:paraId="45B9517F" w14:textId="77777777" w:rsidR="007A66DD" w:rsidRDefault="007A66DD">
      <w:pPr>
        <w:spacing w:before="120"/>
        <w:ind w:firstLine="56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Desta forma, os valores registrados para cada edifício estão demonstrados no gráfico abaixo:</w:t>
      </w:r>
    </w:p>
    <w:p w14:paraId="1326FD20" w14:textId="77777777" w:rsidR="000A76C9" w:rsidRDefault="000A76C9">
      <w:pPr>
        <w:spacing w:before="120"/>
        <w:ind w:firstLine="567"/>
        <w:jc w:val="both"/>
        <w:rPr>
          <w:rFonts w:ascii="Calibri Light" w:hAnsi="Calibri Light" w:cs="Calibri Light"/>
        </w:rPr>
      </w:pP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7A66DD" w14:paraId="58F25EE9" w14:textId="77777777" w:rsidTr="00BE2347">
        <w:trPr>
          <w:trHeight w:val="436"/>
        </w:trPr>
        <w:tc>
          <w:tcPr>
            <w:tcW w:w="9781" w:type="dxa"/>
            <w:shd w:val="clear" w:color="auto" w:fill="BDD7EE"/>
            <w:vAlign w:val="center"/>
          </w:tcPr>
          <w:p w14:paraId="2F833E1B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GRÁFICO 4 - BENS DE USO ESPECIAL - EDIFÍCIOS - EM R$ MILHÕES</w:t>
            </w:r>
          </w:p>
        </w:tc>
      </w:tr>
    </w:tbl>
    <w:p w14:paraId="652FE6F6" w14:textId="6A9B203E" w:rsidR="007A66DD" w:rsidRDefault="0025740A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5C30DAC4" wp14:editId="6D1FB5A3">
            <wp:extent cx="6210300" cy="2886075"/>
            <wp:effectExtent l="0" t="0" r="0" b="9525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F52311-BA14-4AEE-A561-5D202E38F5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C7EA260" w14:textId="31282421" w:rsidR="004C368A" w:rsidRPr="004C368A" w:rsidRDefault="004C368A" w:rsidP="004C368A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* Edifícios ainda não registrados no </w:t>
      </w:r>
      <w:proofErr w:type="spellStart"/>
      <w:r>
        <w:rPr>
          <w:rFonts w:ascii="Calibri Light" w:hAnsi="Calibri Light" w:cs="Calibri Light"/>
          <w:sz w:val="20"/>
          <w:szCs w:val="20"/>
        </w:rPr>
        <w:t>SPIUNet</w:t>
      </w:r>
      <w:proofErr w:type="spellEnd"/>
    </w:p>
    <w:p w14:paraId="79BC4ECB" w14:textId="11529D5A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 w:rsidR="004C368A">
        <w:rPr>
          <w:rFonts w:ascii="Calibri Light" w:hAnsi="Calibri Light" w:cs="Calibri Light"/>
          <w:sz w:val="20"/>
          <w:szCs w:val="20"/>
        </w:rPr>
        <w:t xml:space="preserve"> 2020</w:t>
      </w:r>
    </w:p>
    <w:p w14:paraId="65515618" w14:textId="77777777" w:rsidR="002956FD" w:rsidRDefault="002956FD">
      <w:pPr>
        <w:rPr>
          <w:rFonts w:ascii="Calibri Light" w:hAnsi="Calibri Light" w:cs="Calibri Light"/>
          <w:b/>
        </w:rPr>
      </w:pPr>
    </w:p>
    <w:p w14:paraId="4827C35F" w14:textId="01884F28" w:rsidR="007A66DD" w:rsidRDefault="007A66DD">
      <w:r>
        <w:rPr>
          <w:rFonts w:ascii="Calibri Light" w:hAnsi="Calibri Light" w:cs="Calibri Light"/>
          <w:b/>
        </w:rPr>
        <w:t>Depreciação dos Bens Imóveis</w:t>
      </w:r>
    </w:p>
    <w:p w14:paraId="387EF6A5" w14:textId="77777777" w:rsidR="007A66DD" w:rsidRDefault="007A66DD">
      <w:pPr>
        <w:rPr>
          <w:rFonts w:ascii="Calibri Light" w:hAnsi="Calibri Light" w:cs="Calibri Light"/>
        </w:rPr>
      </w:pPr>
    </w:p>
    <w:p w14:paraId="79C8D754" w14:textId="77777777" w:rsidR="007A66DD" w:rsidRDefault="007A66DD">
      <w:pPr>
        <w:ind w:firstLine="576"/>
        <w:jc w:val="both"/>
      </w:pPr>
      <w:r>
        <w:rPr>
          <w:rFonts w:ascii="Calibri Light" w:hAnsi="Calibri Light" w:cs="Calibri Light"/>
        </w:rPr>
        <w:t xml:space="preserve">A depreciação dos bens imóveis é realizada, de forma centralizada, pela Coordenação Geral de Contabilidade da Secretaria do Tesouro Nacional – CCONT/STN (UG 170999), a partir das informações disponibilizadas pela Secretaria de Patrimônio da União (SPU). </w:t>
      </w:r>
      <w:bookmarkStart w:id="20" w:name="_Hlk64222695"/>
      <w:r>
        <w:rPr>
          <w:rFonts w:ascii="Calibri Light" w:hAnsi="Calibri Light" w:cs="Calibri Light"/>
        </w:rPr>
        <w:t xml:space="preserve">A metodologia utilizada para o cálculo da depreciação pelo </w:t>
      </w:r>
      <w:proofErr w:type="spellStart"/>
      <w:r>
        <w:rPr>
          <w:rFonts w:ascii="Calibri Light" w:hAnsi="Calibri Light" w:cs="Calibri Light"/>
        </w:rPr>
        <w:t>SPIUnet</w:t>
      </w:r>
      <w:proofErr w:type="spellEnd"/>
      <w:r>
        <w:rPr>
          <w:rFonts w:ascii="Calibri Light" w:hAnsi="Calibri Light" w:cs="Calibri Light"/>
        </w:rPr>
        <w:t xml:space="preserve"> é o Método da Parábola de </w:t>
      </w:r>
      <w:proofErr w:type="spellStart"/>
      <w:r>
        <w:rPr>
          <w:rFonts w:ascii="Calibri Light" w:hAnsi="Calibri Light" w:cs="Calibri Light"/>
        </w:rPr>
        <w:t>Kuentzle</w:t>
      </w:r>
      <w:proofErr w:type="spellEnd"/>
      <w:r>
        <w:rPr>
          <w:rFonts w:ascii="Calibri Light" w:hAnsi="Calibri Light" w:cs="Calibri Light"/>
        </w:rPr>
        <w:t xml:space="preserve">, conforme definido na Portaria Conjunta SPU-STN nº 703/2014.   </w:t>
      </w:r>
      <w:bookmarkEnd w:id="20"/>
    </w:p>
    <w:p w14:paraId="28F9A4FB" w14:textId="77777777" w:rsidR="007A66DD" w:rsidRDefault="007A66DD">
      <w:pPr>
        <w:rPr>
          <w:rFonts w:ascii="Calibri Light" w:hAnsi="Calibri Light" w:cs="Calibri Light"/>
        </w:rPr>
      </w:pPr>
    </w:p>
    <w:p w14:paraId="0C3B0794" w14:textId="77777777" w:rsidR="007A66DD" w:rsidRDefault="007A66DD">
      <w:pPr>
        <w:pStyle w:val="Ttulo2"/>
      </w:pPr>
      <w:bookmarkStart w:id="21" w:name="_Toc67558855"/>
      <w:r>
        <w:t>Nota 5 – Intangível</w:t>
      </w:r>
      <w:bookmarkEnd w:id="21"/>
    </w:p>
    <w:p w14:paraId="4F9E7CCD" w14:textId="77777777" w:rsidR="007A66DD" w:rsidRDefault="007A66DD">
      <w:pPr>
        <w:rPr>
          <w:rFonts w:ascii="Calibri Light" w:hAnsi="Calibri Light" w:cs="Calibri Light"/>
        </w:rPr>
      </w:pPr>
    </w:p>
    <w:p w14:paraId="0E269B9E" w14:textId="616AE696" w:rsidR="007A66DD" w:rsidRDefault="007A66DD">
      <w:pPr>
        <w:ind w:firstLine="576"/>
        <w:jc w:val="both"/>
      </w:pPr>
      <w:r>
        <w:rPr>
          <w:rFonts w:ascii="Calibri Light" w:hAnsi="Calibri Light" w:cs="Calibri Light"/>
        </w:rPr>
        <w:t>Os bens intangíveis do TRT2 apresentaram saldo, em 31/12/20</w:t>
      </w:r>
      <w:r w:rsidR="002956FD">
        <w:rPr>
          <w:rFonts w:ascii="Calibri Light" w:hAnsi="Calibri Light" w:cs="Calibri Light"/>
        </w:rPr>
        <w:t>20</w:t>
      </w:r>
      <w:r>
        <w:rPr>
          <w:rFonts w:ascii="Calibri Light" w:hAnsi="Calibri Light" w:cs="Calibri Light"/>
        </w:rPr>
        <w:t>, de R$ 18.</w:t>
      </w:r>
      <w:r w:rsidR="002956FD">
        <w:rPr>
          <w:rFonts w:ascii="Calibri Light" w:hAnsi="Calibri Light" w:cs="Calibri Light"/>
        </w:rPr>
        <w:t>614.232,37</w:t>
      </w:r>
      <w:r>
        <w:rPr>
          <w:rFonts w:ascii="Calibri Light" w:hAnsi="Calibri Light" w:cs="Calibri Light"/>
        </w:rPr>
        <w:t>, tratando-se exclusivamente de softwares, e estão segregados entre softwares com vida útil definida e indefinida.</w:t>
      </w:r>
    </w:p>
    <w:p w14:paraId="7A2CB963" w14:textId="62AEA201" w:rsidR="00BE2347" w:rsidRDefault="00BE2347">
      <w:pPr>
        <w:suppressAutoHyphens w:val="0"/>
        <w:rPr>
          <w:rFonts w:ascii="Calibri Light" w:hAnsi="Calibri Light" w:cs="Calibri Light"/>
          <w:b/>
          <w:sz w:val="20"/>
          <w:szCs w:val="20"/>
        </w:rPr>
      </w:pPr>
      <w:r>
        <w:rPr>
          <w:rFonts w:ascii="Calibri Light" w:hAnsi="Calibri Light" w:cs="Calibri Light"/>
          <w:b/>
          <w:sz w:val="20"/>
          <w:szCs w:val="20"/>
        </w:rPr>
        <w:br w:type="page"/>
      </w:r>
    </w:p>
    <w:p w14:paraId="6089FE77" w14:textId="77777777" w:rsidR="007A66DD" w:rsidRDefault="007A66DD">
      <w:pPr>
        <w:jc w:val="both"/>
        <w:rPr>
          <w:rFonts w:ascii="Calibri Light" w:hAnsi="Calibri Light" w:cs="Calibri Light"/>
          <w:b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8"/>
        <w:gridCol w:w="1495"/>
        <w:gridCol w:w="1495"/>
        <w:gridCol w:w="1194"/>
      </w:tblGrid>
      <w:tr w:rsidR="002956FD" w:rsidRPr="002956FD" w14:paraId="4744482B" w14:textId="77777777" w:rsidTr="00CA13F6">
        <w:trPr>
          <w:trHeight w:val="33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shd w:val="clear" w:color="000000" w:fill="BDD7EE"/>
            <w:vAlign w:val="center"/>
            <w:hideMark/>
          </w:tcPr>
          <w:p w14:paraId="7C7FA0AF" w14:textId="560D3D8F" w:rsidR="002956FD" w:rsidRPr="002956FD" w:rsidRDefault="002956FD" w:rsidP="002956F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</w:t>
            </w:r>
            <w:r w:rsidR="00BE2347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8</w:t>
            </w:r>
            <w:r w:rsidRPr="002956FD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BENS INTANGÍVEIS - COMPOSIÇÃO - EM R$ 1,00</w:t>
            </w:r>
          </w:p>
        </w:tc>
      </w:tr>
      <w:tr w:rsidR="002956FD" w:rsidRPr="002956FD" w14:paraId="1FF3CB39" w14:textId="77777777" w:rsidTr="00CA13F6">
        <w:trPr>
          <w:trHeight w:val="232"/>
        </w:trPr>
        <w:tc>
          <w:tcPr>
            <w:tcW w:w="2842" w:type="pct"/>
            <w:tcBorders>
              <w:top w:val="nil"/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2191775C" w14:textId="77777777" w:rsidR="002956FD" w:rsidRPr="002956FD" w:rsidRDefault="002956FD" w:rsidP="002956FD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771" w:type="pct"/>
            <w:tcBorders>
              <w:top w:val="nil"/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649CC0D0" w14:textId="79764696" w:rsidR="002956FD" w:rsidRPr="002956FD" w:rsidRDefault="002956FD" w:rsidP="002956F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771" w:type="pct"/>
            <w:tcBorders>
              <w:top w:val="nil"/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6C9DD4D6" w14:textId="18760ED0" w:rsidR="002956FD" w:rsidRPr="002956FD" w:rsidRDefault="002956FD" w:rsidP="002956F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2019</w:t>
            </w:r>
          </w:p>
        </w:tc>
        <w:tc>
          <w:tcPr>
            <w:tcW w:w="617" w:type="pct"/>
            <w:tcBorders>
              <w:top w:val="nil"/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7DFAF772" w14:textId="77777777" w:rsidR="002956FD" w:rsidRPr="002956FD" w:rsidRDefault="002956FD" w:rsidP="002956FD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2956FD" w:rsidRPr="002956FD" w14:paraId="128A2563" w14:textId="77777777" w:rsidTr="00CA13F6">
        <w:trPr>
          <w:trHeight w:val="250"/>
        </w:trPr>
        <w:tc>
          <w:tcPr>
            <w:tcW w:w="284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6C81874" w14:textId="77777777" w:rsidR="002956FD" w:rsidRPr="002956FD" w:rsidRDefault="002956FD" w:rsidP="002956F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Software com Vida Útil Definida</w:t>
            </w:r>
          </w:p>
        </w:tc>
        <w:tc>
          <w:tcPr>
            <w:tcW w:w="77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55F16AC" w14:textId="77777777" w:rsidR="002956FD" w:rsidRPr="002956FD" w:rsidRDefault="002956FD" w:rsidP="002956F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3.268.144,76</w:t>
            </w:r>
          </w:p>
        </w:tc>
        <w:tc>
          <w:tcPr>
            <w:tcW w:w="77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BF599FA" w14:textId="77777777" w:rsidR="002956FD" w:rsidRPr="002956FD" w:rsidRDefault="002956FD" w:rsidP="002956F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3.058.906,04</w:t>
            </w:r>
          </w:p>
        </w:tc>
        <w:tc>
          <w:tcPr>
            <w:tcW w:w="61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820EF54" w14:textId="0423041A" w:rsidR="002956FD" w:rsidRPr="002956FD" w:rsidRDefault="002956FD" w:rsidP="002956F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6,84</w:t>
            </w:r>
          </w:p>
        </w:tc>
      </w:tr>
      <w:tr w:rsidR="002956FD" w:rsidRPr="002956FD" w14:paraId="53E499AC" w14:textId="77777777" w:rsidTr="00CA13F6">
        <w:trPr>
          <w:trHeight w:val="267"/>
        </w:trPr>
        <w:tc>
          <w:tcPr>
            <w:tcW w:w="284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8C8FF76" w14:textId="77777777" w:rsidR="002956FD" w:rsidRPr="002956FD" w:rsidRDefault="002956FD" w:rsidP="002956F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(-) Amortização Acumulada</w:t>
            </w:r>
          </w:p>
        </w:tc>
        <w:tc>
          <w:tcPr>
            <w:tcW w:w="77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1FD2A0F" w14:textId="77777777" w:rsidR="002956FD" w:rsidRPr="002956FD" w:rsidRDefault="002956FD" w:rsidP="002956F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-3.255.327,34</w:t>
            </w:r>
          </w:p>
        </w:tc>
        <w:tc>
          <w:tcPr>
            <w:tcW w:w="77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8435345" w14:textId="77777777" w:rsidR="002956FD" w:rsidRPr="002956FD" w:rsidRDefault="002956FD" w:rsidP="002956F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-2.975.906,74</w:t>
            </w:r>
          </w:p>
        </w:tc>
        <w:tc>
          <w:tcPr>
            <w:tcW w:w="61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9DE6565" w14:textId="4E61184F" w:rsidR="002956FD" w:rsidRPr="002956FD" w:rsidRDefault="002956FD" w:rsidP="002956F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9,39</w:t>
            </w:r>
          </w:p>
        </w:tc>
      </w:tr>
      <w:tr w:rsidR="002956FD" w:rsidRPr="002956FD" w14:paraId="001550B6" w14:textId="77777777" w:rsidTr="00CA13F6">
        <w:trPr>
          <w:trHeight w:val="130"/>
        </w:trPr>
        <w:tc>
          <w:tcPr>
            <w:tcW w:w="2842" w:type="pct"/>
            <w:tcBorders>
              <w:top w:val="nil"/>
              <w:left w:val="nil"/>
              <w:right w:val="nil"/>
            </w:tcBorders>
            <w:shd w:val="clear" w:color="000000" w:fill="BFBFBF"/>
            <w:vAlign w:val="center"/>
            <w:hideMark/>
          </w:tcPr>
          <w:p w14:paraId="03E84E5A" w14:textId="77777777" w:rsidR="002956FD" w:rsidRPr="002956FD" w:rsidRDefault="002956FD" w:rsidP="002956FD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Subtotal - Software com Vida Útil Definida</w:t>
            </w:r>
          </w:p>
        </w:tc>
        <w:tc>
          <w:tcPr>
            <w:tcW w:w="771" w:type="pct"/>
            <w:tcBorders>
              <w:top w:val="nil"/>
              <w:left w:val="nil"/>
              <w:right w:val="nil"/>
            </w:tcBorders>
            <w:shd w:val="clear" w:color="000000" w:fill="BFBFBF"/>
            <w:vAlign w:val="center"/>
            <w:hideMark/>
          </w:tcPr>
          <w:p w14:paraId="021297A2" w14:textId="77777777" w:rsidR="002956FD" w:rsidRPr="002956FD" w:rsidRDefault="002956FD" w:rsidP="002956F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12.817,42</w:t>
            </w:r>
          </w:p>
        </w:tc>
        <w:tc>
          <w:tcPr>
            <w:tcW w:w="771" w:type="pct"/>
            <w:tcBorders>
              <w:top w:val="nil"/>
              <w:left w:val="nil"/>
              <w:right w:val="nil"/>
            </w:tcBorders>
            <w:shd w:val="clear" w:color="000000" w:fill="BFBFBF"/>
            <w:vAlign w:val="center"/>
            <w:hideMark/>
          </w:tcPr>
          <w:p w14:paraId="1E4FD987" w14:textId="77777777" w:rsidR="002956FD" w:rsidRPr="002956FD" w:rsidRDefault="002956FD" w:rsidP="002956F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82.999,30</w:t>
            </w:r>
          </w:p>
        </w:tc>
        <w:tc>
          <w:tcPr>
            <w:tcW w:w="617" w:type="pct"/>
            <w:tcBorders>
              <w:top w:val="nil"/>
              <w:left w:val="nil"/>
              <w:right w:val="nil"/>
            </w:tcBorders>
            <w:shd w:val="clear" w:color="000000" w:fill="BFBFBF"/>
            <w:vAlign w:val="center"/>
            <w:hideMark/>
          </w:tcPr>
          <w:p w14:paraId="7858C1F2" w14:textId="7DEE77BF" w:rsidR="002956FD" w:rsidRPr="002956FD" w:rsidRDefault="002956FD" w:rsidP="002956F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-84,56</w:t>
            </w:r>
          </w:p>
        </w:tc>
      </w:tr>
      <w:tr w:rsidR="002956FD" w:rsidRPr="002956FD" w14:paraId="3B70F15E" w14:textId="77777777" w:rsidTr="00CA13F6">
        <w:trPr>
          <w:trHeight w:val="147"/>
        </w:trPr>
        <w:tc>
          <w:tcPr>
            <w:tcW w:w="284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CC609E4" w14:textId="77777777" w:rsidR="002956FD" w:rsidRPr="002956FD" w:rsidRDefault="002956FD" w:rsidP="002956FD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Software com Vida Útil Indefinida</w:t>
            </w:r>
          </w:p>
        </w:tc>
        <w:tc>
          <w:tcPr>
            <w:tcW w:w="77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4765D5F" w14:textId="77777777" w:rsidR="002956FD" w:rsidRPr="002956FD" w:rsidRDefault="002956FD" w:rsidP="002956F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18.601.414,95</w:t>
            </w:r>
          </w:p>
        </w:tc>
        <w:tc>
          <w:tcPr>
            <w:tcW w:w="77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BE9026B" w14:textId="77777777" w:rsidR="002956FD" w:rsidRPr="002956FD" w:rsidRDefault="002956FD" w:rsidP="002956F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18.066.993,81</w:t>
            </w:r>
          </w:p>
        </w:tc>
        <w:tc>
          <w:tcPr>
            <w:tcW w:w="61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50E94D8" w14:textId="4074CD8D" w:rsidR="002956FD" w:rsidRPr="002956FD" w:rsidRDefault="002956FD" w:rsidP="002956FD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2,96</w:t>
            </w:r>
          </w:p>
        </w:tc>
      </w:tr>
      <w:tr w:rsidR="002956FD" w:rsidRPr="002956FD" w14:paraId="0EE5CFB2" w14:textId="77777777" w:rsidTr="00CA13F6">
        <w:trPr>
          <w:trHeight w:val="166"/>
        </w:trPr>
        <w:tc>
          <w:tcPr>
            <w:tcW w:w="2842" w:type="pct"/>
            <w:tcBorders>
              <w:top w:val="nil"/>
              <w:left w:val="nil"/>
              <w:right w:val="nil"/>
            </w:tcBorders>
            <w:shd w:val="clear" w:color="000000" w:fill="BFBFBF"/>
            <w:vAlign w:val="center"/>
            <w:hideMark/>
          </w:tcPr>
          <w:p w14:paraId="76E88740" w14:textId="77777777" w:rsidR="002956FD" w:rsidRPr="002956FD" w:rsidRDefault="002956FD" w:rsidP="002956FD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Subtotal - Software com Vida Útil Indefinida</w:t>
            </w:r>
          </w:p>
        </w:tc>
        <w:tc>
          <w:tcPr>
            <w:tcW w:w="771" w:type="pct"/>
            <w:tcBorders>
              <w:top w:val="nil"/>
              <w:left w:val="nil"/>
              <w:right w:val="nil"/>
            </w:tcBorders>
            <w:shd w:val="clear" w:color="000000" w:fill="BFBFBF"/>
            <w:vAlign w:val="center"/>
            <w:hideMark/>
          </w:tcPr>
          <w:p w14:paraId="519995DD" w14:textId="77777777" w:rsidR="002956FD" w:rsidRPr="002956FD" w:rsidRDefault="002956FD" w:rsidP="002956F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18.601.414,95</w:t>
            </w:r>
          </w:p>
        </w:tc>
        <w:tc>
          <w:tcPr>
            <w:tcW w:w="771" w:type="pct"/>
            <w:tcBorders>
              <w:top w:val="nil"/>
              <w:left w:val="nil"/>
              <w:right w:val="nil"/>
            </w:tcBorders>
            <w:shd w:val="clear" w:color="000000" w:fill="BFBFBF"/>
            <w:vAlign w:val="center"/>
            <w:hideMark/>
          </w:tcPr>
          <w:p w14:paraId="0C17239E" w14:textId="77777777" w:rsidR="002956FD" w:rsidRPr="002956FD" w:rsidRDefault="002956FD" w:rsidP="002956F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18.066.993,81</w:t>
            </w:r>
          </w:p>
        </w:tc>
        <w:tc>
          <w:tcPr>
            <w:tcW w:w="617" w:type="pct"/>
            <w:tcBorders>
              <w:top w:val="nil"/>
              <w:left w:val="nil"/>
              <w:right w:val="nil"/>
            </w:tcBorders>
            <w:shd w:val="clear" w:color="000000" w:fill="BFBFBF"/>
            <w:vAlign w:val="center"/>
            <w:hideMark/>
          </w:tcPr>
          <w:p w14:paraId="6EBE2030" w14:textId="5BFE7B1B" w:rsidR="002956FD" w:rsidRPr="002956FD" w:rsidRDefault="002956FD" w:rsidP="002956F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2,96</w:t>
            </w:r>
          </w:p>
        </w:tc>
      </w:tr>
      <w:tr w:rsidR="002956FD" w:rsidRPr="002956FD" w14:paraId="3BC985A3" w14:textId="77777777" w:rsidTr="00CA13F6">
        <w:trPr>
          <w:trHeight w:val="183"/>
        </w:trPr>
        <w:tc>
          <w:tcPr>
            <w:tcW w:w="2842" w:type="pct"/>
            <w:tcBorders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215D95B1" w14:textId="77777777" w:rsidR="002956FD" w:rsidRPr="002956FD" w:rsidRDefault="002956FD" w:rsidP="002956FD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771" w:type="pct"/>
            <w:tcBorders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1E44595B" w14:textId="77777777" w:rsidR="002956FD" w:rsidRPr="002956FD" w:rsidRDefault="002956FD" w:rsidP="002956F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18.614.232,37</w:t>
            </w:r>
          </w:p>
        </w:tc>
        <w:tc>
          <w:tcPr>
            <w:tcW w:w="771" w:type="pct"/>
            <w:tcBorders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3F24B86C" w14:textId="77777777" w:rsidR="002956FD" w:rsidRPr="002956FD" w:rsidRDefault="002956FD" w:rsidP="002956F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18.149.993,11</w:t>
            </w:r>
          </w:p>
        </w:tc>
        <w:tc>
          <w:tcPr>
            <w:tcW w:w="617" w:type="pct"/>
            <w:tcBorders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7EC3E232" w14:textId="4CC58F54" w:rsidR="002956FD" w:rsidRPr="002956FD" w:rsidRDefault="002956FD" w:rsidP="002956FD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956FD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2,56</w:t>
            </w:r>
          </w:p>
        </w:tc>
      </w:tr>
    </w:tbl>
    <w:p w14:paraId="7C8A6A83" w14:textId="02090261" w:rsidR="007A66DD" w:rsidRDefault="007A66DD"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2956FD">
        <w:rPr>
          <w:rFonts w:ascii="Calibri Light" w:hAnsi="Calibri Light" w:cs="Calibri Light"/>
          <w:sz w:val="20"/>
          <w:szCs w:val="20"/>
        </w:rPr>
        <w:t>20</w:t>
      </w:r>
      <w:r>
        <w:rPr>
          <w:rFonts w:ascii="Calibri Light" w:hAnsi="Calibri Light" w:cs="Calibri Light"/>
          <w:sz w:val="20"/>
          <w:szCs w:val="20"/>
        </w:rPr>
        <w:t>/201</w:t>
      </w:r>
      <w:r w:rsidR="002956FD">
        <w:rPr>
          <w:rFonts w:ascii="Calibri Light" w:hAnsi="Calibri Light" w:cs="Calibri Light"/>
          <w:sz w:val="20"/>
          <w:szCs w:val="20"/>
        </w:rPr>
        <w:t>9</w:t>
      </w:r>
      <w:bookmarkStart w:id="22" w:name="_GoBack"/>
      <w:bookmarkEnd w:id="22"/>
    </w:p>
    <w:p w14:paraId="652528A9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5D95CC03" w14:textId="77777777" w:rsidR="007A66DD" w:rsidRDefault="007A66DD">
      <w:pPr>
        <w:ind w:firstLine="709"/>
        <w:jc w:val="both"/>
      </w:pPr>
      <w:r>
        <w:rPr>
          <w:rFonts w:ascii="Calibri Light" w:hAnsi="Calibri Light" w:cs="Calibri Light"/>
        </w:rPr>
        <w:t>Em relação aos softwares com vida útil indefinida, a tabela abaixo apresenta aqueles que possuem os saldos mais relevantes:</w:t>
      </w:r>
    </w:p>
    <w:p w14:paraId="56C06927" w14:textId="77777777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71"/>
        <w:gridCol w:w="1818"/>
        <w:gridCol w:w="1289"/>
        <w:gridCol w:w="14"/>
      </w:tblGrid>
      <w:tr w:rsidR="004B097F" w:rsidRPr="004B097F" w14:paraId="2C343296" w14:textId="77777777" w:rsidTr="0066395D">
        <w:trPr>
          <w:gridAfter w:val="1"/>
          <w:wAfter w:w="7" w:type="pct"/>
          <w:trHeight w:val="330"/>
        </w:trPr>
        <w:tc>
          <w:tcPr>
            <w:tcW w:w="499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195002A" w14:textId="6723A0B7" w:rsidR="004B097F" w:rsidRPr="004B097F" w:rsidRDefault="004B097F" w:rsidP="004B097F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0</w:t>
            </w:r>
            <w:r w:rsidR="00BE2347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9</w:t>
            </w:r>
            <w:r w:rsidRPr="004B097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SOFTWARES COM VIDA ÚTIL INDEFINIDA - EM R$ 1,00</w:t>
            </w:r>
          </w:p>
        </w:tc>
      </w:tr>
      <w:tr w:rsidR="004B097F" w:rsidRPr="004B097F" w14:paraId="628B1587" w14:textId="77777777" w:rsidTr="0066395D">
        <w:trPr>
          <w:trHeight w:val="330"/>
        </w:trPr>
        <w:tc>
          <w:tcPr>
            <w:tcW w:w="339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9856A79" w14:textId="77777777" w:rsidR="004B097F" w:rsidRPr="004B097F" w:rsidRDefault="004B097F" w:rsidP="004B097F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E5296D3" w14:textId="52185F28" w:rsidR="004B097F" w:rsidRPr="004B097F" w:rsidRDefault="004B097F" w:rsidP="000A095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170E197" w14:textId="77777777" w:rsidR="004B097F" w:rsidRPr="004B097F" w:rsidRDefault="004B097F" w:rsidP="004B097F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4B097F" w:rsidRPr="004B097F" w14:paraId="303B0E07" w14:textId="77777777" w:rsidTr="0066395D">
        <w:trPr>
          <w:trHeight w:val="252"/>
        </w:trPr>
        <w:tc>
          <w:tcPr>
            <w:tcW w:w="3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5B450" w14:textId="77777777" w:rsidR="004B097F" w:rsidRPr="004B097F" w:rsidRDefault="004B097F" w:rsidP="004B097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Licença Software VMWARE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31EF5" w14:textId="77777777" w:rsidR="004B097F" w:rsidRPr="004B097F" w:rsidRDefault="004B097F" w:rsidP="006643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3.309.132,37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751D4" w14:textId="30B60E76" w:rsidR="004B097F" w:rsidRPr="004B097F" w:rsidRDefault="004B097F" w:rsidP="004B097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17,79</w:t>
            </w:r>
          </w:p>
        </w:tc>
      </w:tr>
      <w:tr w:rsidR="004B097F" w:rsidRPr="004B097F" w14:paraId="73667F30" w14:textId="77777777" w:rsidTr="0066395D">
        <w:trPr>
          <w:trHeight w:val="199"/>
        </w:trPr>
        <w:tc>
          <w:tcPr>
            <w:tcW w:w="339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495FE7A" w14:textId="77777777" w:rsidR="004B097F" w:rsidRPr="004B097F" w:rsidRDefault="004B097F" w:rsidP="004B097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kern w:val="0"/>
                <w:sz w:val="20"/>
                <w:szCs w:val="20"/>
              </w:rPr>
              <w:t>Solução de Monitoramento PJE-JT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5089A6" w14:textId="77777777" w:rsidR="004B097F" w:rsidRPr="004B097F" w:rsidRDefault="004B097F" w:rsidP="006643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1.927.831,76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1BDA4C2" w14:textId="53558A53" w:rsidR="004B097F" w:rsidRPr="004B097F" w:rsidRDefault="004B097F" w:rsidP="004B097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10,36</w:t>
            </w:r>
          </w:p>
        </w:tc>
      </w:tr>
      <w:tr w:rsidR="004B097F" w:rsidRPr="004B097F" w14:paraId="6A1D7354" w14:textId="77777777" w:rsidTr="0066395D">
        <w:trPr>
          <w:trHeight w:val="331"/>
        </w:trPr>
        <w:tc>
          <w:tcPr>
            <w:tcW w:w="3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A570A" w14:textId="77777777" w:rsidR="004B097F" w:rsidRPr="004B097F" w:rsidRDefault="004B097F" w:rsidP="004B097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</w:pPr>
            <w:proofErr w:type="spellStart"/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  <w:t>Licença</w:t>
            </w:r>
            <w:proofErr w:type="spellEnd"/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  <w:t xml:space="preserve"> Soft. Base Expansion Storwize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9E52F" w14:textId="77777777" w:rsidR="004B097F" w:rsidRPr="004B097F" w:rsidRDefault="004B097F" w:rsidP="006643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1.479.579,62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A3204" w14:textId="13A87A9B" w:rsidR="004B097F" w:rsidRPr="004B097F" w:rsidRDefault="004B097F" w:rsidP="004B097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7,95</w:t>
            </w:r>
          </w:p>
        </w:tc>
      </w:tr>
      <w:tr w:rsidR="004B097F" w:rsidRPr="004B097F" w14:paraId="03D3C74B" w14:textId="77777777" w:rsidTr="0066395D">
        <w:trPr>
          <w:trHeight w:val="251"/>
        </w:trPr>
        <w:tc>
          <w:tcPr>
            <w:tcW w:w="339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DE6058" w14:textId="77777777" w:rsidR="004B097F" w:rsidRPr="004B097F" w:rsidRDefault="004B097F" w:rsidP="004B097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kern w:val="0"/>
                <w:sz w:val="20"/>
                <w:szCs w:val="20"/>
              </w:rPr>
              <w:t xml:space="preserve">Solução Integrada </w:t>
            </w:r>
            <w:proofErr w:type="spellStart"/>
            <w:r w:rsidRPr="004B097F">
              <w:rPr>
                <w:rFonts w:ascii="Calibri Light" w:hAnsi="Calibri Light" w:cs="Calibri Light"/>
                <w:kern w:val="0"/>
                <w:sz w:val="20"/>
                <w:szCs w:val="20"/>
              </w:rPr>
              <w:t>Gerenc</w:t>
            </w:r>
            <w:proofErr w:type="spellEnd"/>
            <w:r w:rsidRPr="004B097F">
              <w:rPr>
                <w:rFonts w:ascii="Calibri Light" w:hAnsi="Calibri Light" w:cs="Calibri Light"/>
                <w:kern w:val="0"/>
                <w:sz w:val="20"/>
                <w:szCs w:val="20"/>
              </w:rPr>
              <w:t>. TI - SIGSTI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22C8FE" w14:textId="77777777" w:rsidR="004B097F" w:rsidRPr="004B097F" w:rsidRDefault="004B097F" w:rsidP="006643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1.331.550,00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D857483" w14:textId="417447BA" w:rsidR="004B097F" w:rsidRPr="004B097F" w:rsidRDefault="004B097F" w:rsidP="004B097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7,16</w:t>
            </w:r>
          </w:p>
        </w:tc>
      </w:tr>
      <w:tr w:rsidR="004B097F" w:rsidRPr="004B097F" w14:paraId="239059C1" w14:textId="77777777" w:rsidTr="0066395D">
        <w:trPr>
          <w:trHeight w:val="226"/>
        </w:trPr>
        <w:tc>
          <w:tcPr>
            <w:tcW w:w="3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14BE7" w14:textId="77777777" w:rsidR="004B097F" w:rsidRPr="004B097F" w:rsidRDefault="004B097F" w:rsidP="004B097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  <w:t>Software p/ Storage All-Flash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9DDF2" w14:textId="77777777" w:rsidR="004B097F" w:rsidRPr="004B097F" w:rsidRDefault="004B097F" w:rsidP="006643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1.323.180,80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45EAA" w14:textId="24F085FC" w:rsidR="004B097F" w:rsidRPr="004B097F" w:rsidRDefault="004B097F" w:rsidP="004B097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7,11</w:t>
            </w:r>
          </w:p>
        </w:tc>
      </w:tr>
      <w:tr w:rsidR="004B097F" w:rsidRPr="004B097F" w14:paraId="20CE97C9" w14:textId="77777777" w:rsidTr="0066395D">
        <w:trPr>
          <w:trHeight w:val="224"/>
        </w:trPr>
        <w:tc>
          <w:tcPr>
            <w:tcW w:w="339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D00B37" w14:textId="77777777" w:rsidR="004B097F" w:rsidRPr="004B097F" w:rsidRDefault="004B097F" w:rsidP="004B097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</w:pPr>
            <w:proofErr w:type="spellStart"/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  <w:t>Licença</w:t>
            </w:r>
            <w:proofErr w:type="spellEnd"/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  <w:t xml:space="preserve"> Software Backup IBM Spectrum Protect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4B2F79" w14:textId="77777777" w:rsidR="004B097F" w:rsidRPr="004B097F" w:rsidRDefault="004B097F" w:rsidP="006643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938.023,88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268FD69" w14:textId="3A50DF1A" w:rsidR="004B097F" w:rsidRPr="004B097F" w:rsidRDefault="004B097F" w:rsidP="004B097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5,04</w:t>
            </w:r>
          </w:p>
        </w:tc>
      </w:tr>
      <w:tr w:rsidR="004B097F" w:rsidRPr="004B097F" w14:paraId="0D77D593" w14:textId="77777777" w:rsidTr="0066395D">
        <w:trPr>
          <w:trHeight w:val="255"/>
        </w:trPr>
        <w:tc>
          <w:tcPr>
            <w:tcW w:w="3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1D06A" w14:textId="77777777" w:rsidR="004B097F" w:rsidRPr="004B097F" w:rsidRDefault="004B097F" w:rsidP="004B097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Licença Software </w:t>
            </w:r>
            <w:proofErr w:type="spellStart"/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VMWare</w:t>
            </w:r>
            <w:proofErr w:type="spellEnd"/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Basic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5368B" w14:textId="77777777" w:rsidR="004B097F" w:rsidRPr="004B097F" w:rsidRDefault="004B097F" w:rsidP="006643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576.361,80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A49A4" w14:textId="4B8BB805" w:rsidR="004B097F" w:rsidRPr="004B097F" w:rsidRDefault="004B097F" w:rsidP="004B097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3,10</w:t>
            </w:r>
          </w:p>
        </w:tc>
      </w:tr>
      <w:tr w:rsidR="004B097F" w:rsidRPr="004B097F" w14:paraId="74C65FFD" w14:textId="77777777" w:rsidTr="0066395D">
        <w:trPr>
          <w:trHeight w:val="183"/>
        </w:trPr>
        <w:tc>
          <w:tcPr>
            <w:tcW w:w="339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9491655" w14:textId="77777777" w:rsidR="004B097F" w:rsidRPr="004B097F" w:rsidRDefault="004B097F" w:rsidP="004B097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Licenças IBM Spectrum </w:t>
            </w:r>
            <w:proofErr w:type="spellStart"/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Protect</w:t>
            </w:r>
            <w:proofErr w:type="spellEnd"/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Suite</w:t>
            </w:r>
            <w:proofErr w:type="spellEnd"/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3EAA1FC" w14:textId="76711B9E" w:rsidR="004B097F" w:rsidRPr="004B097F" w:rsidRDefault="004B097F" w:rsidP="006643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575.837,10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B54F1A0" w14:textId="4A1F6DE9" w:rsidR="004B097F" w:rsidRPr="004B097F" w:rsidRDefault="004B097F" w:rsidP="004B097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3,10</w:t>
            </w:r>
          </w:p>
        </w:tc>
      </w:tr>
      <w:tr w:rsidR="004B097F" w:rsidRPr="004B097F" w14:paraId="21CB3351" w14:textId="77777777" w:rsidTr="0066395D">
        <w:trPr>
          <w:trHeight w:val="260"/>
        </w:trPr>
        <w:tc>
          <w:tcPr>
            <w:tcW w:w="3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D5715" w14:textId="77777777" w:rsidR="004B097F" w:rsidRPr="004B097F" w:rsidRDefault="004B097F" w:rsidP="004B097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Licença IBM </w:t>
            </w:r>
            <w:proofErr w:type="spellStart"/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iSeries</w:t>
            </w:r>
            <w:proofErr w:type="spellEnd"/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2A94F" w14:textId="0B3E7003" w:rsidR="004B097F" w:rsidRPr="004B097F" w:rsidRDefault="004B097F" w:rsidP="006643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563.824,15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5E5BB" w14:textId="32C8522C" w:rsidR="004B097F" w:rsidRPr="004B097F" w:rsidRDefault="004B097F" w:rsidP="004B097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3,03</w:t>
            </w:r>
          </w:p>
        </w:tc>
      </w:tr>
      <w:tr w:rsidR="004B097F" w:rsidRPr="004B097F" w14:paraId="66407F74" w14:textId="77777777" w:rsidTr="0066395D">
        <w:trPr>
          <w:trHeight w:val="180"/>
        </w:trPr>
        <w:tc>
          <w:tcPr>
            <w:tcW w:w="339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B7C71FC" w14:textId="77777777" w:rsidR="004B097F" w:rsidRPr="004B097F" w:rsidRDefault="004B097F" w:rsidP="004B097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Licenças Microsoft Office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02D95EE" w14:textId="609C3AD4" w:rsidR="004B097F" w:rsidRPr="004B097F" w:rsidRDefault="004B097F" w:rsidP="006643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515.692,16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FDDACF2" w14:textId="4A05233F" w:rsidR="004B097F" w:rsidRPr="004B097F" w:rsidRDefault="004B097F" w:rsidP="004B097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2,77</w:t>
            </w:r>
          </w:p>
        </w:tc>
      </w:tr>
      <w:tr w:rsidR="004B097F" w:rsidRPr="004B097F" w14:paraId="330731BF" w14:textId="77777777" w:rsidTr="0066395D">
        <w:trPr>
          <w:trHeight w:val="255"/>
        </w:trPr>
        <w:tc>
          <w:tcPr>
            <w:tcW w:w="3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6602D" w14:textId="77777777" w:rsidR="004B097F" w:rsidRPr="004B097F" w:rsidRDefault="004B097F" w:rsidP="004B097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Demais softwares com vida útil indefinida (81)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492CA" w14:textId="77777777" w:rsidR="004B097F" w:rsidRPr="004B097F" w:rsidRDefault="004B097F" w:rsidP="004B097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6.060.401,31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0D34" w14:textId="422609BE" w:rsidR="004B097F" w:rsidRPr="004B097F" w:rsidRDefault="004B097F" w:rsidP="004B097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32,58</w:t>
            </w:r>
          </w:p>
        </w:tc>
      </w:tr>
      <w:tr w:rsidR="004B097F" w:rsidRPr="004B097F" w14:paraId="2A203BC4" w14:textId="77777777" w:rsidTr="0066395D">
        <w:trPr>
          <w:trHeight w:val="255"/>
        </w:trPr>
        <w:tc>
          <w:tcPr>
            <w:tcW w:w="339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60C4C85" w14:textId="77777777" w:rsidR="004B097F" w:rsidRPr="004B097F" w:rsidRDefault="004B097F" w:rsidP="004B097F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0E065E2" w14:textId="77777777" w:rsidR="004B097F" w:rsidRPr="004B097F" w:rsidRDefault="004B097F" w:rsidP="004B097F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18.601.414,95</w:t>
            </w:r>
          </w:p>
        </w:tc>
        <w:tc>
          <w:tcPr>
            <w:tcW w:w="6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BB1413B" w14:textId="6C0DFC24" w:rsidR="004B097F" w:rsidRPr="004B097F" w:rsidRDefault="004B097F" w:rsidP="004B097F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4B097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</w:t>
            </w:r>
            <w:r w:rsidR="006E64F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,00</w:t>
            </w:r>
          </w:p>
        </w:tc>
      </w:tr>
    </w:tbl>
    <w:p w14:paraId="2163A87F" w14:textId="77777777" w:rsidR="004B097F" w:rsidRDefault="007A66DD" w:rsidP="004B097F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4B097F">
        <w:rPr>
          <w:rFonts w:ascii="Calibri Light" w:hAnsi="Calibri Light" w:cs="Calibri Light"/>
          <w:sz w:val="20"/>
          <w:szCs w:val="20"/>
        </w:rPr>
        <w:t>20</w:t>
      </w:r>
    </w:p>
    <w:p w14:paraId="52AD966A" w14:textId="28F40FF8" w:rsidR="004B097F" w:rsidRDefault="004B097F" w:rsidP="004B097F">
      <w:pPr>
        <w:jc w:val="both"/>
        <w:rPr>
          <w:rFonts w:ascii="Calibri Light" w:hAnsi="Calibri Light" w:cs="Calibri Light"/>
          <w:sz w:val="20"/>
          <w:szCs w:val="20"/>
        </w:rPr>
      </w:pPr>
    </w:p>
    <w:p w14:paraId="361576C9" w14:textId="77777777" w:rsidR="00BE2347" w:rsidRDefault="00BE2347" w:rsidP="004B097F">
      <w:pPr>
        <w:jc w:val="both"/>
        <w:rPr>
          <w:rFonts w:ascii="Calibri Light" w:hAnsi="Calibri Light" w:cs="Calibri Light"/>
          <w:sz w:val="20"/>
          <w:szCs w:val="20"/>
        </w:rPr>
      </w:pPr>
    </w:p>
    <w:p w14:paraId="356E0DAA" w14:textId="0743E4CF" w:rsidR="007A66DD" w:rsidRDefault="007A66DD" w:rsidP="004B097F">
      <w:pPr>
        <w:pStyle w:val="Ttulo2"/>
      </w:pPr>
      <w:bookmarkStart w:id="23" w:name="_Toc67558856"/>
      <w:r>
        <w:t>Nota 6 – Obrigações Trabalhistas, Previdenciárias e Assistenciais a Pagar a Curto Prazo</w:t>
      </w:r>
      <w:bookmarkEnd w:id="23"/>
    </w:p>
    <w:p w14:paraId="792F729C" w14:textId="77777777" w:rsidR="00BE2347" w:rsidRDefault="00BE2347">
      <w:pPr>
        <w:ind w:firstLine="576"/>
        <w:jc w:val="both"/>
        <w:rPr>
          <w:rFonts w:ascii="Calibri Light" w:hAnsi="Calibri Light" w:cs="Calibri Light"/>
        </w:rPr>
      </w:pPr>
    </w:p>
    <w:p w14:paraId="0D970470" w14:textId="0AB6F00B" w:rsidR="007A66DD" w:rsidRDefault="007A66DD">
      <w:pPr>
        <w:ind w:firstLine="576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 subgrupo Obrigações Trabalhistas, Previdenciárias e Assistenciais a Pagar a Curto Prazo apresentou</w:t>
      </w:r>
      <w:r w:rsidR="00423660">
        <w:rPr>
          <w:rFonts w:ascii="Calibri Light" w:hAnsi="Calibri Light" w:cs="Calibri Light"/>
        </w:rPr>
        <w:t xml:space="preserve"> em 2020</w:t>
      </w:r>
      <w:r>
        <w:rPr>
          <w:rFonts w:ascii="Calibri Light" w:hAnsi="Calibri Light" w:cs="Calibri Light"/>
        </w:rPr>
        <w:t xml:space="preserve"> </w:t>
      </w:r>
      <w:r w:rsidR="00423660">
        <w:rPr>
          <w:rFonts w:ascii="Calibri Light" w:hAnsi="Calibri Light" w:cs="Calibri Light"/>
        </w:rPr>
        <w:t xml:space="preserve">um saldo de R$ </w:t>
      </w:r>
      <w:r w:rsidR="00423660" w:rsidRPr="00423660">
        <w:rPr>
          <w:rFonts w:ascii="Calibri Light" w:hAnsi="Calibri Light" w:cs="Calibri Light"/>
        </w:rPr>
        <w:t>96</w:t>
      </w:r>
      <w:r w:rsidR="00423660">
        <w:rPr>
          <w:rFonts w:ascii="Calibri Light" w:hAnsi="Calibri Light" w:cs="Calibri Light"/>
        </w:rPr>
        <w:t>.</w:t>
      </w:r>
      <w:r w:rsidR="00423660" w:rsidRPr="00423660">
        <w:rPr>
          <w:rFonts w:ascii="Calibri Light" w:hAnsi="Calibri Light" w:cs="Calibri Light"/>
        </w:rPr>
        <w:t>693</w:t>
      </w:r>
      <w:r w:rsidR="00423660">
        <w:rPr>
          <w:rFonts w:ascii="Calibri Light" w:hAnsi="Calibri Light" w:cs="Calibri Light"/>
        </w:rPr>
        <w:t>.</w:t>
      </w:r>
      <w:r w:rsidR="00423660" w:rsidRPr="00423660">
        <w:rPr>
          <w:rFonts w:ascii="Calibri Light" w:hAnsi="Calibri Light" w:cs="Calibri Light"/>
        </w:rPr>
        <w:t>276,94</w:t>
      </w:r>
      <w:r w:rsidR="00423660">
        <w:rPr>
          <w:rFonts w:ascii="Calibri Light" w:hAnsi="Calibri Light" w:cs="Calibri Light"/>
        </w:rPr>
        <w:t>, uma variação negativa de 53,76% em comparação com o exercício de 2019</w:t>
      </w:r>
      <w:r w:rsidR="001A667B">
        <w:rPr>
          <w:rFonts w:ascii="Calibri Light" w:hAnsi="Calibri Light" w:cs="Calibri Light"/>
        </w:rPr>
        <w:t xml:space="preserve"> (R$ 209.113.067,90)</w:t>
      </w:r>
      <w:r w:rsidR="00423660">
        <w:rPr>
          <w:rFonts w:ascii="Calibri Light" w:hAnsi="Calibri Light" w:cs="Calibri Light"/>
        </w:rPr>
        <w:t>. O subgrupo é composto conforme tabela abaixo</w:t>
      </w:r>
      <w:r w:rsidR="006E26D1">
        <w:rPr>
          <w:rFonts w:ascii="Calibri Light" w:hAnsi="Calibri Light" w:cs="Calibri Light"/>
        </w:rPr>
        <w:t>.</w:t>
      </w:r>
    </w:p>
    <w:p w14:paraId="759207C3" w14:textId="67CB8A16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4"/>
        <w:gridCol w:w="2101"/>
        <w:gridCol w:w="1845"/>
        <w:gridCol w:w="1122"/>
      </w:tblGrid>
      <w:tr w:rsidR="000B139F" w:rsidRPr="000B139F" w14:paraId="3E53566D" w14:textId="77777777" w:rsidTr="0066395D">
        <w:trPr>
          <w:trHeight w:val="64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09C74FF6" w14:textId="40248F12" w:rsidR="000B139F" w:rsidRPr="000B139F" w:rsidRDefault="000B139F" w:rsidP="000B139F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1</w:t>
            </w:r>
            <w:r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0</w:t>
            </w:r>
            <w:r w:rsidRPr="000B139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OBRIGAÇÕES TRABALHISTAS, PREVIDENCIÁRIAS E ASSISTENCIAIS A PAGAR A CURTO PRAZO - COMPOSIÇÃO - EM R$ 1,00</w:t>
            </w:r>
          </w:p>
        </w:tc>
      </w:tr>
      <w:tr w:rsidR="000B139F" w:rsidRPr="000B139F" w14:paraId="4E2534C5" w14:textId="77777777" w:rsidTr="0066395D">
        <w:trPr>
          <w:trHeight w:val="255"/>
        </w:trPr>
        <w:tc>
          <w:tcPr>
            <w:tcW w:w="2385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E276712" w14:textId="77777777" w:rsidR="000B139F" w:rsidRPr="000B139F" w:rsidRDefault="000B139F" w:rsidP="000B139F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8A9DE5A" w14:textId="77777777" w:rsidR="000B139F" w:rsidRPr="000B139F" w:rsidRDefault="000B139F" w:rsidP="000B139F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7C4011B" w14:textId="77777777" w:rsidR="000B139F" w:rsidRPr="000B139F" w:rsidRDefault="000B139F" w:rsidP="000B139F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2019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56B3D8E" w14:textId="77777777" w:rsidR="000B139F" w:rsidRPr="000B139F" w:rsidRDefault="000B139F" w:rsidP="000B139F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 xml:space="preserve"> AH (%) </w:t>
            </w:r>
          </w:p>
        </w:tc>
      </w:tr>
      <w:tr w:rsidR="000B139F" w:rsidRPr="000B139F" w14:paraId="202E5FF5" w14:textId="77777777" w:rsidTr="0066395D">
        <w:trPr>
          <w:trHeight w:val="255"/>
        </w:trPr>
        <w:tc>
          <w:tcPr>
            <w:tcW w:w="23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664EA6" w14:textId="77777777" w:rsidR="000B139F" w:rsidRPr="000B139F" w:rsidRDefault="000B139F" w:rsidP="000B139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Salários, Remunerações e Benefícios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E3EB0D" w14:textId="11E80C82" w:rsidR="000B139F" w:rsidRPr="000B139F" w:rsidRDefault="000B139F" w:rsidP="006643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135.017,27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BD4D21" w14:textId="130A126D" w:rsidR="000B139F" w:rsidRPr="000B139F" w:rsidRDefault="000B139F" w:rsidP="006643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E44CB0C" w14:textId="21A19E85" w:rsidR="000B139F" w:rsidRPr="000B139F" w:rsidRDefault="000B139F" w:rsidP="000B13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</w:t>
            </w:r>
          </w:p>
        </w:tc>
      </w:tr>
      <w:tr w:rsidR="000B139F" w:rsidRPr="000B139F" w14:paraId="2A54CDC5" w14:textId="77777777" w:rsidTr="0066395D">
        <w:trPr>
          <w:trHeight w:val="255"/>
        </w:trPr>
        <w:tc>
          <w:tcPr>
            <w:tcW w:w="2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3F041" w14:textId="77777777" w:rsidR="000B139F" w:rsidRPr="000B139F" w:rsidRDefault="000B139F" w:rsidP="000B139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Férias a Pagar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4B492" w14:textId="13551AE4" w:rsidR="000B139F" w:rsidRPr="000B139F" w:rsidRDefault="000B139F" w:rsidP="006643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95.186.669,01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01F68" w14:textId="567E645F" w:rsidR="000B139F" w:rsidRPr="000B139F" w:rsidRDefault="000B139F" w:rsidP="006643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209.113.067,90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18E81" w14:textId="504B21B7" w:rsidR="000B139F" w:rsidRPr="000B139F" w:rsidRDefault="000B139F" w:rsidP="000B13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-54,48</w:t>
            </w:r>
          </w:p>
        </w:tc>
      </w:tr>
      <w:tr w:rsidR="000B139F" w:rsidRPr="000B139F" w14:paraId="6CF7DF53" w14:textId="77777777" w:rsidTr="0066395D">
        <w:trPr>
          <w:trHeight w:val="255"/>
        </w:trPr>
        <w:tc>
          <w:tcPr>
            <w:tcW w:w="23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266CF6B" w14:textId="77777777" w:rsidR="000B139F" w:rsidRPr="000B139F" w:rsidRDefault="000B139F" w:rsidP="000B139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Obrigações Trabalhistas a Pagar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D2FEEFA" w14:textId="4FAA4055" w:rsidR="000B139F" w:rsidRPr="000B139F" w:rsidRDefault="000B139F" w:rsidP="006643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435.657,09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2EF9BA8" w14:textId="3BBB7880" w:rsidR="000B139F" w:rsidRPr="000B139F" w:rsidRDefault="000B139F" w:rsidP="006643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D331D4D" w14:textId="6D595BAB" w:rsidR="000B139F" w:rsidRPr="000B139F" w:rsidRDefault="000B139F" w:rsidP="000B13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</w:t>
            </w:r>
          </w:p>
        </w:tc>
      </w:tr>
      <w:tr w:rsidR="000B139F" w:rsidRPr="000B139F" w14:paraId="12B8E6C9" w14:textId="77777777" w:rsidTr="0066395D">
        <w:trPr>
          <w:trHeight w:val="255"/>
        </w:trPr>
        <w:tc>
          <w:tcPr>
            <w:tcW w:w="2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F6783" w14:textId="77777777" w:rsidR="000B139F" w:rsidRPr="000B139F" w:rsidRDefault="000B139F" w:rsidP="000B139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lastRenderedPageBreak/>
              <w:t xml:space="preserve">INSS - </w:t>
            </w:r>
            <w:proofErr w:type="spellStart"/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Contrib</w:t>
            </w:r>
            <w:proofErr w:type="spellEnd"/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. s/ Salários e Remunerações - </w:t>
            </w:r>
            <w:proofErr w:type="spellStart"/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Intra</w:t>
            </w:r>
            <w:proofErr w:type="spellEnd"/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3103E" w14:textId="0E25EABA" w:rsidR="000B139F" w:rsidRPr="000B139F" w:rsidRDefault="000B139F" w:rsidP="006643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29.179,70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2D38C" w14:textId="2F836F41" w:rsidR="000B139F" w:rsidRPr="000B139F" w:rsidRDefault="000B139F" w:rsidP="006643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A5E1B" w14:textId="181EA86F" w:rsidR="000B139F" w:rsidRPr="000B139F" w:rsidRDefault="000B139F" w:rsidP="000B13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</w:t>
            </w:r>
          </w:p>
        </w:tc>
      </w:tr>
      <w:tr w:rsidR="000B139F" w:rsidRPr="000B139F" w14:paraId="03850FB8" w14:textId="77777777" w:rsidTr="0066395D">
        <w:trPr>
          <w:trHeight w:val="255"/>
        </w:trPr>
        <w:tc>
          <w:tcPr>
            <w:tcW w:w="23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A7A709B" w14:textId="77777777" w:rsidR="000B139F" w:rsidRPr="000B139F" w:rsidRDefault="000B139F" w:rsidP="000B139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PSSS - </w:t>
            </w:r>
            <w:proofErr w:type="spellStart"/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Contrib</w:t>
            </w:r>
            <w:proofErr w:type="spellEnd"/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. s/ Vencimentos e Vantagens - </w:t>
            </w:r>
            <w:proofErr w:type="spellStart"/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Intra</w:t>
            </w:r>
            <w:proofErr w:type="spellEnd"/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3EBE01" w14:textId="7435BD92" w:rsidR="000B139F" w:rsidRPr="000B139F" w:rsidRDefault="000B139F" w:rsidP="006643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905.328,51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0C0215" w14:textId="0EA0A3C7" w:rsidR="000B139F" w:rsidRPr="000B139F" w:rsidRDefault="000B139F" w:rsidP="006643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7B8B1AC" w14:textId="6B3060CB" w:rsidR="000B139F" w:rsidRPr="000B139F" w:rsidRDefault="000B139F" w:rsidP="000B13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</w:t>
            </w:r>
          </w:p>
        </w:tc>
      </w:tr>
      <w:tr w:rsidR="000B139F" w:rsidRPr="000B139F" w14:paraId="7BBA43A3" w14:textId="77777777" w:rsidTr="0066395D">
        <w:trPr>
          <w:trHeight w:val="255"/>
        </w:trPr>
        <w:tc>
          <w:tcPr>
            <w:tcW w:w="23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8BF9E" w14:textId="77777777" w:rsidR="000B139F" w:rsidRPr="000B139F" w:rsidRDefault="000B139F" w:rsidP="000B139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Outros Encargos Sociais - </w:t>
            </w:r>
            <w:proofErr w:type="spellStart"/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Intra</w:t>
            </w:r>
            <w:proofErr w:type="spellEnd"/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OFSS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BC599" w14:textId="7CABEDE5" w:rsidR="000B139F" w:rsidRPr="000B139F" w:rsidRDefault="000B139F" w:rsidP="006643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1.425,36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85713" w14:textId="26CC850E" w:rsidR="000B139F" w:rsidRPr="000B139F" w:rsidRDefault="000B139F" w:rsidP="0066435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13B3D" w14:textId="39FE4DF9" w:rsidR="000B139F" w:rsidRPr="000B139F" w:rsidRDefault="000B139F" w:rsidP="000B139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</w:t>
            </w:r>
          </w:p>
        </w:tc>
      </w:tr>
      <w:tr w:rsidR="000B139F" w:rsidRPr="000B139F" w14:paraId="43BAC095" w14:textId="77777777" w:rsidTr="0066395D">
        <w:trPr>
          <w:trHeight w:val="255"/>
        </w:trPr>
        <w:tc>
          <w:tcPr>
            <w:tcW w:w="2385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3C1B210" w14:textId="77777777" w:rsidR="000B139F" w:rsidRPr="000B139F" w:rsidRDefault="000B139F" w:rsidP="000B139F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084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8D8DC9E" w14:textId="77777777" w:rsidR="000B139F" w:rsidRPr="000B139F" w:rsidRDefault="000B139F" w:rsidP="000B139F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96.693.276,94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29453D8" w14:textId="77777777" w:rsidR="000B139F" w:rsidRPr="000B139F" w:rsidRDefault="000B139F" w:rsidP="000B139F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209.113.067,90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F615305" w14:textId="6C02179B" w:rsidR="000B139F" w:rsidRPr="000B139F" w:rsidRDefault="000B139F" w:rsidP="000B139F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B139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-53,76</w:t>
            </w:r>
          </w:p>
        </w:tc>
      </w:tr>
    </w:tbl>
    <w:p w14:paraId="2CC7DCCB" w14:textId="23E09B90" w:rsidR="006E26D1" w:rsidRPr="00D417A3" w:rsidRDefault="00D417A3">
      <w:pPr>
        <w:jc w:val="both"/>
        <w:rPr>
          <w:rFonts w:ascii="Calibri Light" w:hAnsi="Calibri Light" w:cs="Calibri Light"/>
          <w:sz w:val="20"/>
          <w:szCs w:val="20"/>
        </w:rPr>
      </w:pPr>
      <w:r w:rsidRPr="00D417A3"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 w:rsidRPr="00D417A3">
        <w:rPr>
          <w:rFonts w:ascii="Calibri Light" w:hAnsi="Calibri Light" w:cs="Calibri Light"/>
          <w:sz w:val="20"/>
          <w:szCs w:val="20"/>
        </w:rPr>
        <w:t>Siafi</w:t>
      </w:r>
      <w:proofErr w:type="spellEnd"/>
      <w:r w:rsidRPr="00D417A3">
        <w:rPr>
          <w:rFonts w:ascii="Calibri Light" w:hAnsi="Calibri Light" w:cs="Calibri Light"/>
          <w:sz w:val="20"/>
          <w:szCs w:val="20"/>
        </w:rPr>
        <w:t xml:space="preserve"> 2020/2019</w:t>
      </w:r>
    </w:p>
    <w:p w14:paraId="7ABCA206" w14:textId="77777777" w:rsidR="00D417A3" w:rsidRDefault="00D417A3">
      <w:pPr>
        <w:jc w:val="both"/>
        <w:rPr>
          <w:rFonts w:ascii="Calibri Light" w:hAnsi="Calibri Light" w:cs="Calibri Light"/>
        </w:rPr>
      </w:pPr>
    </w:p>
    <w:p w14:paraId="208892C8" w14:textId="2385F05D" w:rsidR="00423660" w:rsidRDefault="00423660" w:rsidP="00423660">
      <w:pPr>
        <w:ind w:firstLine="576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 </w:t>
      </w:r>
      <w:r w:rsidR="00B90C91">
        <w:rPr>
          <w:rFonts w:ascii="Calibri Light" w:hAnsi="Calibri Light" w:cs="Calibri Light"/>
        </w:rPr>
        <w:t xml:space="preserve">conta </w:t>
      </w:r>
      <w:r>
        <w:rPr>
          <w:rFonts w:ascii="Calibri Light" w:hAnsi="Calibri Light" w:cs="Calibri Light"/>
        </w:rPr>
        <w:t xml:space="preserve">“Férias a Pagar” é composta da parcela referente ao terço constitucional, bem como do reconhecimento do montante referente ao período de férias de magistrados e servidores ainda não usufruído. A variação apresentada ocorreu devido </w:t>
      </w:r>
      <w:r w:rsidR="00B75F16">
        <w:rPr>
          <w:rFonts w:ascii="Calibri Light" w:hAnsi="Calibri Light" w:cs="Calibri Light"/>
        </w:rPr>
        <w:t>à</w:t>
      </w:r>
      <w:r>
        <w:rPr>
          <w:rFonts w:ascii="Calibri Light" w:hAnsi="Calibri Light" w:cs="Calibri Light"/>
        </w:rPr>
        <w:t xml:space="preserve"> correção no sistema de folha de pagamento</w:t>
      </w:r>
      <w:r w:rsidR="00B90C91">
        <w:rPr>
          <w:rFonts w:ascii="Calibri Light" w:hAnsi="Calibri Light" w:cs="Calibri Light"/>
        </w:rPr>
        <w:t xml:space="preserve"> no cálculo </w:t>
      </w:r>
      <w:r w:rsidR="00BF461C">
        <w:rPr>
          <w:rFonts w:ascii="Calibri Light" w:hAnsi="Calibri Light" w:cs="Calibri Light"/>
        </w:rPr>
        <w:t>das férias ainda não usufruídas. Ademais, segue a composição dos valores devidos de féria</w:t>
      </w:r>
      <w:r w:rsidR="00B90C91">
        <w:rPr>
          <w:rFonts w:ascii="Calibri Light" w:hAnsi="Calibri Light" w:cs="Calibri Light"/>
        </w:rPr>
        <w:t xml:space="preserve">s a servidores, magistrados e pessoal </w:t>
      </w:r>
      <w:proofErr w:type="spellStart"/>
      <w:r w:rsidR="00B90C91">
        <w:rPr>
          <w:rFonts w:ascii="Calibri Light" w:hAnsi="Calibri Light" w:cs="Calibri Light"/>
        </w:rPr>
        <w:t>extra-quadro</w:t>
      </w:r>
      <w:proofErr w:type="spellEnd"/>
      <w:r w:rsidR="00B90C91">
        <w:rPr>
          <w:rFonts w:ascii="Calibri Light" w:hAnsi="Calibri Light" w:cs="Calibri Light"/>
        </w:rPr>
        <w:t>, por período de aquisição</w:t>
      </w:r>
      <w:r w:rsidR="00BF461C">
        <w:rPr>
          <w:rFonts w:ascii="Calibri Light" w:hAnsi="Calibri Light" w:cs="Calibri Light"/>
        </w:rPr>
        <w:t>:</w:t>
      </w:r>
    </w:p>
    <w:p w14:paraId="5B6DFA3D" w14:textId="2525DD1D" w:rsidR="00BF461C" w:rsidRDefault="00BF461C" w:rsidP="00423660">
      <w:pPr>
        <w:ind w:firstLine="576"/>
        <w:jc w:val="both"/>
        <w:rPr>
          <w:rFonts w:ascii="Calibri Light" w:hAnsi="Calibri Light" w:cs="Calibri Ligh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7"/>
        <w:gridCol w:w="766"/>
        <w:gridCol w:w="704"/>
        <w:gridCol w:w="706"/>
        <w:gridCol w:w="965"/>
        <w:gridCol w:w="965"/>
        <w:gridCol w:w="965"/>
        <w:gridCol w:w="966"/>
        <w:gridCol w:w="966"/>
        <w:gridCol w:w="966"/>
        <w:gridCol w:w="966"/>
      </w:tblGrid>
      <w:tr w:rsidR="005352DC" w:rsidRPr="005352DC" w14:paraId="1B0B63B7" w14:textId="77777777" w:rsidTr="0066395D">
        <w:trPr>
          <w:trHeight w:val="227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15EC07E" w14:textId="479477A5" w:rsidR="005352DC" w:rsidRPr="005352DC" w:rsidRDefault="005352DC" w:rsidP="005352D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16"/>
                <w:szCs w:val="16"/>
              </w:rPr>
            </w:pPr>
            <w:r w:rsidRPr="005352DC">
              <w:rPr>
                <w:rFonts w:ascii="Calibri Light" w:hAnsi="Calibri Light" w:cs="Calibri Light"/>
                <w:b/>
                <w:bCs/>
                <w:color w:val="1F4E78"/>
                <w:kern w:val="0"/>
                <w:sz w:val="16"/>
                <w:szCs w:val="16"/>
              </w:rPr>
              <w:t>TABELA 1</w:t>
            </w:r>
            <w:r w:rsidR="000B139F">
              <w:rPr>
                <w:rFonts w:ascii="Calibri Light" w:hAnsi="Calibri Light" w:cs="Calibri Light"/>
                <w:b/>
                <w:bCs/>
                <w:color w:val="1F4E78"/>
                <w:kern w:val="0"/>
                <w:sz w:val="16"/>
                <w:szCs w:val="16"/>
              </w:rPr>
              <w:t>1</w:t>
            </w:r>
            <w:r w:rsidRPr="005352DC">
              <w:rPr>
                <w:rFonts w:ascii="Calibri Light" w:hAnsi="Calibri Light" w:cs="Calibri Light"/>
                <w:b/>
                <w:bCs/>
                <w:color w:val="1F4E78"/>
                <w:kern w:val="0"/>
                <w:sz w:val="16"/>
                <w:szCs w:val="16"/>
              </w:rPr>
              <w:t xml:space="preserve"> - FÉRIAS A PAGAR - COMPOSIÇÃO DO SALDO DEVIDO POR EXERCÍCIO - EM R$ 1,00</w:t>
            </w:r>
          </w:p>
        </w:tc>
      </w:tr>
      <w:tr w:rsidR="000B139F" w:rsidRPr="005352DC" w14:paraId="08608312" w14:textId="77777777" w:rsidTr="0066395D">
        <w:trPr>
          <w:trHeight w:val="525"/>
        </w:trPr>
        <w:tc>
          <w:tcPr>
            <w:tcW w:w="38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EFD10F7" w14:textId="265EB6B1" w:rsidR="000B139F" w:rsidRPr="00BB7C6A" w:rsidRDefault="000B139F" w:rsidP="00BB7C6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B7C6A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Período de Aquisição das Férias</w:t>
            </w:r>
          </w:p>
        </w:tc>
        <w:tc>
          <w:tcPr>
            <w:tcW w:w="1119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44546A"/>
            <w:vAlign w:val="center"/>
            <w:hideMark/>
          </w:tcPr>
          <w:p w14:paraId="6D809105" w14:textId="77777777" w:rsidR="000B139F" w:rsidRPr="00BB7C6A" w:rsidRDefault="000B139F" w:rsidP="005352D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proofErr w:type="spellStart"/>
            <w:r w:rsidRPr="00BB7C6A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Extra-Quadro</w:t>
            </w:r>
            <w:proofErr w:type="spellEnd"/>
          </w:p>
        </w:tc>
        <w:tc>
          <w:tcPr>
            <w:tcW w:w="150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4546A"/>
            <w:vAlign w:val="center"/>
            <w:hideMark/>
          </w:tcPr>
          <w:p w14:paraId="78485CFB" w14:textId="77777777" w:rsidR="000B139F" w:rsidRPr="00BB7C6A" w:rsidRDefault="000B139F" w:rsidP="005352D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B7C6A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Servidores</w:t>
            </w:r>
          </w:p>
        </w:tc>
        <w:tc>
          <w:tcPr>
            <w:tcW w:w="150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4546A"/>
            <w:vAlign w:val="center"/>
            <w:hideMark/>
          </w:tcPr>
          <w:p w14:paraId="0B24063E" w14:textId="7417F694" w:rsidR="000B139F" w:rsidRPr="00BB7C6A" w:rsidRDefault="000B139F" w:rsidP="00BB7C6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B7C6A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Magistrados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right w:val="nil"/>
            </w:tcBorders>
            <w:shd w:val="clear" w:color="000000" w:fill="44546A"/>
            <w:vAlign w:val="center"/>
            <w:hideMark/>
          </w:tcPr>
          <w:p w14:paraId="00103226" w14:textId="77777777" w:rsidR="000B139F" w:rsidRPr="00BB7C6A" w:rsidRDefault="000B139F" w:rsidP="005352D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BB7C6A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</w:tr>
      <w:tr w:rsidR="000B139F" w:rsidRPr="005352DC" w14:paraId="0C01A0EC" w14:textId="77777777" w:rsidTr="0066395D">
        <w:trPr>
          <w:trHeight w:val="450"/>
        </w:trPr>
        <w:tc>
          <w:tcPr>
            <w:tcW w:w="38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9103E8" w14:textId="77777777" w:rsidR="000B139F" w:rsidRPr="005352DC" w:rsidRDefault="000B139F" w:rsidP="005352DC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B4FD5E2" w14:textId="77777777" w:rsidR="000B139F" w:rsidRPr="005352DC" w:rsidRDefault="000B139F" w:rsidP="005352D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352DC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Salário Base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0CD1771" w14:textId="77777777" w:rsidR="000B139F" w:rsidRPr="005352DC" w:rsidRDefault="000B139F" w:rsidP="005352D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352DC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1/3 de Férias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670929CF" w14:textId="77777777" w:rsidR="000B139F" w:rsidRPr="005352DC" w:rsidRDefault="000B139F" w:rsidP="005352D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352DC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595C948" w14:textId="77777777" w:rsidR="000B139F" w:rsidRPr="005352DC" w:rsidRDefault="000B139F" w:rsidP="005352D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352DC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Salário Base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E57BC41" w14:textId="77777777" w:rsidR="000B139F" w:rsidRPr="005352DC" w:rsidRDefault="000B139F" w:rsidP="005352D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352DC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1/3 de Férias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46DDCF12" w14:textId="77777777" w:rsidR="000B139F" w:rsidRPr="005352DC" w:rsidRDefault="000B139F" w:rsidP="005352DC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352DC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65DCDFD" w14:textId="11185AA4" w:rsidR="000B139F" w:rsidRPr="005352DC" w:rsidRDefault="000B139F" w:rsidP="00BB7C6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352DC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Salário Base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7B444B2" w14:textId="0C0507A6" w:rsidR="000B139F" w:rsidRPr="005352DC" w:rsidRDefault="000B139F" w:rsidP="00BB7C6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352DC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1/3 de Férias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79BC15B6" w14:textId="6DDFCC5F" w:rsidR="000B139F" w:rsidRPr="005352DC" w:rsidRDefault="000B139F" w:rsidP="00BB7C6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5352DC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  <w:tc>
          <w:tcPr>
            <w:tcW w:w="500" w:type="pct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14:paraId="3F99D809" w14:textId="77777777" w:rsidR="000B139F" w:rsidRPr="005352DC" w:rsidRDefault="000B139F" w:rsidP="005352DC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</w:p>
        </w:tc>
      </w:tr>
      <w:tr w:rsidR="005352DC" w:rsidRPr="005352DC" w14:paraId="71716789" w14:textId="77777777" w:rsidTr="0066395D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7346F" w14:textId="77777777" w:rsidR="005352DC" w:rsidRPr="005352DC" w:rsidRDefault="005352DC" w:rsidP="005352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2007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350BB" w14:textId="63930B88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CD791" w14:textId="2B0DC472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6DA60" w14:textId="378F2FCF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462BA" w14:textId="7B4BAAF5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C48D9" w14:textId="4DACC43A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3670C" w14:textId="756C5E8F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53CBB" w14:textId="77777777" w:rsidR="005352DC" w:rsidRPr="00BB7C6A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4"/>
                <w:szCs w:val="14"/>
              </w:rPr>
            </w:pPr>
            <w:r w:rsidRPr="00BB7C6A">
              <w:rPr>
                <w:rFonts w:ascii="Calibri Light" w:hAnsi="Calibri Light" w:cs="Calibri Light"/>
                <w:kern w:val="0"/>
                <w:sz w:val="14"/>
                <w:szCs w:val="14"/>
              </w:rPr>
              <w:t>33.689,11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7B80F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11.229,70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D0764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44.918,81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16F8F" w14:textId="1B21B6C3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44.918,81</w:t>
            </w:r>
          </w:p>
        </w:tc>
      </w:tr>
      <w:tr w:rsidR="005352DC" w:rsidRPr="005352DC" w14:paraId="61539BB4" w14:textId="77777777" w:rsidTr="0066395D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9DE184" w14:textId="77777777" w:rsidR="005352DC" w:rsidRPr="005352DC" w:rsidRDefault="005352DC" w:rsidP="005352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2008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E14A6A" w14:textId="6B9F7055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F08699" w14:textId="725CD522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8685700" w14:textId="47EB766E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5DE7669" w14:textId="76B9E61E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2718B10" w14:textId="28D6FC60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F0B462" w14:textId="5BC0A975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45100F" w14:textId="77777777" w:rsidR="005352DC" w:rsidRPr="00BB7C6A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4"/>
                <w:szCs w:val="14"/>
              </w:rPr>
            </w:pPr>
            <w:r w:rsidRPr="00BB7C6A">
              <w:rPr>
                <w:rFonts w:ascii="Calibri Light" w:hAnsi="Calibri Light" w:cs="Calibri Light"/>
                <w:kern w:val="0"/>
                <w:sz w:val="14"/>
                <w:szCs w:val="14"/>
              </w:rPr>
              <w:t>33.689,11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85DE0E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11.229,70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A460F3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44.918,81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C284E60" w14:textId="0A9CBB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44.918,81</w:t>
            </w:r>
          </w:p>
        </w:tc>
      </w:tr>
      <w:tr w:rsidR="005352DC" w:rsidRPr="005352DC" w14:paraId="6EA87461" w14:textId="77777777" w:rsidTr="0066395D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938B5" w14:textId="77777777" w:rsidR="005352DC" w:rsidRPr="005352DC" w:rsidRDefault="005352DC" w:rsidP="005352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2009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15C4F" w14:textId="63DC31FC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F1367" w14:textId="0DAD6E31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FB95" w14:textId="2464FA8E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B6090" w14:textId="1CCA3990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47890" w14:textId="0FAE7D44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1F6B7" w14:textId="6A5FD988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2B27B" w14:textId="77777777" w:rsidR="005352DC" w:rsidRPr="00BB7C6A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4"/>
                <w:szCs w:val="14"/>
              </w:rPr>
            </w:pPr>
            <w:r w:rsidRPr="00BB7C6A">
              <w:rPr>
                <w:rFonts w:ascii="Calibri Light" w:hAnsi="Calibri Light" w:cs="Calibri Light"/>
                <w:kern w:val="0"/>
                <w:sz w:val="14"/>
                <w:szCs w:val="14"/>
              </w:rPr>
              <w:t>33.689,11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5F705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11.229,70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24899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44.918,81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7B787" w14:textId="6E6AD2F5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44.918,81</w:t>
            </w:r>
          </w:p>
        </w:tc>
      </w:tr>
      <w:tr w:rsidR="005352DC" w:rsidRPr="005352DC" w14:paraId="6948B2D8" w14:textId="77777777" w:rsidTr="0066395D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85B23D" w14:textId="77777777" w:rsidR="005352DC" w:rsidRPr="005352DC" w:rsidRDefault="005352DC" w:rsidP="005352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2010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139D0F" w14:textId="182FA6F1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7D2C8E" w14:textId="3A8E3276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2310D7" w14:textId="4461A61C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49C5FE" w14:textId="34038D08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3DA2D3" w14:textId="611EFD3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9C54BD" w14:textId="3D61B1DC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6BB991" w14:textId="77777777" w:rsidR="005352DC" w:rsidRPr="00BB7C6A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kern w:val="0"/>
                <w:sz w:val="14"/>
                <w:szCs w:val="14"/>
              </w:rPr>
            </w:pPr>
            <w:r w:rsidRPr="00BB7C6A">
              <w:rPr>
                <w:rFonts w:ascii="Calibri Light" w:hAnsi="Calibri Light" w:cs="Calibri Light"/>
                <w:kern w:val="0"/>
                <w:sz w:val="14"/>
                <w:szCs w:val="14"/>
              </w:rPr>
              <w:t>33.689,11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EBAC086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11.229,70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78AE25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44.918,81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BD96A3" w14:textId="6FCA5698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44.918,81</w:t>
            </w:r>
          </w:p>
        </w:tc>
      </w:tr>
      <w:tr w:rsidR="005352DC" w:rsidRPr="005352DC" w14:paraId="22ADEB2E" w14:textId="77777777" w:rsidTr="0066395D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1FB30" w14:textId="77777777" w:rsidR="005352DC" w:rsidRPr="005352DC" w:rsidRDefault="005352DC" w:rsidP="005352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2011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E176F" w14:textId="6DE67EF4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5E39A" w14:textId="69BD899E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96277" w14:textId="7215F742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328B4" w14:textId="7FE4AED4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D4114" w14:textId="35ED6BA3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6853D" w14:textId="37990E82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2615C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170.218,66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DC4FD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56.739,54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AEB16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226.958,20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98848" w14:textId="05814A82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226.958,20</w:t>
            </w:r>
          </w:p>
        </w:tc>
      </w:tr>
      <w:tr w:rsidR="005352DC" w:rsidRPr="005352DC" w14:paraId="1CCA444C" w14:textId="77777777" w:rsidTr="0066395D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23FFF6" w14:textId="77777777" w:rsidR="005352DC" w:rsidRPr="005352DC" w:rsidRDefault="005352DC" w:rsidP="005352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2012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11F25FB" w14:textId="1BE654DA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300EF11" w14:textId="6C5DD2D0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E033B2" w14:textId="1D7762C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2C094F" w14:textId="1978A800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6DE6C7" w14:textId="34C6DC20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3B3A49" w14:textId="4A46A103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37BBC5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338.664,21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82B1F59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112.888,04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5E8EAB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451.552,25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942132" w14:textId="1C18D79C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451.552,25</w:t>
            </w:r>
          </w:p>
        </w:tc>
      </w:tr>
      <w:tr w:rsidR="005352DC" w:rsidRPr="005352DC" w14:paraId="7ADA3D92" w14:textId="77777777" w:rsidTr="0066395D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AD5E1" w14:textId="77777777" w:rsidR="005352DC" w:rsidRPr="005352DC" w:rsidRDefault="005352DC" w:rsidP="005352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2013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BCA0B" w14:textId="61BD6C82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2CF67" w14:textId="10D0C92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B803A" w14:textId="171FFA9A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31ACC" w14:textId="015E33B4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7C2FA" w14:textId="37351518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FB381" w14:textId="049BE60E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64F08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443.277,76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2A06D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147.759,22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14A1E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591.036,98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5368A" w14:textId="25982D1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591.036,98</w:t>
            </w:r>
          </w:p>
        </w:tc>
      </w:tr>
      <w:tr w:rsidR="005352DC" w:rsidRPr="005352DC" w14:paraId="3D88C6DC" w14:textId="77777777" w:rsidTr="0066395D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790A65" w14:textId="77777777" w:rsidR="005352DC" w:rsidRPr="005352DC" w:rsidRDefault="005352DC" w:rsidP="005352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2014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907E03" w14:textId="4D420CBE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3F1135" w14:textId="55FE2ED5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83E91B" w14:textId="500A1899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929C41" w14:textId="77C5EAB9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9815597" w14:textId="432F2384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BD2B97" w14:textId="4271600A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3E205E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579.807,31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76C67D4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193.269,06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D7F3E7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773.076,37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B4AE1F" w14:textId="528E615D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773.076,37</w:t>
            </w:r>
          </w:p>
        </w:tc>
      </w:tr>
      <w:tr w:rsidR="005352DC" w:rsidRPr="005352DC" w14:paraId="116DD8F3" w14:textId="77777777" w:rsidTr="0066395D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1B978" w14:textId="77777777" w:rsidR="005352DC" w:rsidRPr="005352DC" w:rsidRDefault="005352DC" w:rsidP="005352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2015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4F860" w14:textId="5522D66B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95529" w14:textId="2E1903E6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50161" w14:textId="5A6365F8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2A6E6" w14:textId="6B6A170D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9BC65" w14:textId="1D24A57F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D2577" w14:textId="7A205738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3179B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881.324,84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D69D4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293.774,88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BFA8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1.175.099,72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2817A" w14:textId="317DA09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1.175.099,72</w:t>
            </w:r>
          </w:p>
        </w:tc>
      </w:tr>
      <w:tr w:rsidR="005352DC" w:rsidRPr="005352DC" w14:paraId="69F070AC" w14:textId="77777777" w:rsidTr="0066395D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289B86" w14:textId="77777777" w:rsidR="005352DC" w:rsidRPr="005352DC" w:rsidRDefault="005352DC" w:rsidP="005352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2016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E334D4" w14:textId="5AB9E501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6E77FD" w14:textId="2EF35EE0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FE0FFC" w14:textId="10B96032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2B7FFAD" w14:textId="438DFC50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7D8747A" w14:textId="637133F9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F943FC" w14:textId="645BF3BF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6B20851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1.560.603,67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F5E93D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520.201,12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018C86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2.080.804,79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D78AF79" w14:textId="793FB0FE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2.080.804,79</w:t>
            </w:r>
          </w:p>
        </w:tc>
      </w:tr>
      <w:tr w:rsidR="005352DC" w:rsidRPr="005352DC" w14:paraId="4195F6A1" w14:textId="77777777" w:rsidTr="0066395D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F6DC5" w14:textId="77777777" w:rsidR="005352DC" w:rsidRPr="005352DC" w:rsidRDefault="005352DC" w:rsidP="005352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2017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2FEFF" w14:textId="4A3B78D8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D7412" w14:textId="7AB1E936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AC50F" w14:textId="3D1569FA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6A74B" w14:textId="1497BE05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CAFBA" w14:textId="07798E43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5759" w14:textId="6407CCB0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9D6F0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2.576.773,60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7745A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858.924,36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77F40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3.435.697,96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9C34B" w14:textId="5D4AA1CB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3.435.697,96</w:t>
            </w:r>
          </w:p>
        </w:tc>
      </w:tr>
      <w:tr w:rsidR="005352DC" w:rsidRPr="005352DC" w14:paraId="55597FC8" w14:textId="77777777" w:rsidTr="0066395D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2344FF" w14:textId="77777777" w:rsidR="005352DC" w:rsidRPr="005352DC" w:rsidRDefault="005352DC" w:rsidP="005352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2018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1AC18E" w14:textId="65EE990A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803309" w14:textId="594E6C89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32C0ED" w14:textId="2C4C7DA1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D202A13" w14:textId="28348C09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101.553,72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FAFCE9" w14:textId="0E852B53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33.851,24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C54098" w14:textId="773340B3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135.404,96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24C1223" w14:textId="42E6B7FE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4.593.221,69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60998F" w14:textId="0D669449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1.531.073,67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F002C7" w14:textId="27B7DD80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6.124.295,36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A761A2" w14:textId="3BD10166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6.259.700,32</w:t>
            </w:r>
          </w:p>
        </w:tc>
      </w:tr>
      <w:tr w:rsidR="005352DC" w:rsidRPr="005352DC" w14:paraId="1873D024" w14:textId="77777777" w:rsidTr="0066395D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80621" w14:textId="77777777" w:rsidR="005352DC" w:rsidRPr="005352DC" w:rsidRDefault="005352DC" w:rsidP="005352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2019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FFE1A" w14:textId="54788841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3E451" w14:textId="1B33D84E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ACC19" w14:textId="41B3EA24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-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4984C" w14:textId="2244545D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228.008,04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384D0" w14:textId="2A258850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57.079,22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AD3F1" w14:textId="59A54E62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285.087,26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176C1" w14:textId="0D7B3D8D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8.733.701,75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59869" w14:textId="56F5F7C5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2.911.233,62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4ED3C" w14:textId="7741711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11.644.935,37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DB84B" w14:textId="4AF107A3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11.930.022,63</w:t>
            </w:r>
          </w:p>
        </w:tc>
      </w:tr>
      <w:tr w:rsidR="005352DC" w:rsidRPr="005352DC" w14:paraId="6E7F583F" w14:textId="77777777" w:rsidTr="0066395D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E04C614" w14:textId="77777777" w:rsidR="005352DC" w:rsidRPr="005352DC" w:rsidRDefault="005352DC" w:rsidP="005352DC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2020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2FAE4F" w14:textId="777777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17.253,36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83EB34A" w14:textId="18621D9C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4.313,34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70E644" w14:textId="771AC450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21.566,70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3E8402" w14:textId="6B55FBC6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12.291.223,54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5B419A" w14:textId="4DFB70E5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1.488.533,02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F09AF9" w14:textId="5C5849BA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13.779.756,56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B75F6D6" w14:textId="2B1598EB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40.711.291,24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78B21F2" w14:textId="285CAD77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13.570.430,05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A20F37" w14:textId="3BD9659F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54.281.721,29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72E83B4" w14:textId="6CF726AB" w:rsidR="005352DC" w:rsidRPr="005352DC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</w:pPr>
            <w:r w:rsidRPr="005352DC">
              <w:rPr>
                <w:rFonts w:ascii="Calibri Light" w:hAnsi="Calibri Light" w:cs="Calibri Light"/>
                <w:color w:val="000000"/>
                <w:kern w:val="0"/>
                <w:sz w:val="14"/>
                <w:szCs w:val="14"/>
              </w:rPr>
              <w:t>68.083.044,55</w:t>
            </w:r>
          </w:p>
        </w:tc>
      </w:tr>
      <w:tr w:rsidR="005352DC" w:rsidRPr="00BB7C6A" w14:paraId="052FDADD" w14:textId="77777777" w:rsidTr="0066395D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6694A25" w14:textId="77777777" w:rsidR="005352DC" w:rsidRPr="00BB7C6A" w:rsidRDefault="005352DC" w:rsidP="005352DC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BB7C6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Total</w:t>
            </w:r>
          </w:p>
        </w:tc>
        <w:tc>
          <w:tcPr>
            <w:tcW w:w="39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04E3E97" w14:textId="77777777" w:rsidR="005352DC" w:rsidRPr="00BB7C6A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BB7C6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17.253,36</w:t>
            </w: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4C3F5D4" w14:textId="77777777" w:rsidR="005352DC" w:rsidRPr="00BB7C6A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BB7C6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4.313,34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2CBAB117" w14:textId="77777777" w:rsidR="005352DC" w:rsidRPr="00BB7C6A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BB7C6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21.566,70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128887D" w14:textId="324CFC23" w:rsidR="005352DC" w:rsidRPr="00BB7C6A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BB7C6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12.620.785,30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B08E1AD" w14:textId="77587D8D" w:rsidR="005352DC" w:rsidRPr="00BB7C6A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BB7C6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1.579.463,48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7EC68183" w14:textId="49E9A801" w:rsidR="005352DC" w:rsidRPr="00BB7C6A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BB7C6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14.200.248,78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0636C5D" w14:textId="74F43A1C" w:rsidR="005352DC" w:rsidRPr="00BB7C6A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BB7C6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60.723.641,17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140E34F" w14:textId="1E9230F9" w:rsidR="005352DC" w:rsidRPr="00BB7C6A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BB7C6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20.241.212,36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44546A"/>
            <w:vAlign w:val="center"/>
            <w:hideMark/>
          </w:tcPr>
          <w:p w14:paraId="515D1807" w14:textId="7607A26F" w:rsidR="005352DC" w:rsidRPr="00BB7C6A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BB7C6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80.964.853,53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B6FA592" w14:textId="41DAE416" w:rsidR="005352DC" w:rsidRPr="00BB7C6A" w:rsidRDefault="005352DC" w:rsidP="005352DC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</w:pPr>
            <w:r w:rsidRPr="00BB7C6A">
              <w:rPr>
                <w:rFonts w:ascii="Calibri Light" w:hAnsi="Calibri Light" w:cs="Calibri Light"/>
                <w:b/>
                <w:bCs/>
                <w:color w:val="FFFFFF"/>
                <w:kern w:val="0"/>
                <w:sz w:val="14"/>
                <w:szCs w:val="14"/>
              </w:rPr>
              <w:t>95.186.669,01</w:t>
            </w:r>
          </w:p>
        </w:tc>
      </w:tr>
    </w:tbl>
    <w:p w14:paraId="6014BF06" w14:textId="6812CC00" w:rsidR="00423660" w:rsidRPr="005352DC" w:rsidRDefault="005352DC" w:rsidP="005352DC">
      <w:pPr>
        <w:jc w:val="both"/>
        <w:rPr>
          <w:rFonts w:ascii="Calibri Light" w:hAnsi="Calibri Light" w:cs="Calibri Light"/>
          <w:sz w:val="20"/>
          <w:szCs w:val="20"/>
        </w:rPr>
      </w:pPr>
      <w:r w:rsidRPr="005352DC">
        <w:rPr>
          <w:rFonts w:ascii="Calibri Light" w:hAnsi="Calibri Light" w:cs="Calibri Light"/>
          <w:sz w:val="20"/>
          <w:szCs w:val="20"/>
        </w:rPr>
        <w:t xml:space="preserve">Fonte: Sistema </w:t>
      </w:r>
      <w:proofErr w:type="spellStart"/>
      <w:r w:rsidRPr="005352DC">
        <w:rPr>
          <w:rFonts w:ascii="Calibri Light" w:hAnsi="Calibri Light" w:cs="Calibri Light"/>
          <w:sz w:val="20"/>
          <w:szCs w:val="20"/>
        </w:rPr>
        <w:t>FolhaWeb</w:t>
      </w:r>
      <w:proofErr w:type="spellEnd"/>
    </w:p>
    <w:p w14:paraId="714FE171" w14:textId="78F30605" w:rsidR="00423660" w:rsidRDefault="00423660">
      <w:pPr>
        <w:jc w:val="both"/>
        <w:rPr>
          <w:rFonts w:ascii="Calibri Light" w:hAnsi="Calibri Light" w:cs="Calibri Light"/>
        </w:rPr>
      </w:pPr>
    </w:p>
    <w:p w14:paraId="15B36B7D" w14:textId="748824F9" w:rsidR="007A66DD" w:rsidRDefault="007A66DD">
      <w:pPr>
        <w:pStyle w:val="Ttulo2"/>
      </w:pPr>
      <w:bookmarkStart w:id="24" w:name="_Toc67558857"/>
      <w:r>
        <w:t>Nota 7 – Provisões e Obrigações Trabalhistas, Previdenciárias e Assistenciais a Pagar</w:t>
      </w:r>
      <w:r w:rsidR="006C673C">
        <w:t xml:space="preserve"> -</w:t>
      </w:r>
      <w:r>
        <w:t xml:space="preserve"> Longo Prazo</w:t>
      </w:r>
      <w:bookmarkEnd w:id="24"/>
    </w:p>
    <w:p w14:paraId="468E985B" w14:textId="77777777" w:rsidR="004B097F" w:rsidRPr="00DB1F01" w:rsidRDefault="004B097F" w:rsidP="004B097F">
      <w:pPr>
        <w:rPr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31"/>
        <w:gridCol w:w="2078"/>
        <w:gridCol w:w="2076"/>
        <w:gridCol w:w="1107"/>
      </w:tblGrid>
      <w:tr w:rsidR="00181812" w:rsidRPr="00181812" w14:paraId="77469356" w14:textId="77777777" w:rsidTr="0066395D">
        <w:trPr>
          <w:trHeight w:val="227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3B08E0F" w14:textId="26292825" w:rsidR="00181812" w:rsidRPr="00181812" w:rsidRDefault="00181812" w:rsidP="0018181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18181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TABELA </w:t>
            </w:r>
            <w:r w:rsidR="00BE2347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1</w:t>
            </w:r>
            <w:r w:rsidR="000B139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2</w:t>
            </w:r>
            <w:r w:rsidRPr="0018181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PROVISÕES E OBRIGAÇÕES TRABALHISTAS, PREVIDENCIÁRIAS E ASSISTENCIAIS </w:t>
            </w:r>
          </w:p>
        </w:tc>
      </w:tr>
      <w:tr w:rsidR="00181812" w:rsidRPr="00181812" w14:paraId="395B86D5" w14:textId="77777777" w:rsidTr="0066395D">
        <w:trPr>
          <w:trHeight w:val="17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98F4BCA" w14:textId="5B9C0C28" w:rsidR="00181812" w:rsidRPr="00181812" w:rsidRDefault="00181812" w:rsidP="0018181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18181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A PAGAR </w:t>
            </w:r>
            <w:r w:rsidR="006C673C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- </w:t>
            </w:r>
            <w:r w:rsidRPr="0018181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LONGO PRAZO - COMPOSIÇÃO - EM R$ 1,00</w:t>
            </w:r>
          </w:p>
        </w:tc>
      </w:tr>
      <w:tr w:rsidR="00181812" w:rsidRPr="00181812" w14:paraId="5C63B310" w14:textId="77777777" w:rsidTr="0066395D">
        <w:trPr>
          <w:trHeight w:val="255"/>
        </w:trPr>
        <w:tc>
          <w:tcPr>
            <w:tcW w:w="2286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7507C4A" w14:textId="77777777" w:rsidR="00181812" w:rsidRPr="00181812" w:rsidRDefault="00181812" w:rsidP="0018181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18181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Descrição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5BCCD5E" w14:textId="0C0772FA" w:rsidR="00181812" w:rsidRPr="00181812" w:rsidRDefault="00181812" w:rsidP="000A095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18181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</w:t>
            </w: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</w:t>
            </w: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71F689D" w14:textId="6D95B905" w:rsidR="00181812" w:rsidRPr="00181812" w:rsidRDefault="00181812" w:rsidP="000A095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18181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201</w:t>
            </w: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9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AFD243A" w14:textId="77777777" w:rsidR="00181812" w:rsidRPr="00181812" w:rsidRDefault="00181812" w:rsidP="0018181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18181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 xml:space="preserve"> AH (%) </w:t>
            </w:r>
          </w:p>
        </w:tc>
      </w:tr>
      <w:tr w:rsidR="00181812" w:rsidRPr="00181812" w14:paraId="29A85054" w14:textId="77777777" w:rsidTr="0066395D">
        <w:trPr>
          <w:trHeight w:val="255"/>
        </w:trPr>
        <w:tc>
          <w:tcPr>
            <w:tcW w:w="228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7D95F86" w14:textId="77777777" w:rsidR="00181812" w:rsidRPr="00181812" w:rsidRDefault="00181812" w:rsidP="0018181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8181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Obrigações Trabalhistas a Pagar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329B67" w14:textId="77777777" w:rsidR="00181812" w:rsidRPr="00181812" w:rsidRDefault="00181812" w:rsidP="0018181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8181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12.508.165,69</w:t>
            </w: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580A4D8" w14:textId="77777777" w:rsidR="00181812" w:rsidRPr="00181812" w:rsidRDefault="00181812" w:rsidP="0018181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8181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19.423.605,04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40D7EC" w14:textId="526514FC" w:rsidR="00181812" w:rsidRPr="00181812" w:rsidRDefault="00181812" w:rsidP="0018181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8181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-35,60</w:t>
            </w:r>
          </w:p>
        </w:tc>
      </w:tr>
      <w:tr w:rsidR="00181812" w:rsidRPr="00181812" w14:paraId="01C283E8" w14:textId="77777777" w:rsidTr="0066395D">
        <w:trPr>
          <w:trHeight w:val="255"/>
        </w:trPr>
        <w:tc>
          <w:tcPr>
            <w:tcW w:w="2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E66F4" w14:textId="77777777" w:rsidR="00181812" w:rsidRPr="00181812" w:rsidRDefault="00181812" w:rsidP="0018181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8181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Outros Encargos Sociais - </w:t>
            </w:r>
            <w:proofErr w:type="spellStart"/>
            <w:r w:rsidRPr="0018181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Intra</w:t>
            </w:r>
            <w:proofErr w:type="spellEnd"/>
            <w:r w:rsidRPr="0018181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OFSS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08092" w14:textId="77777777" w:rsidR="00181812" w:rsidRPr="00181812" w:rsidRDefault="00181812" w:rsidP="0018181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8181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143.837,58</w:t>
            </w: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14A64" w14:textId="77777777" w:rsidR="00181812" w:rsidRPr="00181812" w:rsidRDefault="00181812" w:rsidP="0018181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8181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373.824,37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FA0A3" w14:textId="0AE2DA1F" w:rsidR="00181812" w:rsidRPr="00181812" w:rsidRDefault="00181812" w:rsidP="0018181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8181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-61,52</w:t>
            </w:r>
          </w:p>
        </w:tc>
      </w:tr>
      <w:tr w:rsidR="00181812" w:rsidRPr="00181812" w14:paraId="7BC34060" w14:textId="77777777" w:rsidTr="0066395D">
        <w:trPr>
          <w:trHeight w:val="255"/>
        </w:trPr>
        <w:tc>
          <w:tcPr>
            <w:tcW w:w="228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E4B03F8" w14:textId="77777777" w:rsidR="00181812" w:rsidRPr="00181812" w:rsidRDefault="00181812" w:rsidP="0018181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8181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Provisão para Indenizações Trabalhistas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E40CC6" w14:textId="77777777" w:rsidR="00181812" w:rsidRPr="00181812" w:rsidRDefault="00181812" w:rsidP="0018181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8181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59.320.428,65</w:t>
            </w: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DCAE3F1" w14:textId="77777777" w:rsidR="00181812" w:rsidRPr="00181812" w:rsidRDefault="00181812" w:rsidP="0018181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8181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58.122.075,81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97707C" w14:textId="3BD6912F" w:rsidR="00181812" w:rsidRPr="00181812" w:rsidRDefault="00181812" w:rsidP="0018181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18181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2,06</w:t>
            </w:r>
          </w:p>
        </w:tc>
      </w:tr>
      <w:tr w:rsidR="00181812" w:rsidRPr="00181812" w14:paraId="58151347" w14:textId="77777777" w:rsidTr="0066395D">
        <w:trPr>
          <w:trHeight w:val="255"/>
        </w:trPr>
        <w:tc>
          <w:tcPr>
            <w:tcW w:w="2286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C89A27B" w14:textId="77777777" w:rsidR="00181812" w:rsidRPr="00181812" w:rsidRDefault="00181812" w:rsidP="0018181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18181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72B090D" w14:textId="77777777" w:rsidR="00181812" w:rsidRPr="00181812" w:rsidRDefault="00181812" w:rsidP="0018181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18181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71.972.431,92</w:t>
            </w: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906EC52" w14:textId="77777777" w:rsidR="00181812" w:rsidRPr="00181812" w:rsidRDefault="00181812" w:rsidP="0018181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18181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77.919.505,22</w:t>
            </w:r>
          </w:p>
        </w:tc>
        <w:tc>
          <w:tcPr>
            <w:tcW w:w="571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9A4F342" w14:textId="318C7B36" w:rsidR="00181812" w:rsidRPr="00181812" w:rsidRDefault="00181812" w:rsidP="0018181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18181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-7,63</w:t>
            </w:r>
          </w:p>
        </w:tc>
      </w:tr>
    </w:tbl>
    <w:p w14:paraId="497A7F43" w14:textId="71CF3A97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B90C91">
        <w:rPr>
          <w:rFonts w:ascii="Calibri Light" w:hAnsi="Calibri Light" w:cs="Calibri Light"/>
          <w:sz w:val="20"/>
          <w:szCs w:val="20"/>
        </w:rPr>
        <w:t>20</w:t>
      </w:r>
      <w:r>
        <w:rPr>
          <w:rFonts w:ascii="Calibri Light" w:hAnsi="Calibri Light" w:cs="Calibri Light"/>
          <w:sz w:val="20"/>
          <w:szCs w:val="20"/>
        </w:rPr>
        <w:t>/201</w:t>
      </w:r>
      <w:r w:rsidR="00B90C91">
        <w:rPr>
          <w:rFonts w:ascii="Calibri Light" w:hAnsi="Calibri Light" w:cs="Calibri Light"/>
          <w:sz w:val="20"/>
          <w:szCs w:val="20"/>
        </w:rPr>
        <w:t>9</w:t>
      </w:r>
    </w:p>
    <w:p w14:paraId="7B711C9B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3D635C65" w14:textId="020C66B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As contas referentes a provisões</w:t>
      </w:r>
      <w:r w:rsidR="002C3DEB">
        <w:rPr>
          <w:rFonts w:ascii="Calibri Light" w:hAnsi="Calibri Light" w:cs="Calibri Light"/>
        </w:rPr>
        <w:t xml:space="preserve"> para indenizações trabalhistas</w:t>
      </w:r>
      <w:r>
        <w:rPr>
          <w:rFonts w:ascii="Calibri Light" w:hAnsi="Calibri Light" w:cs="Calibri Light"/>
        </w:rPr>
        <w:t xml:space="preserve">, obrigações trabalhistas a pagar e encargos sociais </w:t>
      </w:r>
      <w:r w:rsidR="00720762">
        <w:rPr>
          <w:rFonts w:ascii="Calibri Light" w:hAnsi="Calibri Light" w:cs="Calibri Light"/>
        </w:rPr>
        <w:t>a pagar</w:t>
      </w:r>
      <w:r w:rsidR="00DE5252">
        <w:rPr>
          <w:rFonts w:ascii="Calibri Light" w:hAnsi="Calibri Light" w:cs="Calibri Light"/>
        </w:rPr>
        <w:t>,</w:t>
      </w:r>
      <w:r w:rsidR="00720762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a longo prazo</w:t>
      </w:r>
      <w:r w:rsidR="00DE5252">
        <w:rPr>
          <w:rFonts w:ascii="Calibri Light" w:hAnsi="Calibri Light" w:cs="Calibri Light"/>
        </w:rPr>
        <w:t>,</w:t>
      </w:r>
      <w:r>
        <w:rPr>
          <w:rFonts w:ascii="Calibri Light" w:hAnsi="Calibri Light" w:cs="Calibri Light"/>
        </w:rPr>
        <w:t xml:space="preserve"> referem-se aos valores registrados a título de passivos trabalhistas do TRT2, em que não há saldo orçamentário para pagamento, cujos valores são devidos a magistrados, juízes classistas e servidores, sejam esses ativos ou inativos, ou seus pensionistas. </w:t>
      </w:r>
    </w:p>
    <w:p w14:paraId="73C6C7E9" w14:textId="40E9F211" w:rsidR="007A66DD" w:rsidRDefault="00D417A3">
      <w:pPr>
        <w:ind w:firstLine="56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D</w:t>
      </w:r>
      <w:r w:rsidR="007A66DD">
        <w:rPr>
          <w:rFonts w:ascii="Calibri Light" w:hAnsi="Calibri Light" w:cs="Calibri Light"/>
        </w:rPr>
        <w:t>emonstra-se abaixo os passivos trabalhistas a longo prazo com insuficiência orçamentária, bem como os passivos trabalhistas provisionados</w:t>
      </w:r>
      <w:r w:rsidR="00E5557C">
        <w:rPr>
          <w:rFonts w:ascii="Calibri Light" w:hAnsi="Calibri Light" w:cs="Calibri Light"/>
        </w:rPr>
        <w:t>, incluídos os encargos,</w:t>
      </w:r>
      <w:r w:rsidR="0000082C">
        <w:rPr>
          <w:rFonts w:ascii="Calibri Light" w:hAnsi="Calibri Light" w:cs="Calibri Light"/>
        </w:rPr>
        <w:t xml:space="preserve"> atualizados até dezembro de 2020</w:t>
      </w:r>
      <w:r w:rsidR="007A66DD">
        <w:rPr>
          <w:rFonts w:ascii="Calibri Light" w:hAnsi="Calibri Light" w:cs="Calibri Light"/>
        </w:rPr>
        <w:t>:</w:t>
      </w:r>
    </w:p>
    <w:p w14:paraId="0B9623AA" w14:textId="77777777" w:rsidR="009D0137" w:rsidRDefault="009D0137">
      <w:pPr>
        <w:ind w:firstLine="567"/>
        <w:jc w:val="both"/>
        <w:rPr>
          <w:rFonts w:ascii="Calibri Light" w:hAnsi="Calibri Light" w:cs="Calibri Light"/>
        </w:rPr>
      </w:pPr>
    </w:p>
    <w:tbl>
      <w:tblPr>
        <w:tblStyle w:val="Tabelacomgrade"/>
        <w:tblW w:w="9781" w:type="dxa"/>
        <w:tblLook w:val="04A0" w:firstRow="1" w:lastRow="0" w:firstColumn="1" w:lastColumn="0" w:noHBand="0" w:noVBand="1"/>
      </w:tblPr>
      <w:tblGrid>
        <w:gridCol w:w="9781"/>
      </w:tblGrid>
      <w:tr w:rsidR="009D0137" w14:paraId="1A299AFA" w14:textId="77777777" w:rsidTr="009D0137">
        <w:trPr>
          <w:trHeight w:val="389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  <w:vAlign w:val="center"/>
          </w:tcPr>
          <w:p w14:paraId="58B45B90" w14:textId="44FC16EE" w:rsidR="009D0137" w:rsidRPr="009D0137" w:rsidRDefault="009D0137" w:rsidP="00776635">
            <w:pPr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  <w:r w:rsidRPr="009D013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GRÁFICO 5 - PASSIVOS TRABALHISTAS A LONGO PRAZO</w:t>
            </w:r>
            <w:r w:rsidR="00776635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 w:rsidRPr="009D013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- COMPOSIÇÃO - EM R$ 1,00</w:t>
            </w:r>
          </w:p>
        </w:tc>
      </w:tr>
    </w:tbl>
    <w:p w14:paraId="3452A1C2" w14:textId="77777777" w:rsidR="009D0137" w:rsidRDefault="009D0137" w:rsidP="009D0137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664FE326" wp14:editId="621E7282">
            <wp:extent cx="6210300" cy="2905125"/>
            <wp:effectExtent l="0" t="0" r="0" b="9525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B6AE48-C84D-4CD7-981E-74916DA2C2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1146412" w14:textId="77777777" w:rsidR="009D0137" w:rsidRDefault="009D0137" w:rsidP="009D0137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2020</w:t>
      </w:r>
    </w:p>
    <w:p w14:paraId="08C6415A" w14:textId="064BFF97" w:rsidR="009D0137" w:rsidRDefault="009D0137" w:rsidP="009D0137">
      <w:pPr>
        <w:jc w:val="both"/>
        <w:rPr>
          <w:rFonts w:ascii="Calibri Light" w:hAnsi="Calibri Light" w:cs="Calibri Light"/>
        </w:rPr>
      </w:pPr>
    </w:p>
    <w:p w14:paraId="381E2260" w14:textId="72DF8243" w:rsidR="009D0137" w:rsidRDefault="009D0137" w:rsidP="009D0137">
      <w:pPr>
        <w:jc w:val="both"/>
        <w:rPr>
          <w:rFonts w:ascii="Calibri Light" w:hAnsi="Calibri Light" w:cs="Calibri Light"/>
        </w:rPr>
      </w:pPr>
    </w:p>
    <w:p w14:paraId="0395358F" w14:textId="06300FE6" w:rsidR="00D417A3" w:rsidRDefault="00D417A3">
      <w:pPr>
        <w:suppressAutoHyphens w:val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tbl>
      <w:tblPr>
        <w:tblW w:w="99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7A66DD" w14:paraId="711FE296" w14:textId="77777777" w:rsidTr="00201ADC">
        <w:trPr>
          <w:trHeight w:val="400"/>
        </w:trPr>
        <w:tc>
          <w:tcPr>
            <w:tcW w:w="9923" w:type="dxa"/>
            <w:shd w:val="clear" w:color="auto" w:fill="BDD7EE"/>
            <w:vAlign w:val="center"/>
          </w:tcPr>
          <w:p w14:paraId="1CA13FF9" w14:textId="160887FF" w:rsidR="007A66DD" w:rsidRDefault="007A66DD" w:rsidP="00776635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lastRenderedPageBreak/>
              <w:t>GRÁFICO 6 - PASSIVOS TRABALHISTAS PROVISIONADOS</w:t>
            </w:r>
            <w:r w:rsidR="00E5557C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A LONGO PRAZO 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– COMPOSIÇÃO - EM R$ 1,00</w:t>
            </w:r>
          </w:p>
        </w:tc>
      </w:tr>
    </w:tbl>
    <w:p w14:paraId="6F4477FF" w14:textId="6E527661" w:rsidR="007A66DD" w:rsidRDefault="00E34176">
      <w:pPr>
        <w:jc w:val="both"/>
        <w:rPr>
          <w:rFonts w:ascii="Calibri Light" w:eastAsia="Calibri Light" w:hAnsi="Calibri Light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6C944A84" wp14:editId="56065DD2">
            <wp:extent cx="6275705" cy="3419475"/>
            <wp:effectExtent l="0" t="0" r="10795" b="9525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000BC9-E944-4C3F-9D85-F2BD293F7B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EAC9CA6" w14:textId="4D4A2B3D" w:rsidR="009D0137" w:rsidRDefault="007A66DD" w:rsidP="009D0137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00082C">
        <w:rPr>
          <w:rFonts w:ascii="Calibri Light" w:hAnsi="Calibri Light" w:cs="Calibri Light"/>
          <w:sz w:val="20"/>
          <w:szCs w:val="20"/>
        </w:rPr>
        <w:t>20</w:t>
      </w:r>
    </w:p>
    <w:p w14:paraId="178EA837" w14:textId="77777777" w:rsidR="009D0137" w:rsidRDefault="009D0137" w:rsidP="009D0137">
      <w:pPr>
        <w:jc w:val="both"/>
        <w:rPr>
          <w:rFonts w:ascii="Calibri Light" w:hAnsi="Calibri Light" w:cs="Calibri Light"/>
          <w:sz w:val="20"/>
          <w:szCs w:val="20"/>
        </w:rPr>
      </w:pPr>
    </w:p>
    <w:p w14:paraId="37758492" w14:textId="77777777" w:rsidR="009D0137" w:rsidRDefault="009D0137" w:rsidP="009D0137">
      <w:pPr>
        <w:jc w:val="both"/>
        <w:rPr>
          <w:rFonts w:ascii="Calibri Light" w:hAnsi="Calibri Light" w:cs="Calibri Light"/>
          <w:sz w:val="20"/>
          <w:szCs w:val="20"/>
        </w:rPr>
      </w:pPr>
    </w:p>
    <w:p w14:paraId="0E3C154B" w14:textId="56D7FF99" w:rsidR="007A66DD" w:rsidRDefault="007A66DD" w:rsidP="009D0137">
      <w:pPr>
        <w:pStyle w:val="Ttulo2"/>
      </w:pPr>
      <w:bookmarkStart w:id="25" w:name="_Toc67558858"/>
      <w:r>
        <w:t>Nota 8 – Ajustes de Exercícios Anteriores</w:t>
      </w:r>
      <w:bookmarkEnd w:id="25"/>
    </w:p>
    <w:p w14:paraId="32098596" w14:textId="77777777" w:rsidR="007A66DD" w:rsidRDefault="007A66DD">
      <w:pPr>
        <w:rPr>
          <w:rFonts w:ascii="Calibri Light" w:hAnsi="Calibri Light" w:cs="Calibri Light"/>
          <w:lang w:eastAsia="zh-CN"/>
        </w:rPr>
      </w:pPr>
    </w:p>
    <w:p w14:paraId="32568CD5" w14:textId="08AB230A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Durante o exercício de 20</w:t>
      </w:r>
      <w:r w:rsidR="008C4160">
        <w:rPr>
          <w:rFonts w:ascii="Calibri Light" w:hAnsi="Calibri Light" w:cs="Calibri Light"/>
        </w:rPr>
        <w:t>20</w:t>
      </w:r>
      <w:r>
        <w:rPr>
          <w:rFonts w:ascii="Calibri Light" w:hAnsi="Calibri Light" w:cs="Calibri Light"/>
        </w:rPr>
        <w:t>, foram realizados lançamentos à conta de Ajuste de Exercícios Anteriores, conforme tabela a seguir.</w:t>
      </w:r>
    </w:p>
    <w:p w14:paraId="3D6589D7" w14:textId="77777777" w:rsidR="007A66DD" w:rsidRPr="00776635" w:rsidRDefault="007A66DD" w:rsidP="00776635">
      <w:pPr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99"/>
        <w:gridCol w:w="1593"/>
      </w:tblGrid>
      <w:tr w:rsidR="003B62A6" w:rsidRPr="003B62A6" w14:paraId="22A716E7" w14:textId="77777777" w:rsidTr="0066395D">
        <w:trPr>
          <w:trHeight w:val="25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74D7C51" w14:textId="5C0A1B6C" w:rsidR="003B62A6" w:rsidRPr="003B62A6" w:rsidRDefault="003B62A6" w:rsidP="003B62A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3B62A6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1</w:t>
            </w:r>
            <w:r w:rsidR="000B139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3</w:t>
            </w:r>
            <w:r w:rsidRPr="003B62A6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AJUSTE DE EXERCÍCIOS ANTERIORES - COMPOSIÇÃO - EM R$ 1,00</w:t>
            </w:r>
          </w:p>
        </w:tc>
      </w:tr>
      <w:tr w:rsidR="003B62A6" w:rsidRPr="003B62A6" w14:paraId="2DFA8EE8" w14:textId="77777777" w:rsidTr="0066395D">
        <w:trPr>
          <w:trHeight w:val="255"/>
        </w:trPr>
        <w:tc>
          <w:tcPr>
            <w:tcW w:w="4178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F266FD6" w14:textId="77777777" w:rsidR="003B62A6" w:rsidRPr="003B62A6" w:rsidRDefault="003B62A6" w:rsidP="003B62A6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3B62A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Histórico resumido dos ajustes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09D4F5F" w14:textId="77777777" w:rsidR="003B62A6" w:rsidRPr="003B62A6" w:rsidRDefault="003B62A6" w:rsidP="00AE51B0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3B62A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</w:tr>
      <w:tr w:rsidR="003B62A6" w:rsidRPr="003B62A6" w14:paraId="4BC4585A" w14:textId="77777777" w:rsidTr="0066395D">
        <w:trPr>
          <w:trHeight w:val="255"/>
        </w:trPr>
        <w:tc>
          <w:tcPr>
            <w:tcW w:w="4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9383F" w14:textId="77777777" w:rsidR="003B62A6" w:rsidRPr="003B62A6" w:rsidRDefault="003B62A6" w:rsidP="003B62A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B62A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Reconhecimento de passivos trabalhistas de exercícios anteriores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F7F53" w14:textId="77777777" w:rsidR="003B62A6" w:rsidRPr="003B62A6" w:rsidRDefault="003B62A6" w:rsidP="00AE51B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B62A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-2.854.671,98</w:t>
            </w:r>
          </w:p>
        </w:tc>
      </w:tr>
      <w:tr w:rsidR="003B62A6" w:rsidRPr="003B62A6" w14:paraId="50209544" w14:textId="77777777" w:rsidTr="0066395D">
        <w:trPr>
          <w:trHeight w:val="255"/>
        </w:trPr>
        <w:tc>
          <w:tcPr>
            <w:tcW w:w="417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7E3FF1" w14:textId="77777777" w:rsidR="003B62A6" w:rsidRPr="003B62A6" w:rsidRDefault="003B62A6" w:rsidP="003B62A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B62A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Baixa de saldo de Férias a Pagar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467E09B" w14:textId="77777777" w:rsidR="003B62A6" w:rsidRPr="003B62A6" w:rsidRDefault="003B62A6" w:rsidP="00AE51B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B62A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114.708.560,74</w:t>
            </w:r>
          </w:p>
        </w:tc>
      </w:tr>
      <w:tr w:rsidR="003B62A6" w:rsidRPr="003B62A6" w14:paraId="64E813DB" w14:textId="77777777" w:rsidTr="0066395D">
        <w:trPr>
          <w:trHeight w:val="255"/>
        </w:trPr>
        <w:tc>
          <w:tcPr>
            <w:tcW w:w="4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B2E65" w14:textId="77777777" w:rsidR="003B62A6" w:rsidRPr="003B62A6" w:rsidRDefault="003B62A6" w:rsidP="003B62A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B62A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Baixa de crédito a recuperar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F8042" w14:textId="77777777" w:rsidR="003B62A6" w:rsidRPr="003B62A6" w:rsidRDefault="003B62A6" w:rsidP="00AE51B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B62A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-3.438,11</w:t>
            </w:r>
          </w:p>
        </w:tc>
      </w:tr>
      <w:tr w:rsidR="003B62A6" w:rsidRPr="003B62A6" w14:paraId="490D1359" w14:textId="77777777" w:rsidTr="0066395D">
        <w:trPr>
          <w:trHeight w:val="255"/>
        </w:trPr>
        <w:tc>
          <w:tcPr>
            <w:tcW w:w="417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4E9506" w14:textId="77777777" w:rsidR="003B62A6" w:rsidRPr="003B62A6" w:rsidRDefault="003B62A6" w:rsidP="003B62A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B62A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Reconhecimento de passivo de fornecedores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FB7CBA9" w14:textId="77777777" w:rsidR="003B62A6" w:rsidRPr="003B62A6" w:rsidRDefault="003B62A6" w:rsidP="00AE51B0">
            <w:pPr>
              <w:suppressAutoHyphens w:val="0"/>
              <w:ind w:left="-181" w:firstLine="181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B62A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-472.860,74</w:t>
            </w:r>
          </w:p>
        </w:tc>
      </w:tr>
      <w:tr w:rsidR="003B62A6" w:rsidRPr="003B62A6" w14:paraId="0952AC83" w14:textId="77777777" w:rsidTr="0066395D">
        <w:trPr>
          <w:trHeight w:val="255"/>
        </w:trPr>
        <w:tc>
          <w:tcPr>
            <w:tcW w:w="4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C080A" w14:textId="77777777" w:rsidR="003B62A6" w:rsidRPr="003B62A6" w:rsidRDefault="003B62A6" w:rsidP="003B62A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B62A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Reconhecimento de obrigação patronal de PSSS e Funpresp ref. a </w:t>
            </w:r>
            <w:proofErr w:type="spellStart"/>
            <w:r w:rsidRPr="003B62A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exercícíos</w:t>
            </w:r>
            <w:proofErr w:type="spellEnd"/>
            <w:r w:rsidRPr="003B62A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anteriores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D1EC9" w14:textId="77777777" w:rsidR="003B62A6" w:rsidRPr="003B62A6" w:rsidRDefault="003B62A6" w:rsidP="00AE51B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3B62A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-1.184.793,89</w:t>
            </w:r>
          </w:p>
        </w:tc>
      </w:tr>
      <w:tr w:rsidR="003B62A6" w:rsidRPr="003B62A6" w14:paraId="19E8EDA4" w14:textId="77777777" w:rsidTr="0066395D">
        <w:trPr>
          <w:trHeight w:val="255"/>
        </w:trPr>
        <w:tc>
          <w:tcPr>
            <w:tcW w:w="4178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3B0C680" w14:textId="77777777" w:rsidR="003B62A6" w:rsidRPr="003B62A6" w:rsidRDefault="003B62A6" w:rsidP="003B62A6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3B62A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 dos Ajustes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FBBFD14" w14:textId="77777777" w:rsidR="003B62A6" w:rsidRPr="003B62A6" w:rsidRDefault="003B62A6" w:rsidP="00AE51B0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3B62A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110.192.796,02</w:t>
            </w:r>
          </w:p>
        </w:tc>
      </w:tr>
    </w:tbl>
    <w:p w14:paraId="4A3CB6BC" w14:textId="036306A0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>Fonte: SIAFI 20</w:t>
      </w:r>
      <w:r w:rsidR="003B62A6">
        <w:rPr>
          <w:rFonts w:ascii="Calibri Light" w:hAnsi="Calibri Light" w:cs="Calibri Light"/>
          <w:sz w:val="20"/>
          <w:szCs w:val="20"/>
        </w:rPr>
        <w:t>20</w:t>
      </w:r>
    </w:p>
    <w:p w14:paraId="163B2629" w14:textId="77777777" w:rsidR="007A66DD" w:rsidRPr="00776635" w:rsidRDefault="007A66DD">
      <w:pPr>
        <w:jc w:val="both"/>
        <w:rPr>
          <w:rFonts w:ascii="Calibri Light" w:hAnsi="Calibri Light" w:cs="Calibri Light"/>
          <w:sz w:val="20"/>
          <w:szCs w:val="20"/>
        </w:rPr>
      </w:pPr>
    </w:p>
    <w:p w14:paraId="7633C0E4" w14:textId="77777777" w:rsidR="007A66DD" w:rsidRPr="00776635" w:rsidRDefault="007A66DD">
      <w:pPr>
        <w:jc w:val="both"/>
        <w:rPr>
          <w:rFonts w:ascii="Calibri Light" w:hAnsi="Calibri Light" w:cs="Calibri Light"/>
          <w:sz w:val="20"/>
          <w:szCs w:val="20"/>
        </w:rPr>
      </w:pPr>
    </w:p>
    <w:p w14:paraId="3A7BEE67" w14:textId="77777777" w:rsidR="007A66DD" w:rsidRDefault="007A66DD">
      <w:pPr>
        <w:pStyle w:val="Ttulo2"/>
      </w:pPr>
      <w:bookmarkStart w:id="26" w:name="_Toc67558859"/>
      <w:r>
        <w:t>Nota 9 – Execução dos Atos Potenciais Passivos</w:t>
      </w:r>
      <w:bookmarkEnd w:id="26"/>
    </w:p>
    <w:p w14:paraId="3F75BDC2" w14:textId="77777777" w:rsidR="007A66DD" w:rsidRDefault="007A66DD">
      <w:pPr>
        <w:rPr>
          <w:rFonts w:ascii="Calibri Light" w:hAnsi="Calibri Light" w:cs="Calibri Light"/>
          <w:lang w:eastAsia="zh-CN"/>
        </w:rPr>
      </w:pPr>
    </w:p>
    <w:p w14:paraId="22FD9B3D" w14:textId="212637BC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No âmbito do TRT2, os atos potenciais passivos compreendem exclusivamente as Obrigações Contratuai</w:t>
      </w:r>
      <w:r w:rsidR="004E1687">
        <w:rPr>
          <w:rFonts w:ascii="Calibri Light" w:hAnsi="Calibri Light" w:cs="Calibri Light"/>
        </w:rPr>
        <w:t>s a Executar</w:t>
      </w:r>
      <w:r>
        <w:rPr>
          <w:rFonts w:ascii="Calibri Light" w:hAnsi="Calibri Light" w:cs="Calibri Light"/>
        </w:rPr>
        <w:t>, detalhados na</w:t>
      </w:r>
      <w:r w:rsidR="004E1687">
        <w:rPr>
          <w:rFonts w:ascii="Calibri Light" w:hAnsi="Calibri Light" w:cs="Calibri Light"/>
        </w:rPr>
        <w:t>s</w:t>
      </w:r>
      <w:r>
        <w:rPr>
          <w:rFonts w:ascii="Calibri Light" w:hAnsi="Calibri Light" w:cs="Calibri Light"/>
        </w:rPr>
        <w:t xml:space="preserve"> tabela</w:t>
      </w:r>
      <w:r w:rsidR="004E1687">
        <w:rPr>
          <w:rFonts w:ascii="Calibri Light" w:hAnsi="Calibri Light" w:cs="Calibri Light"/>
        </w:rPr>
        <w:t>s</w:t>
      </w:r>
      <w:r>
        <w:rPr>
          <w:rFonts w:ascii="Calibri Light" w:hAnsi="Calibri Light" w:cs="Calibri Light"/>
        </w:rPr>
        <w:t xml:space="preserve"> abaixo:</w:t>
      </w:r>
    </w:p>
    <w:p w14:paraId="76392BE1" w14:textId="77777777" w:rsidR="007A66DD" w:rsidRPr="00776635" w:rsidRDefault="007A66DD">
      <w:pPr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6"/>
        <w:gridCol w:w="1545"/>
        <w:gridCol w:w="1545"/>
        <w:gridCol w:w="1266"/>
      </w:tblGrid>
      <w:tr w:rsidR="008A41C8" w:rsidRPr="008A41C8" w14:paraId="3909ECEC" w14:textId="77777777" w:rsidTr="0066395D">
        <w:trPr>
          <w:trHeight w:val="25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3E2553BA" w14:textId="257F23AB" w:rsidR="008A41C8" w:rsidRPr="008A41C8" w:rsidRDefault="008A41C8" w:rsidP="008A41C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</w:pPr>
            <w:r w:rsidRPr="008A41C8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lastRenderedPageBreak/>
              <w:t>TABELA 1</w:t>
            </w:r>
            <w:r w:rsidR="000B139F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4</w:t>
            </w:r>
            <w:r w:rsidRPr="008A41C8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 xml:space="preserve"> - OBRIGAÇÕES CONTRATUAIS A EXECUTAR – COMPOSIÇÃO – EM R$ 1,00</w:t>
            </w:r>
          </w:p>
        </w:tc>
      </w:tr>
      <w:tr w:rsidR="008A41C8" w:rsidRPr="008A41C8" w14:paraId="57617796" w14:textId="77777777" w:rsidTr="0066395D">
        <w:trPr>
          <w:trHeight w:val="255"/>
        </w:trPr>
        <w:tc>
          <w:tcPr>
            <w:tcW w:w="2753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CD2F838" w14:textId="2FB1D6D5" w:rsidR="008A41C8" w:rsidRPr="008A41C8" w:rsidRDefault="008A41C8" w:rsidP="00B10A29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489580E" w14:textId="23E7EC54" w:rsidR="008A41C8" w:rsidRPr="008A41C8" w:rsidRDefault="008A41C8" w:rsidP="008A41C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A41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403F784" w14:textId="6F2636B9" w:rsidR="008A41C8" w:rsidRPr="008A41C8" w:rsidRDefault="008A41C8" w:rsidP="008A41C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A41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2019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73B420C" w14:textId="77777777" w:rsidR="008A41C8" w:rsidRPr="008A41C8" w:rsidRDefault="008A41C8" w:rsidP="008A41C8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A41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8A41C8" w:rsidRPr="008A41C8" w14:paraId="018B10EF" w14:textId="77777777" w:rsidTr="0066395D">
        <w:trPr>
          <w:trHeight w:val="255"/>
        </w:trPr>
        <w:tc>
          <w:tcPr>
            <w:tcW w:w="275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1359C4B" w14:textId="77777777" w:rsidR="008A41C8" w:rsidRPr="008A41C8" w:rsidRDefault="008A41C8" w:rsidP="008A41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A41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Fornecimento de Bens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0B9CB2E" w14:textId="77777777" w:rsidR="008A41C8" w:rsidRPr="008A41C8" w:rsidRDefault="008A41C8" w:rsidP="008A41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A41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30.466.111,65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2B466B2" w14:textId="77777777" w:rsidR="008A41C8" w:rsidRPr="008A41C8" w:rsidRDefault="008A41C8" w:rsidP="008A41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A41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39.911.804,22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DD4A357" w14:textId="586C3F31" w:rsidR="008A41C8" w:rsidRPr="008A41C8" w:rsidRDefault="008A41C8" w:rsidP="008A41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A41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-23,67</w:t>
            </w:r>
          </w:p>
        </w:tc>
      </w:tr>
      <w:tr w:rsidR="008A41C8" w:rsidRPr="008A41C8" w14:paraId="5B6B0070" w14:textId="77777777" w:rsidTr="0066395D">
        <w:trPr>
          <w:trHeight w:val="255"/>
        </w:trPr>
        <w:tc>
          <w:tcPr>
            <w:tcW w:w="2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54982" w14:textId="77777777" w:rsidR="008A41C8" w:rsidRPr="008A41C8" w:rsidRDefault="008A41C8" w:rsidP="008A41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A41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Serviços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1F244" w14:textId="77777777" w:rsidR="008A41C8" w:rsidRPr="008A41C8" w:rsidRDefault="008A41C8" w:rsidP="008A41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A41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128.182.638,54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8118B" w14:textId="77777777" w:rsidR="008A41C8" w:rsidRPr="008A41C8" w:rsidRDefault="008A41C8" w:rsidP="008A41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A41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118.929.201,79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5B845" w14:textId="4BC10F2B" w:rsidR="008A41C8" w:rsidRPr="008A41C8" w:rsidRDefault="008A41C8" w:rsidP="008A41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A41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7,78</w:t>
            </w:r>
          </w:p>
        </w:tc>
      </w:tr>
      <w:tr w:rsidR="008A41C8" w:rsidRPr="008A41C8" w14:paraId="1A8A0B5D" w14:textId="77777777" w:rsidTr="0066395D">
        <w:trPr>
          <w:trHeight w:val="255"/>
        </w:trPr>
        <w:tc>
          <w:tcPr>
            <w:tcW w:w="275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2FCAC91" w14:textId="77777777" w:rsidR="008A41C8" w:rsidRPr="008A41C8" w:rsidRDefault="008A41C8" w:rsidP="008A41C8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A41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Aluguéis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2751563" w14:textId="77777777" w:rsidR="008A41C8" w:rsidRPr="008A41C8" w:rsidRDefault="008A41C8" w:rsidP="008A41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A41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157.358.050,08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0C24139" w14:textId="77777777" w:rsidR="008A41C8" w:rsidRPr="008A41C8" w:rsidRDefault="008A41C8" w:rsidP="008A41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A41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196.221.498,23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4CDB69" w14:textId="486FD2B1" w:rsidR="008A41C8" w:rsidRPr="008A41C8" w:rsidRDefault="008A41C8" w:rsidP="008A41C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A41C8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-19,81</w:t>
            </w:r>
          </w:p>
        </w:tc>
      </w:tr>
      <w:tr w:rsidR="008A41C8" w:rsidRPr="008A41C8" w14:paraId="3F3497C1" w14:textId="77777777" w:rsidTr="0066395D">
        <w:trPr>
          <w:trHeight w:val="255"/>
        </w:trPr>
        <w:tc>
          <w:tcPr>
            <w:tcW w:w="2753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CE2A0EA" w14:textId="77777777" w:rsidR="008A41C8" w:rsidRPr="008A41C8" w:rsidRDefault="008A41C8" w:rsidP="008A41C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A41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D43F857" w14:textId="77777777" w:rsidR="008A41C8" w:rsidRPr="008A41C8" w:rsidRDefault="008A41C8" w:rsidP="008A41C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A41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316.006.800,27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39AF873" w14:textId="77777777" w:rsidR="008A41C8" w:rsidRPr="008A41C8" w:rsidRDefault="008A41C8" w:rsidP="008A41C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A41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355.062.504,24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B3A1B42" w14:textId="04F2A3A0" w:rsidR="008A41C8" w:rsidRPr="008A41C8" w:rsidRDefault="008A41C8" w:rsidP="008A41C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A41C8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-11,00</w:t>
            </w:r>
          </w:p>
        </w:tc>
      </w:tr>
    </w:tbl>
    <w:p w14:paraId="6BEC15C8" w14:textId="2D8BBA80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8A41C8">
        <w:rPr>
          <w:rFonts w:ascii="Calibri Light" w:hAnsi="Calibri Light" w:cs="Calibri Light"/>
          <w:sz w:val="20"/>
          <w:szCs w:val="20"/>
        </w:rPr>
        <w:t>20</w:t>
      </w:r>
      <w:r>
        <w:rPr>
          <w:rFonts w:ascii="Calibri Light" w:hAnsi="Calibri Light" w:cs="Calibri Light"/>
          <w:sz w:val="20"/>
          <w:szCs w:val="20"/>
        </w:rPr>
        <w:t>/201</w:t>
      </w:r>
      <w:r w:rsidR="008A41C8">
        <w:rPr>
          <w:rFonts w:ascii="Calibri Light" w:hAnsi="Calibri Light" w:cs="Calibri Light"/>
          <w:sz w:val="20"/>
          <w:szCs w:val="20"/>
        </w:rPr>
        <w:t>9</w:t>
      </w:r>
    </w:p>
    <w:p w14:paraId="5B0C8806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0ACB3D74" w14:textId="6414A374" w:rsidR="007A66DD" w:rsidRDefault="007A66DD">
      <w:pPr>
        <w:ind w:firstLine="56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Verifica-se que houve um decréscimo de </w:t>
      </w:r>
      <w:r w:rsidR="00966296">
        <w:rPr>
          <w:rFonts w:ascii="Calibri Light" w:hAnsi="Calibri Light" w:cs="Calibri Light"/>
        </w:rPr>
        <w:t>11,00</w:t>
      </w:r>
      <w:r>
        <w:rPr>
          <w:rFonts w:ascii="Calibri Light" w:hAnsi="Calibri Light" w:cs="Calibri Light"/>
        </w:rPr>
        <w:t>% dos contratos a executar em comparação com o exercício de 201</w:t>
      </w:r>
      <w:r w:rsidR="00966296">
        <w:rPr>
          <w:rFonts w:ascii="Calibri Light" w:hAnsi="Calibri Light" w:cs="Calibri Light"/>
        </w:rPr>
        <w:t>9</w:t>
      </w:r>
      <w:r>
        <w:rPr>
          <w:rFonts w:ascii="Calibri Light" w:hAnsi="Calibri Light" w:cs="Calibri Light"/>
        </w:rPr>
        <w:t>. A variação ocorreu</w:t>
      </w:r>
      <w:r w:rsidR="00966296">
        <w:rPr>
          <w:rFonts w:ascii="Calibri Light" w:hAnsi="Calibri Light" w:cs="Calibri Light"/>
        </w:rPr>
        <w:t xml:space="preserve"> principalmente pelo reflexo da pandemia do Covid-19, que fizeram diminuir os valores contratuais de aluguéis e de </w:t>
      </w:r>
      <w:proofErr w:type="spellStart"/>
      <w:r w:rsidR="00966296">
        <w:rPr>
          <w:rFonts w:ascii="Calibri Light" w:hAnsi="Calibri Light" w:cs="Calibri Light"/>
        </w:rPr>
        <w:t>fornecedimento</w:t>
      </w:r>
      <w:proofErr w:type="spellEnd"/>
      <w:r w:rsidR="00966296">
        <w:rPr>
          <w:rFonts w:ascii="Calibri Light" w:hAnsi="Calibri Light" w:cs="Calibri Light"/>
        </w:rPr>
        <w:t xml:space="preserve"> de bens. </w:t>
      </w:r>
    </w:p>
    <w:p w14:paraId="5B71081E" w14:textId="07508394" w:rsidR="00966296" w:rsidRDefault="004E1687">
      <w:pPr>
        <w:ind w:firstLine="56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</w:t>
      </w:r>
      <w:r w:rsidR="00966296">
        <w:rPr>
          <w:rFonts w:ascii="Calibri Light" w:hAnsi="Calibri Light" w:cs="Calibri Light"/>
        </w:rPr>
        <w:t xml:space="preserve">inda </w:t>
      </w:r>
      <w:r>
        <w:rPr>
          <w:rFonts w:ascii="Calibri Light" w:hAnsi="Calibri Light" w:cs="Calibri Light"/>
        </w:rPr>
        <w:t xml:space="preserve">como reflexo dos efeitos da pandemia, verificou-se uma </w:t>
      </w:r>
      <w:r w:rsidR="00966296">
        <w:rPr>
          <w:rFonts w:ascii="Calibri Light" w:hAnsi="Calibri Light" w:cs="Calibri Light"/>
        </w:rPr>
        <w:t xml:space="preserve">variação negativa das obrigações executadas em 2020, de </w:t>
      </w:r>
      <w:r>
        <w:rPr>
          <w:rFonts w:ascii="Calibri Light" w:hAnsi="Calibri Light" w:cs="Calibri Light"/>
        </w:rPr>
        <w:t>35,28%:</w:t>
      </w:r>
    </w:p>
    <w:p w14:paraId="39642D63" w14:textId="21E03B91" w:rsidR="00966296" w:rsidRDefault="00966296">
      <w:pPr>
        <w:ind w:firstLine="567"/>
        <w:jc w:val="both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51"/>
        <w:gridCol w:w="1605"/>
        <w:gridCol w:w="1605"/>
        <w:gridCol w:w="1031"/>
      </w:tblGrid>
      <w:tr w:rsidR="00966296" w:rsidRPr="00966296" w14:paraId="69F7A38A" w14:textId="77777777" w:rsidTr="0066395D">
        <w:trPr>
          <w:trHeight w:val="25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208A053C" w14:textId="14DA2C6F" w:rsidR="00966296" w:rsidRPr="00966296" w:rsidRDefault="00966296" w:rsidP="0096629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TABELA 1</w:t>
            </w:r>
            <w:r w:rsidR="000B139F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5</w:t>
            </w:r>
            <w:r w:rsidRPr="00966296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 xml:space="preserve"> - OBRIGAÇÕES CONTRATUAIS EXECUTADAS – COMPOSIÇÃO – EM R$ 1,00</w:t>
            </w:r>
          </w:p>
        </w:tc>
      </w:tr>
      <w:tr w:rsidR="00966296" w:rsidRPr="00966296" w14:paraId="1E1B0245" w14:textId="77777777" w:rsidTr="0066395D">
        <w:trPr>
          <w:trHeight w:val="255"/>
        </w:trPr>
        <w:tc>
          <w:tcPr>
            <w:tcW w:w="281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C49CFAE" w14:textId="548B6E89" w:rsidR="00966296" w:rsidRPr="00966296" w:rsidRDefault="00966296" w:rsidP="00B10A29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6B12B4B" w14:textId="6741ECFF" w:rsidR="00966296" w:rsidRPr="00966296" w:rsidRDefault="00966296" w:rsidP="0096629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5D690FF" w14:textId="02E3DBFA" w:rsidR="00966296" w:rsidRPr="00966296" w:rsidRDefault="00966296" w:rsidP="0096629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2019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3855BAE" w14:textId="77777777" w:rsidR="00966296" w:rsidRPr="00966296" w:rsidRDefault="00966296" w:rsidP="00966296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966296" w:rsidRPr="00966296" w14:paraId="24716A39" w14:textId="77777777" w:rsidTr="0066395D">
        <w:trPr>
          <w:trHeight w:val="255"/>
        </w:trPr>
        <w:tc>
          <w:tcPr>
            <w:tcW w:w="28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D32E5AA" w14:textId="77777777" w:rsidR="00966296" w:rsidRPr="00966296" w:rsidRDefault="00966296" w:rsidP="0096629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Fornecimento de Bens</w:t>
            </w:r>
          </w:p>
        </w:tc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4A16101" w14:textId="77777777" w:rsidR="00966296" w:rsidRPr="00966296" w:rsidRDefault="00966296" w:rsidP="0096629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14.482.516,00</w:t>
            </w:r>
          </w:p>
        </w:tc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E1350AE" w14:textId="77777777" w:rsidR="00966296" w:rsidRPr="00966296" w:rsidRDefault="00966296" w:rsidP="0096629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42.496.094,68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0B2402" w14:textId="5DD2F618" w:rsidR="00966296" w:rsidRPr="00966296" w:rsidRDefault="00966296" w:rsidP="0096629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-65,92</w:t>
            </w:r>
          </w:p>
        </w:tc>
      </w:tr>
      <w:tr w:rsidR="00966296" w:rsidRPr="00966296" w14:paraId="456EB91C" w14:textId="77777777" w:rsidTr="0066395D">
        <w:trPr>
          <w:trHeight w:val="255"/>
        </w:trPr>
        <w:tc>
          <w:tcPr>
            <w:tcW w:w="2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4CC2C" w14:textId="77777777" w:rsidR="00966296" w:rsidRPr="00966296" w:rsidRDefault="00966296" w:rsidP="0096629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Serviços</w:t>
            </w:r>
          </w:p>
        </w:tc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9880F" w14:textId="77777777" w:rsidR="00966296" w:rsidRPr="00966296" w:rsidRDefault="00966296" w:rsidP="0096629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106.156.553,50</w:t>
            </w:r>
          </w:p>
        </w:tc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55349" w14:textId="77777777" w:rsidR="00966296" w:rsidRPr="00966296" w:rsidRDefault="00966296" w:rsidP="0096629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153.880.360,50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8D4F7" w14:textId="7435AEF1" w:rsidR="00966296" w:rsidRPr="00966296" w:rsidRDefault="00966296" w:rsidP="0096629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-31,01</w:t>
            </w:r>
          </w:p>
        </w:tc>
      </w:tr>
      <w:tr w:rsidR="00966296" w:rsidRPr="00966296" w14:paraId="3E30DFB1" w14:textId="77777777" w:rsidTr="0066395D">
        <w:trPr>
          <w:trHeight w:val="255"/>
        </w:trPr>
        <w:tc>
          <w:tcPr>
            <w:tcW w:w="28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C0358C" w14:textId="77777777" w:rsidR="00966296" w:rsidRPr="00966296" w:rsidRDefault="00966296" w:rsidP="0096629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Aluguéis</w:t>
            </w:r>
          </w:p>
        </w:tc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FD3158D" w14:textId="77777777" w:rsidR="00966296" w:rsidRPr="00966296" w:rsidRDefault="00966296" w:rsidP="0096629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42.840.233,85</w:t>
            </w:r>
          </w:p>
        </w:tc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FEE85F6" w14:textId="77777777" w:rsidR="00966296" w:rsidRPr="00966296" w:rsidRDefault="00966296" w:rsidP="0096629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56.208.252,41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95E9A3" w14:textId="4A85419F" w:rsidR="00966296" w:rsidRPr="00966296" w:rsidRDefault="00966296" w:rsidP="0096629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-23,78</w:t>
            </w:r>
          </w:p>
        </w:tc>
      </w:tr>
      <w:tr w:rsidR="00966296" w:rsidRPr="00966296" w14:paraId="339BA667" w14:textId="77777777" w:rsidTr="0066395D">
        <w:trPr>
          <w:trHeight w:val="255"/>
        </w:trPr>
        <w:tc>
          <w:tcPr>
            <w:tcW w:w="2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25C18" w14:textId="77777777" w:rsidR="00966296" w:rsidRPr="00966296" w:rsidRDefault="00966296" w:rsidP="00966296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Contratos de Seguros</w:t>
            </w:r>
          </w:p>
        </w:tc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3F9E9" w14:textId="77777777" w:rsidR="00966296" w:rsidRPr="00966296" w:rsidRDefault="00966296" w:rsidP="0096629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981,41</w:t>
            </w:r>
          </w:p>
        </w:tc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7166A" w14:textId="752F3930" w:rsidR="00966296" w:rsidRPr="00966296" w:rsidRDefault="00966296" w:rsidP="00B10A29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3D83F" w14:textId="75334427" w:rsidR="00966296" w:rsidRPr="00966296" w:rsidRDefault="00966296" w:rsidP="00966296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</w:t>
            </w:r>
          </w:p>
        </w:tc>
      </w:tr>
      <w:tr w:rsidR="00966296" w:rsidRPr="00966296" w14:paraId="23465254" w14:textId="77777777" w:rsidTr="0066395D">
        <w:trPr>
          <w:trHeight w:val="255"/>
        </w:trPr>
        <w:tc>
          <w:tcPr>
            <w:tcW w:w="281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54B9C20" w14:textId="77777777" w:rsidR="00966296" w:rsidRPr="00966296" w:rsidRDefault="00966296" w:rsidP="00966296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0B1683D" w14:textId="77777777" w:rsidR="00966296" w:rsidRPr="00966296" w:rsidRDefault="00966296" w:rsidP="0096629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163.480.284,76</w:t>
            </w:r>
          </w:p>
        </w:tc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0F8ECA9" w14:textId="77777777" w:rsidR="00966296" w:rsidRPr="00966296" w:rsidRDefault="00966296" w:rsidP="0096629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252.584.707,59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89BFD04" w14:textId="4ACA92BD" w:rsidR="00966296" w:rsidRPr="00966296" w:rsidRDefault="00966296" w:rsidP="00966296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966296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-35,28</w:t>
            </w:r>
          </w:p>
        </w:tc>
      </w:tr>
    </w:tbl>
    <w:p w14:paraId="3981283E" w14:textId="77777777" w:rsidR="00542848" w:rsidRDefault="00542848" w:rsidP="00542848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2020/2019</w:t>
      </w:r>
    </w:p>
    <w:p w14:paraId="2B1D6609" w14:textId="77777777" w:rsidR="00966296" w:rsidRDefault="00966296">
      <w:pPr>
        <w:ind w:firstLine="567"/>
        <w:jc w:val="both"/>
      </w:pPr>
    </w:p>
    <w:p w14:paraId="32013481" w14:textId="37ED6090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Nas tabelas apresentadas a seguir relacionam-se os contratados mais significativos e o saldo a executar, na data base de 31/12/20</w:t>
      </w:r>
      <w:r w:rsidR="00966296">
        <w:rPr>
          <w:rFonts w:ascii="Calibri Light" w:hAnsi="Calibri Light" w:cs="Calibri Light"/>
        </w:rPr>
        <w:t>20</w:t>
      </w:r>
      <w:r>
        <w:rPr>
          <w:rFonts w:ascii="Calibri Light" w:hAnsi="Calibri Light" w:cs="Calibri Light"/>
        </w:rPr>
        <w:t>, segregados entre prestação de serviços, aluguéis e fornecimento de bens.</w:t>
      </w:r>
    </w:p>
    <w:p w14:paraId="7347F687" w14:textId="77777777" w:rsidR="007A66DD" w:rsidRDefault="007A66DD">
      <w:pPr>
        <w:rPr>
          <w:rFonts w:ascii="Calibri Light" w:hAnsi="Calibri Light" w:cs="Calibri Ligh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1"/>
        <w:gridCol w:w="5022"/>
        <w:gridCol w:w="1756"/>
        <w:gridCol w:w="913"/>
      </w:tblGrid>
      <w:tr w:rsidR="007C5157" w:rsidRPr="007C5157" w14:paraId="36BD4207" w14:textId="77777777" w:rsidTr="0066395D">
        <w:trPr>
          <w:trHeight w:val="27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40347019" w14:textId="1936693D" w:rsidR="007C5157" w:rsidRPr="007C5157" w:rsidRDefault="007C5157" w:rsidP="007C515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1</w:t>
            </w:r>
            <w:r w:rsidR="000B139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6</w:t>
            </w:r>
            <w:r w:rsidRPr="007C5157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CONTRATOS A EXECUTAR - PRESTAÇÃO DE SERVIÇOS – EM R$ 1,00</w:t>
            </w:r>
          </w:p>
        </w:tc>
      </w:tr>
      <w:tr w:rsidR="007C5157" w:rsidRPr="007C5157" w14:paraId="03CDBC1A" w14:textId="77777777" w:rsidTr="0066395D">
        <w:trPr>
          <w:trHeight w:val="285"/>
        </w:trPr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59AE34F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CNPJ</w:t>
            </w:r>
          </w:p>
        </w:tc>
        <w:tc>
          <w:tcPr>
            <w:tcW w:w="259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20EFC3A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Empresa</w:t>
            </w:r>
          </w:p>
        </w:tc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3EF358E" w14:textId="49EAFB42" w:rsidR="007C5157" w:rsidRPr="007C5157" w:rsidRDefault="007C5157" w:rsidP="007C515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</w:t>
            </w:r>
            <w:r w:rsidR="001473B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AE6656C" w14:textId="77777777" w:rsidR="007C5157" w:rsidRPr="007C5157" w:rsidRDefault="007C5157" w:rsidP="007C515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7C5157" w:rsidRPr="007C5157" w14:paraId="662A3B11" w14:textId="77777777" w:rsidTr="0066395D">
        <w:trPr>
          <w:trHeight w:val="285"/>
        </w:trPr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5D916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44.649.812/0001-38</w:t>
            </w:r>
          </w:p>
        </w:tc>
        <w:tc>
          <w:tcPr>
            <w:tcW w:w="2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5D7D8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NOTRE DAME INTERMEDICA SAUDE S.A.</w:t>
            </w:r>
          </w:p>
        </w:tc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62B72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16.612.929,91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D942C" w14:textId="762430B4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12,96</w:t>
            </w:r>
          </w:p>
        </w:tc>
      </w:tr>
      <w:tr w:rsidR="007C5157" w:rsidRPr="007C5157" w14:paraId="549D72D6" w14:textId="77777777" w:rsidTr="0066395D">
        <w:trPr>
          <w:trHeight w:val="285"/>
        </w:trPr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D28E845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02.563.740/0001-61</w:t>
            </w:r>
          </w:p>
        </w:tc>
        <w:tc>
          <w:tcPr>
            <w:tcW w:w="259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638AE4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PIEER SERVICE LTDA</w:t>
            </w:r>
          </w:p>
        </w:tc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D40EFD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15.166.253,00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4FE8A9" w14:textId="656D6B9D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11,83</w:t>
            </w:r>
          </w:p>
        </w:tc>
      </w:tr>
      <w:tr w:rsidR="007C5157" w:rsidRPr="007C5157" w14:paraId="3339308C" w14:textId="77777777" w:rsidTr="0066395D">
        <w:trPr>
          <w:trHeight w:val="285"/>
        </w:trPr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B549C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05.150.869/0001-36</w:t>
            </w:r>
          </w:p>
        </w:tc>
        <w:tc>
          <w:tcPr>
            <w:tcW w:w="2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9A87B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RESOURCE AMERICANA LTDA</w:t>
            </w:r>
          </w:p>
        </w:tc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15F4A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8.777.776,50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13CE0" w14:textId="31C65A8D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6,85</w:t>
            </w:r>
          </w:p>
        </w:tc>
      </w:tr>
      <w:tr w:rsidR="007C5157" w:rsidRPr="007C5157" w14:paraId="20B53467" w14:textId="77777777" w:rsidTr="0066395D">
        <w:trPr>
          <w:trHeight w:val="285"/>
        </w:trPr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08362A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19.210.884/0001-37</w:t>
            </w:r>
          </w:p>
        </w:tc>
        <w:tc>
          <w:tcPr>
            <w:tcW w:w="259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A12B1CA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MRS SEGURANCA E VIGILANCIA PATRIMONIAL EIRELI</w:t>
            </w:r>
          </w:p>
        </w:tc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3B65A0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6.817.782,32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3B6A3C2" w14:textId="218C9802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5,32</w:t>
            </w:r>
          </w:p>
        </w:tc>
      </w:tr>
      <w:tr w:rsidR="007C5157" w:rsidRPr="007C5157" w14:paraId="381EB9AA" w14:textId="77777777" w:rsidTr="0066395D">
        <w:trPr>
          <w:trHeight w:val="285"/>
        </w:trPr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80E9C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10.581.285/0001-55</w:t>
            </w:r>
          </w:p>
        </w:tc>
        <w:tc>
          <w:tcPr>
            <w:tcW w:w="2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5638A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WS SERVICOS TERCEIRIZADOS LTDA</w:t>
            </w:r>
          </w:p>
        </w:tc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8A269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5.499.958,00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B8AF5" w14:textId="29B054D4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4,29</w:t>
            </w:r>
          </w:p>
        </w:tc>
      </w:tr>
      <w:tr w:rsidR="007C5157" w:rsidRPr="007C5157" w14:paraId="0047EF77" w14:textId="77777777" w:rsidTr="0066395D">
        <w:trPr>
          <w:trHeight w:val="285"/>
        </w:trPr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DC56E60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60.689.353/0001-72</w:t>
            </w:r>
          </w:p>
        </w:tc>
        <w:tc>
          <w:tcPr>
            <w:tcW w:w="259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281484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PENHA VIDROS LTDA</w:t>
            </w:r>
          </w:p>
        </w:tc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EA7FC46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5.312.986,23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D85C79F" w14:textId="6CB30328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4,14</w:t>
            </w:r>
          </w:p>
        </w:tc>
      </w:tr>
      <w:tr w:rsidR="007C5157" w:rsidRPr="007C5157" w14:paraId="414DBBFF" w14:textId="77777777" w:rsidTr="0066395D">
        <w:trPr>
          <w:trHeight w:val="285"/>
        </w:trPr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A4D65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10.968.132/0001-65</w:t>
            </w:r>
          </w:p>
        </w:tc>
        <w:tc>
          <w:tcPr>
            <w:tcW w:w="2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7F921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FUNDATO </w:t>
            </w:r>
            <w:proofErr w:type="gramStart"/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SERVICOS  &amp;</w:t>
            </w:r>
            <w:proofErr w:type="gramEnd"/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APOIO ADMI</w:t>
            </w:r>
          </w:p>
        </w:tc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D3C42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5.248.556,01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D7E93" w14:textId="2A8D13F0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4,09</w:t>
            </w:r>
          </w:p>
        </w:tc>
      </w:tr>
      <w:tr w:rsidR="007C5157" w:rsidRPr="007C5157" w14:paraId="19DBB67D" w14:textId="77777777" w:rsidTr="0066395D">
        <w:trPr>
          <w:trHeight w:val="285"/>
        </w:trPr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32035F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11.301.568/0001-69</w:t>
            </w:r>
          </w:p>
        </w:tc>
        <w:tc>
          <w:tcPr>
            <w:tcW w:w="259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FB83644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SETTA - SERVICOS TERCEIRIZADOS LTDA</w:t>
            </w:r>
          </w:p>
        </w:tc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06B7FB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4.395.658,66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CCD387" w14:textId="0142A22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3,43</w:t>
            </w:r>
          </w:p>
        </w:tc>
      </w:tr>
      <w:tr w:rsidR="007C5157" w:rsidRPr="007C5157" w14:paraId="649C0BF7" w14:textId="77777777" w:rsidTr="0066395D">
        <w:trPr>
          <w:trHeight w:val="285"/>
        </w:trPr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4A816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03.206.234/0001-88</w:t>
            </w:r>
          </w:p>
        </w:tc>
        <w:tc>
          <w:tcPr>
            <w:tcW w:w="2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12330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SAMHI SANEAMENTO MAO DE OBRA E HIGIENIZACAO LTDA</w:t>
            </w:r>
          </w:p>
        </w:tc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FE86B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4.326.555,95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40DA3" w14:textId="74535BFA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3,38</w:t>
            </w:r>
          </w:p>
        </w:tc>
      </w:tr>
      <w:tr w:rsidR="007C5157" w:rsidRPr="007C5157" w14:paraId="20D9D83E" w14:textId="77777777" w:rsidTr="0066395D">
        <w:trPr>
          <w:trHeight w:val="285"/>
        </w:trPr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183F632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02.558.157/0001-62</w:t>
            </w:r>
          </w:p>
        </w:tc>
        <w:tc>
          <w:tcPr>
            <w:tcW w:w="259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E88B27B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TELEFONICA BRASIL S.A.</w:t>
            </w:r>
          </w:p>
        </w:tc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D33FC1C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3.748.288,29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E5BBFCB" w14:textId="3CFC6D4C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2,92</w:t>
            </w:r>
          </w:p>
        </w:tc>
      </w:tr>
      <w:tr w:rsidR="007C5157" w:rsidRPr="007C5157" w14:paraId="6D7EAA1E" w14:textId="77777777" w:rsidTr="0066395D">
        <w:trPr>
          <w:trHeight w:val="285"/>
        </w:trPr>
        <w:tc>
          <w:tcPr>
            <w:tcW w:w="36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981FC" w14:textId="390922E0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DEMAIS PRESTADORES (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208</w:t>
            </w: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C9AFA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52.275.893,67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26162" w14:textId="3AF9DC25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40,78</w:t>
            </w:r>
          </w:p>
        </w:tc>
      </w:tr>
      <w:tr w:rsidR="007C5157" w:rsidRPr="007C5157" w14:paraId="5BCDC678" w14:textId="77777777" w:rsidTr="0066395D">
        <w:trPr>
          <w:trHeight w:val="285"/>
        </w:trPr>
        <w:tc>
          <w:tcPr>
            <w:tcW w:w="36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F511F9C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6366DED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128.182.638,54</w:t>
            </w:r>
          </w:p>
        </w:tc>
        <w:tc>
          <w:tcPr>
            <w:tcW w:w="47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123F72A" w14:textId="1E7F419F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</w:t>
            </w:r>
          </w:p>
        </w:tc>
      </w:tr>
    </w:tbl>
    <w:p w14:paraId="238B2008" w14:textId="01AB5054" w:rsidR="007A66DD" w:rsidRDefault="007A66DD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7C5157">
        <w:rPr>
          <w:rFonts w:ascii="Calibri Light" w:hAnsi="Calibri Light" w:cs="Calibri Light"/>
          <w:sz w:val="20"/>
          <w:szCs w:val="20"/>
        </w:rPr>
        <w:t>20</w:t>
      </w:r>
    </w:p>
    <w:p w14:paraId="4102F8B5" w14:textId="0E34741D" w:rsidR="007C5157" w:rsidRDefault="007C5157">
      <w:pPr>
        <w:jc w:val="both"/>
      </w:pPr>
    </w:p>
    <w:p w14:paraId="0D5722C1" w14:textId="77777777" w:rsidR="00201ADC" w:rsidRDefault="00201ADC">
      <w:pPr>
        <w:jc w:val="both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4336"/>
        <w:gridCol w:w="2212"/>
        <w:gridCol w:w="1184"/>
      </w:tblGrid>
      <w:tr w:rsidR="007C5157" w:rsidRPr="007C5157" w14:paraId="3E995577" w14:textId="77777777" w:rsidTr="0066395D">
        <w:trPr>
          <w:trHeight w:val="27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0D778E43" w14:textId="7D643495" w:rsidR="007C5157" w:rsidRPr="007C5157" w:rsidRDefault="007C5157" w:rsidP="007C515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lastRenderedPageBreak/>
              <w:t>TABELA 1</w:t>
            </w:r>
            <w:r w:rsidR="000B139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7</w:t>
            </w:r>
            <w:r w:rsidRPr="007C5157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CONTRATOS A EXECUTAR – ALUGUÉIS – EM R$ 1,00</w:t>
            </w:r>
          </w:p>
        </w:tc>
      </w:tr>
      <w:tr w:rsidR="007C5157" w:rsidRPr="007C5157" w14:paraId="2CB3C970" w14:textId="77777777" w:rsidTr="0066395D">
        <w:trPr>
          <w:trHeight w:val="285"/>
        </w:trPr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B7087C1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CNPJ</w:t>
            </w:r>
          </w:p>
        </w:tc>
        <w:tc>
          <w:tcPr>
            <w:tcW w:w="223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714C291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Empresa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2790B26" w14:textId="346A28D0" w:rsidR="007C5157" w:rsidRPr="007C5157" w:rsidRDefault="007C5157" w:rsidP="007C515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8AD5571" w14:textId="77777777" w:rsidR="007C5157" w:rsidRPr="007C5157" w:rsidRDefault="007C5157" w:rsidP="007C5157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7C5157" w:rsidRPr="007C5157" w14:paraId="171AD259" w14:textId="77777777" w:rsidTr="0066395D">
        <w:trPr>
          <w:trHeight w:val="285"/>
        </w:trPr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3A223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06.977.751/0001-49</w:t>
            </w:r>
          </w:p>
        </w:tc>
        <w:tc>
          <w:tcPr>
            <w:tcW w:w="2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FC107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BR PROPERTIES S.A.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CF8BE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41.427.145,83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F6AA3" w14:textId="130543DC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26,33</w:t>
            </w:r>
          </w:p>
        </w:tc>
      </w:tr>
      <w:tr w:rsidR="007C5157" w:rsidRPr="007C5157" w14:paraId="22241121" w14:textId="77777777" w:rsidTr="0066395D">
        <w:trPr>
          <w:trHeight w:val="285"/>
        </w:trPr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045FB8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60.934.064/0001-91</w:t>
            </w:r>
          </w:p>
        </w:tc>
        <w:tc>
          <w:tcPr>
            <w:tcW w:w="223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D9094E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MIKAR LOCACOES E PARTICIPACOES S/A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E46F218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14.976.493,11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2C246D3" w14:textId="4C091342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9,52</w:t>
            </w:r>
          </w:p>
        </w:tc>
      </w:tr>
      <w:tr w:rsidR="007C5157" w:rsidRPr="007C5157" w14:paraId="68CB956A" w14:textId="77777777" w:rsidTr="0066395D">
        <w:trPr>
          <w:trHeight w:val="285"/>
        </w:trPr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1D7DC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17.946.169/0001-31</w:t>
            </w:r>
          </w:p>
        </w:tc>
        <w:tc>
          <w:tcPr>
            <w:tcW w:w="2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2E798" w14:textId="77777777" w:rsidR="007C5157" w:rsidRPr="007C5157" w:rsidRDefault="007C5157" w:rsidP="00D82902">
            <w:pPr>
              <w:suppressAutoHyphens w:val="0"/>
              <w:ind w:left="-444" w:firstLine="444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TMH - EMPREENDIMENTOS E PARTICIPACOES LTDA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B6F6F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13.930.244,13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EDE87" w14:textId="133497A2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8,85</w:t>
            </w:r>
          </w:p>
        </w:tc>
      </w:tr>
      <w:tr w:rsidR="007C5157" w:rsidRPr="007C5157" w14:paraId="7F174302" w14:textId="77777777" w:rsidTr="0066395D">
        <w:trPr>
          <w:trHeight w:val="285"/>
        </w:trPr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530026F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18.082.275/0001-87</w:t>
            </w:r>
          </w:p>
        </w:tc>
        <w:tc>
          <w:tcPr>
            <w:tcW w:w="223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DDA50FC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SSEH - EMPREENDIMENTOS E PARTICIPACOES LTDA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61CCA2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13.930.244,06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F42AB5" w14:textId="63A9CE5B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8,85</w:t>
            </w:r>
          </w:p>
        </w:tc>
      </w:tr>
      <w:tr w:rsidR="007C5157" w:rsidRPr="007C5157" w14:paraId="31C9F0BD" w14:textId="77777777" w:rsidTr="0066395D">
        <w:trPr>
          <w:trHeight w:val="285"/>
        </w:trPr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29B17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05.124.906/0001-31</w:t>
            </w:r>
          </w:p>
        </w:tc>
        <w:tc>
          <w:tcPr>
            <w:tcW w:w="2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48278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GRG EMPREENDIMENTOS IMOBILIARIOS E PARTICIPACOES LTDA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E0983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13.919.756,96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FD137" w14:textId="045E7538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8,85</w:t>
            </w:r>
          </w:p>
        </w:tc>
      </w:tr>
      <w:tr w:rsidR="007C5157" w:rsidRPr="007C5157" w14:paraId="1E9A987F" w14:textId="77777777" w:rsidTr="0066395D">
        <w:trPr>
          <w:trHeight w:val="285"/>
        </w:trPr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25609F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01.987.230/0001-59</w:t>
            </w:r>
          </w:p>
        </w:tc>
        <w:tc>
          <w:tcPr>
            <w:tcW w:w="223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3F8850F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PARTAGE EMPREENDIMENTOS E PARTICIPACOES S.A.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0156D5D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11.421.875,41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1114540" w14:textId="36C397FF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7,26</w:t>
            </w:r>
          </w:p>
        </w:tc>
      </w:tr>
      <w:tr w:rsidR="007C5157" w:rsidRPr="007C5157" w14:paraId="325A8A7B" w14:textId="77777777" w:rsidTr="0066395D">
        <w:trPr>
          <w:trHeight w:val="285"/>
        </w:trPr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904FF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51.209.831/0001-09</w:t>
            </w:r>
          </w:p>
        </w:tc>
        <w:tc>
          <w:tcPr>
            <w:tcW w:w="2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181B4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VIVICON LOCACOES E PARTICIPACOES S/A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9B2C7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9.984.328,66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C54B5" w14:textId="08AAE363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6,34</w:t>
            </w:r>
          </w:p>
        </w:tc>
      </w:tr>
      <w:tr w:rsidR="007C5157" w:rsidRPr="007C5157" w14:paraId="0962CEA3" w14:textId="77777777" w:rsidTr="0066395D">
        <w:trPr>
          <w:trHeight w:val="285"/>
        </w:trPr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67F6BA5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45.242.898/0001-42</w:t>
            </w:r>
          </w:p>
        </w:tc>
        <w:tc>
          <w:tcPr>
            <w:tcW w:w="223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518669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MEREB S/A EMPREENDIMENTOS E PARTICIPACOES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9E5271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9.366.979,82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CDB342" w14:textId="1EE206F6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5,95</w:t>
            </w:r>
          </w:p>
        </w:tc>
      </w:tr>
      <w:tr w:rsidR="007C5157" w:rsidRPr="007C5157" w14:paraId="79BAC31B" w14:textId="77777777" w:rsidTr="0066395D">
        <w:trPr>
          <w:trHeight w:val="285"/>
        </w:trPr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DE6A8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05.969.091/0001-91</w:t>
            </w:r>
          </w:p>
        </w:tc>
        <w:tc>
          <w:tcPr>
            <w:tcW w:w="2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691A5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MAIN ESTATE EMPREENDIMENTOS IMOBILIARIOS E PARTICIPACOES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E663E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2.521.109,89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549BE" w14:textId="6031D578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1,60</w:t>
            </w:r>
          </w:p>
        </w:tc>
      </w:tr>
      <w:tr w:rsidR="007C5157" w:rsidRPr="007C5157" w14:paraId="47B803B9" w14:textId="77777777" w:rsidTr="0066395D">
        <w:trPr>
          <w:trHeight w:val="285"/>
        </w:trPr>
        <w:tc>
          <w:tcPr>
            <w:tcW w:w="101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CDBCEC9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07.175.272/0001-71</w:t>
            </w:r>
          </w:p>
        </w:tc>
        <w:tc>
          <w:tcPr>
            <w:tcW w:w="223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7989EC1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CONDOMINIO MILLENIUM BUSINESS CENTER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50F329E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2.313.006,78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15D5CE" w14:textId="72D74F15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1,47</w:t>
            </w:r>
          </w:p>
        </w:tc>
      </w:tr>
      <w:tr w:rsidR="007C5157" w:rsidRPr="007C5157" w14:paraId="6DFF60D1" w14:textId="77777777" w:rsidTr="0066395D">
        <w:trPr>
          <w:trHeight w:val="285"/>
        </w:trPr>
        <w:tc>
          <w:tcPr>
            <w:tcW w:w="32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39969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DEMAIS LOCATÁRIOS (33)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13CBD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23.566.865,43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41892" w14:textId="4901C773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14,98</w:t>
            </w:r>
          </w:p>
        </w:tc>
      </w:tr>
      <w:tr w:rsidR="007C5157" w:rsidRPr="007C5157" w14:paraId="4A982939" w14:textId="77777777" w:rsidTr="0066395D">
        <w:trPr>
          <w:trHeight w:val="285"/>
        </w:trPr>
        <w:tc>
          <w:tcPr>
            <w:tcW w:w="32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9323293" w14:textId="77777777" w:rsidR="007C5157" w:rsidRPr="007C5157" w:rsidRDefault="007C5157" w:rsidP="007C5157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5CB2CF6" w14:textId="77777777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157.358.050,08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E88A113" w14:textId="644D5321" w:rsidR="007C5157" w:rsidRPr="007C5157" w:rsidRDefault="007C5157" w:rsidP="007C5157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7C515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</w:t>
            </w:r>
          </w:p>
        </w:tc>
      </w:tr>
    </w:tbl>
    <w:p w14:paraId="69745FDA" w14:textId="7CD33066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7C5157">
        <w:rPr>
          <w:rFonts w:ascii="Calibri Light" w:hAnsi="Calibri Light" w:cs="Calibri Light"/>
          <w:sz w:val="20"/>
          <w:szCs w:val="20"/>
        </w:rPr>
        <w:t>20</w:t>
      </w:r>
    </w:p>
    <w:p w14:paraId="308E2BDA" w14:textId="77777777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8"/>
        <w:gridCol w:w="4493"/>
        <w:gridCol w:w="1764"/>
        <w:gridCol w:w="1467"/>
      </w:tblGrid>
      <w:tr w:rsidR="0006058F" w:rsidRPr="0006058F" w14:paraId="3BA1D10A" w14:textId="77777777" w:rsidTr="0066395D">
        <w:trPr>
          <w:trHeight w:val="27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7341BAA2" w14:textId="6FBA03B9" w:rsidR="0006058F" w:rsidRPr="0006058F" w:rsidRDefault="0006058F" w:rsidP="0006058F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1</w:t>
            </w:r>
            <w:r w:rsidR="000B139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8</w:t>
            </w:r>
            <w:r w:rsidRPr="0006058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CONTRATOS A EXECUTAR - FORNECIMENTO DE BENS – EM R$ 1,00</w:t>
            </w:r>
          </w:p>
        </w:tc>
      </w:tr>
      <w:tr w:rsidR="0006058F" w:rsidRPr="0006058F" w14:paraId="405E37FA" w14:textId="77777777" w:rsidTr="0066395D">
        <w:trPr>
          <w:trHeight w:val="285"/>
        </w:trPr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9DD2D98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CNPJ</w:t>
            </w:r>
          </w:p>
        </w:tc>
        <w:tc>
          <w:tcPr>
            <w:tcW w:w="2318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52B0C91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Empresa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F8DE32E" w14:textId="4083D883" w:rsidR="0006058F" w:rsidRPr="0006058F" w:rsidRDefault="0006058F" w:rsidP="0006058F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15120A6" w14:textId="77777777" w:rsidR="0006058F" w:rsidRPr="0006058F" w:rsidRDefault="0006058F" w:rsidP="0006058F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AV (%)</w:t>
            </w:r>
          </w:p>
        </w:tc>
      </w:tr>
      <w:tr w:rsidR="0006058F" w:rsidRPr="0006058F" w14:paraId="612DD1CF" w14:textId="77777777" w:rsidTr="0066395D">
        <w:trPr>
          <w:trHeight w:val="285"/>
        </w:trPr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64A15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81.243.735/0019-77</w:t>
            </w:r>
          </w:p>
        </w:tc>
        <w:tc>
          <w:tcPr>
            <w:tcW w:w="2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506C9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POSITIVO TECNOLOGIA S.A.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209EF" w14:textId="77777777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24.513.018,75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40984" w14:textId="55D8ED68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80,46</w:t>
            </w:r>
          </w:p>
        </w:tc>
      </w:tr>
      <w:tr w:rsidR="0006058F" w:rsidRPr="0006058F" w14:paraId="43788523" w14:textId="77777777" w:rsidTr="0066395D">
        <w:trPr>
          <w:trHeight w:val="285"/>
        </w:trPr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D6EFA1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67.405.936/0001-73</w:t>
            </w:r>
          </w:p>
        </w:tc>
        <w:tc>
          <w:tcPr>
            <w:tcW w:w="231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B3CFE1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PEUGEOT-CITROEN DO BRASIL AUTOMOVEIS LTDA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A3A9CCB" w14:textId="77777777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1.146.754,00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59DD81B" w14:textId="7E189308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3,76</w:t>
            </w:r>
          </w:p>
        </w:tc>
      </w:tr>
      <w:tr w:rsidR="0006058F" w:rsidRPr="0006058F" w14:paraId="1EE1C655" w14:textId="77777777" w:rsidTr="0066395D">
        <w:trPr>
          <w:trHeight w:val="285"/>
        </w:trPr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856FA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03.506.307/0001-57</w:t>
            </w:r>
          </w:p>
        </w:tc>
        <w:tc>
          <w:tcPr>
            <w:tcW w:w="2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D5E55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  <w:lang w:val="en-US"/>
              </w:rPr>
              <w:t>TICKET SOLUCOES HDFGT S/A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8AE7B" w14:textId="77777777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921.311,88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A948D" w14:textId="0FCD9B76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3,02</w:t>
            </w:r>
          </w:p>
        </w:tc>
      </w:tr>
      <w:tr w:rsidR="0006058F" w:rsidRPr="0006058F" w14:paraId="1848F0BF" w14:textId="77777777" w:rsidTr="0066395D">
        <w:trPr>
          <w:trHeight w:val="285"/>
        </w:trPr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6826DF0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02.277.205/0001-44</w:t>
            </w:r>
          </w:p>
        </w:tc>
        <w:tc>
          <w:tcPr>
            <w:tcW w:w="231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4C07FD4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VERT SOLUCOES EM INFORMATICA LTDA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7F4DA95" w14:textId="77777777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579.410,94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772558E" w14:textId="5DD1B397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1,90</w:t>
            </w:r>
          </w:p>
        </w:tc>
      </w:tr>
      <w:tr w:rsidR="0006058F" w:rsidRPr="0006058F" w14:paraId="0B8B9213" w14:textId="77777777" w:rsidTr="0066395D">
        <w:trPr>
          <w:trHeight w:val="285"/>
        </w:trPr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87FCA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03.336.030/0001-61</w:t>
            </w:r>
          </w:p>
        </w:tc>
        <w:tc>
          <w:tcPr>
            <w:tcW w:w="2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B4F43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SULAMERICANA ENGENHARIA LTDA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C7FE0" w14:textId="77777777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524.578,66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2999A" w14:textId="50E38AC3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1,72</w:t>
            </w:r>
          </w:p>
        </w:tc>
      </w:tr>
      <w:tr w:rsidR="0006058F" w:rsidRPr="0006058F" w14:paraId="274BCD5F" w14:textId="77777777" w:rsidTr="0066395D">
        <w:trPr>
          <w:trHeight w:val="285"/>
        </w:trPr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6F9063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01.590.728/0002-64</w:t>
            </w:r>
          </w:p>
        </w:tc>
        <w:tc>
          <w:tcPr>
            <w:tcW w:w="231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702E342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MICROTECNICA INFORMATICA LTDA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D524C8" w14:textId="77777777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434.293,12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F0E347" w14:textId="444F2BB0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1,43</w:t>
            </w:r>
          </w:p>
        </w:tc>
      </w:tr>
      <w:tr w:rsidR="0006058F" w:rsidRPr="0006058F" w14:paraId="3D1F7415" w14:textId="77777777" w:rsidTr="0066395D">
        <w:trPr>
          <w:trHeight w:val="285"/>
        </w:trPr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2804B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03.619.767/0005-15</w:t>
            </w:r>
          </w:p>
        </w:tc>
        <w:tc>
          <w:tcPr>
            <w:tcW w:w="2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07B5D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TORINO INFORMATICA LTDA..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96883" w14:textId="77777777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368.010,00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B5F9A" w14:textId="2C4BD867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1,21</w:t>
            </w:r>
          </w:p>
        </w:tc>
      </w:tr>
      <w:tr w:rsidR="0006058F" w:rsidRPr="0006058F" w14:paraId="1BC2E4DD" w14:textId="77777777" w:rsidTr="0066395D">
        <w:trPr>
          <w:trHeight w:val="285"/>
        </w:trPr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B51AFF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09.022.398/0001-31</w:t>
            </w:r>
          </w:p>
        </w:tc>
        <w:tc>
          <w:tcPr>
            <w:tcW w:w="231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0D9B2E2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AGEM TECNOLOGIA INDUSTRIA DE APARELHOS DE TELECOMUNICAC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AB04087" w14:textId="77777777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263.440,00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A825E7" w14:textId="74B9BC9C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0,86</w:t>
            </w:r>
          </w:p>
        </w:tc>
      </w:tr>
      <w:tr w:rsidR="0006058F" w:rsidRPr="0006058F" w14:paraId="74D2518B" w14:textId="77777777" w:rsidTr="0066395D">
        <w:trPr>
          <w:trHeight w:val="285"/>
        </w:trPr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2B2E0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74.446.949/0001-56</w:t>
            </w:r>
          </w:p>
        </w:tc>
        <w:tc>
          <w:tcPr>
            <w:tcW w:w="2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504E2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MASTER COMERCIAL DE TECNOLOGIAS E SISTEMAS LTDA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90CD8" w14:textId="77777777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215.260,60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EA3E6" w14:textId="14859AAB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0,71</w:t>
            </w:r>
          </w:p>
        </w:tc>
      </w:tr>
      <w:tr w:rsidR="0006058F" w:rsidRPr="0006058F" w14:paraId="7C45B765" w14:textId="77777777" w:rsidTr="0066395D">
        <w:trPr>
          <w:trHeight w:val="285"/>
        </w:trPr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8F3B08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78.126.950/0011-26</w:t>
            </w:r>
          </w:p>
        </w:tc>
        <w:tc>
          <w:tcPr>
            <w:tcW w:w="231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8D86D5B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MICROSENS S/A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1E838E3" w14:textId="77777777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202.456,92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DB4DD5" w14:textId="648B5E79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0,66</w:t>
            </w:r>
          </w:p>
        </w:tc>
      </w:tr>
      <w:tr w:rsidR="0006058F" w:rsidRPr="0006058F" w14:paraId="5AE6FDBA" w14:textId="77777777" w:rsidTr="0066395D">
        <w:trPr>
          <w:trHeight w:val="285"/>
        </w:trPr>
        <w:tc>
          <w:tcPr>
            <w:tcW w:w="33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9A7C9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DEMAIS FORNECEDORES (24)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69ADE" w14:textId="77777777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1.297.576,78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0101C" w14:textId="51B42551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4,26</w:t>
            </w:r>
          </w:p>
        </w:tc>
      </w:tr>
      <w:tr w:rsidR="0006058F" w:rsidRPr="0006058F" w14:paraId="2D3A0666" w14:textId="77777777" w:rsidTr="0066395D">
        <w:trPr>
          <w:trHeight w:val="285"/>
        </w:trPr>
        <w:tc>
          <w:tcPr>
            <w:tcW w:w="33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AA0B6A3" w14:textId="77777777" w:rsidR="0006058F" w:rsidRPr="0006058F" w:rsidRDefault="0006058F" w:rsidP="0006058F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28B84E6" w14:textId="77777777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30.466.111,65</w:t>
            </w: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D7644CC" w14:textId="07087AB5" w:rsidR="0006058F" w:rsidRPr="0006058F" w:rsidRDefault="0006058F" w:rsidP="0006058F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6058F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100,00</w:t>
            </w:r>
          </w:p>
        </w:tc>
      </w:tr>
    </w:tbl>
    <w:p w14:paraId="568D87E0" w14:textId="0959EC12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06058F">
        <w:rPr>
          <w:rFonts w:ascii="Calibri Light" w:hAnsi="Calibri Light" w:cs="Calibri Light"/>
          <w:sz w:val="20"/>
          <w:szCs w:val="20"/>
        </w:rPr>
        <w:t>20</w:t>
      </w:r>
    </w:p>
    <w:p w14:paraId="0EA27FBC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0B0AFD3B" w14:textId="77777777" w:rsidR="007A66DD" w:rsidRDefault="007A66DD">
      <w:pPr>
        <w:rPr>
          <w:rFonts w:ascii="Calibri Light" w:hAnsi="Calibri Light" w:cs="Calibri Light"/>
        </w:rPr>
      </w:pPr>
    </w:p>
    <w:p w14:paraId="3FA1812C" w14:textId="77777777" w:rsidR="007A66DD" w:rsidRDefault="007A66DD">
      <w:pPr>
        <w:pStyle w:val="Ttulo2"/>
      </w:pPr>
      <w:bookmarkStart w:id="27" w:name="_Toc67558860"/>
      <w:r>
        <w:t>Nota 10 – Impostos, Taxas e Contribuições de Melhoria</w:t>
      </w:r>
      <w:bookmarkEnd w:id="27"/>
    </w:p>
    <w:p w14:paraId="31E54C6D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4B1CA76" w14:textId="768A54F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O item Impostos, Taxas e Contribuições de Melhoria é composto de taxas recebidas a título de Custas Judiciais e Emolumentos, decorrentes de processos trabalhistas que tramitam no TRT2. Em comparação com o exercício de 201</w:t>
      </w:r>
      <w:r w:rsidR="008566F0">
        <w:rPr>
          <w:rFonts w:ascii="Calibri Light" w:hAnsi="Calibri Light" w:cs="Calibri Light"/>
        </w:rPr>
        <w:t>9</w:t>
      </w:r>
      <w:r>
        <w:rPr>
          <w:rFonts w:ascii="Calibri Light" w:hAnsi="Calibri Light" w:cs="Calibri Light"/>
        </w:rPr>
        <w:t xml:space="preserve">, houve um </w:t>
      </w:r>
      <w:r w:rsidR="008566F0">
        <w:rPr>
          <w:rFonts w:ascii="Calibri Light" w:hAnsi="Calibri Light" w:cs="Calibri Light"/>
        </w:rPr>
        <w:t>diminuição</w:t>
      </w:r>
      <w:r>
        <w:rPr>
          <w:rFonts w:ascii="Calibri Light" w:hAnsi="Calibri Light" w:cs="Calibri Light"/>
        </w:rPr>
        <w:t xml:space="preserve"> no recolhimento de </w:t>
      </w:r>
      <w:r w:rsidR="008566F0">
        <w:rPr>
          <w:rFonts w:ascii="Calibri Light" w:hAnsi="Calibri Light" w:cs="Calibri Light"/>
        </w:rPr>
        <w:t>38,19</w:t>
      </w:r>
      <w:r>
        <w:rPr>
          <w:rFonts w:ascii="Calibri Light" w:hAnsi="Calibri Light" w:cs="Calibri Light"/>
        </w:rPr>
        <w:t>%,</w:t>
      </w:r>
      <w:r w:rsidR="008566F0">
        <w:rPr>
          <w:rFonts w:ascii="Calibri Light" w:hAnsi="Calibri Light" w:cs="Calibri Light"/>
        </w:rPr>
        <w:t xml:space="preserve"> devido </w:t>
      </w:r>
      <w:r w:rsidR="008566F0">
        <w:rPr>
          <w:rFonts w:ascii="Calibri Light" w:hAnsi="Calibri Light" w:cs="Calibri Light"/>
        </w:rPr>
        <w:lastRenderedPageBreak/>
        <w:t xml:space="preserve">predominantemente </w:t>
      </w:r>
      <w:r w:rsidR="00A12851">
        <w:rPr>
          <w:rFonts w:ascii="Calibri Light" w:hAnsi="Calibri Light" w:cs="Calibri Light"/>
        </w:rPr>
        <w:t>à</w:t>
      </w:r>
      <w:r w:rsidR="008566F0">
        <w:rPr>
          <w:rFonts w:ascii="Calibri Light" w:hAnsi="Calibri Light" w:cs="Calibri Light"/>
        </w:rPr>
        <w:t xml:space="preserve"> pandemia do Covid-19, que afetou o recolhimento das custas e </w:t>
      </w:r>
      <w:proofErr w:type="gramStart"/>
      <w:r w:rsidR="008566F0">
        <w:rPr>
          <w:rFonts w:ascii="Calibri Light" w:hAnsi="Calibri Light" w:cs="Calibri Light"/>
        </w:rPr>
        <w:t xml:space="preserve">emolumentos,  </w:t>
      </w:r>
      <w:r>
        <w:rPr>
          <w:rFonts w:ascii="Calibri Light" w:hAnsi="Calibri Light" w:cs="Calibri Light"/>
        </w:rPr>
        <w:t>conforme</w:t>
      </w:r>
      <w:proofErr w:type="gramEnd"/>
      <w:r>
        <w:rPr>
          <w:rFonts w:ascii="Calibri Light" w:hAnsi="Calibri Light" w:cs="Calibri Light"/>
        </w:rPr>
        <w:t xml:space="preserve"> tabela abaixo:</w:t>
      </w:r>
    </w:p>
    <w:p w14:paraId="73B0FB0A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4"/>
        <w:gridCol w:w="1607"/>
        <w:gridCol w:w="1607"/>
        <w:gridCol w:w="994"/>
      </w:tblGrid>
      <w:tr w:rsidR="008566F0" w:rsidRPr="008566F0" w14:paraId="79FF9F05" w14:textId="77777777" w:rsidTr="0066395D">
        <w:trPr>
          <w:trHeight w:val="25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14E0AC3" w14:textId="4DF1C5DB" w:rsidR="008566F0" w:rsidRPr="008566F0" w:rsidRDefault="008566F0" w:rsidP="008566F0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8566F0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1</w:t>
            </w:r>
            <w:r w:rsidR="000B139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9</w:t>
            </w:r>
            <w:r w:rsidRPr="008566F0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TAXAS – COMPOSIÇÃO – EM R$ 1,00</w:t>
            </w:r>
          </w:p>
        </w:tc>
      </w:tr>
      <w:tr w:rsidR="008566F0" w:rsidRPr="008566F0" w14:paraId="5BE4CA55" w14:textId="77777777" w:rsidTr="0066395D">
        <w:trPr>
          <w:trHeight w:val="255"/>
        </w:trPr>
        <w:tc>
          <w:tcPr>
            <w:tcW w:w="2829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E848E42" w14:textId="77777777" w:rsidR="008566F0" w:rsidRPr="008566F0" w:rsidRDefault="008566F0" w:rsidP="008566F0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566F0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Cód. Recolhimento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E52552B" w14:textId="1D15F29B" w:rsidR="008566F0" w:rsidRPr="008566F0" w:rsidRDefault="008566F0" w:rsidP="008566F0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566F0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</w:t>
            </w: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79A0845" w14:textId="68D45771" w:rsidR="008566F0" w:rsidRPr="008566F0" w:rsidRDefault="008566F0" w:rsidP="008566F0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566F0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201</w:t>
            </w: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9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B3C1B01" w14:textId="77777777" w:rsidR="008566F0" w:rsidRPr="008566F0" w:rsidRDefault="008566F0" w:rsidP="008566F0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566F0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8566F0" w:rsidRPr="008566F0" w14:paraId="1FBAFB3B" w14:textId="77777777" w:rsidTr="0066395D">
        <w:trPr>
          <w:trHeight w:val="255"/>
        </w:trPr>
        <w:tc>
          <w:tcPr>
            <w:tcW w:w="2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2F7F7" w14:textId="77777777" w:rsidR="008566F0" w:rsidRPr="008566F0" w:rsidRDefault="008566F0" w:rsidP="008566F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566F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18740 - STN-CUSTAS JUDICIAIS (CAIXA/BB)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FBDD0" w14:textId="77777777" w:rsidR="008566F0" w:rsidRPr="008566F0" w:rsidRDefault="008566F0" w:rsidP="008566F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566F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73.887.393,35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18A70" w14:textId="77777777" w:rsidR="008566F0" w:rsidRPr="008566F0" w:rsidRDefault="008566F0" w:rsidP="008566F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566F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119.731.950,95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8B52A" w14:textId="7D105427" w:rsidR="008566F0" w:rsidRPr="008566F0" w:rsidRDefault="008566F0" w:rsidP="008566F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566F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-38,29</w:t>
            </w:r>
          </w:p>
        </w:tc>
      </w:tr>
      <w:tr w:rsidR="008566F0" w:rsidRPr="008566F0" w14:paraId="7D0109D6" w14:textId="77777777" w:rsidTr="0066395D">
        <w:trPr>
          <w:trHeight w:val="255"/>
        </w:trPr>
        <w:tc>
          <w:tcPr>
            <w:tcW w:w="282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44BA48" w14:textId="77777777" w:rsidR="008566F0" w:rsidRPr="008566F0" w:rsidRDefault="008566F0" w:rsidP="008566F0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566F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18770 - STN-EMOLUMENTOS (CAIXA/BB)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EAB50AB" w14:textId="77777777" w:rsidR="008566F0" w:rsidRPr="008566F0" w:rsidRDefault="008566F0" w:rsidP="008566F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566F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1.062.517,25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D429B44" w14:textId="77777777" w:rsidR="008566F0" w:rsidRPr="008566F0" w:rsidRDefault="008566F0" w:rsidP="008566F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566F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1.529.858,71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F4B762B" w14:textId="76795ACB" w:rsidR="008566F0" w:rsidRPr="008566F0" w:rsidRDefault="008566F0" w:rsidP="008566F0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566F0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-30,55</w:t>
            </w:r>
          </w:p>
        </w:tc>
      </w:tr>
      <w:tr w:rsidR="008566F0" w:rsidRPr="008566F0" w14:paraId="3D83B4CE" w14:textId="77777777" w:rsidTr="0066395D">
        <w:trPr>
          <w:trHeight w:val="255"/>
        </w:trPr>
        <w:tc>
          <w:tcPr>
            <w:tcW w:w="2829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BE35C1E" w14:textId="77777777" w:rsidR="008566F0" w:rsidRPr="008566F0" w:rsidRDefault="008566F0" w:rsidP="008566F0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566F0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C51AAA9" w14:textId="77777777" w:rsidR="008566F0" w:rsidRPr="008566F0" w:rsidRDefault="008566F0" w:rsidP="008566F0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566F0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74.949.910,60</w:t>
            </w:r>
          </w:p>
        </w:tc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40D0556" w14:textId="77777777" w:rsidR="008566F0" w:rsidRPr="008566F0" w:rsidRDefault="008566F0" w:rsidP="008566F0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566F0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121.261.809,66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2929C52" w14:textId="289D1D0D" w:rsidR="008566F0" w:rsidRPr="008566F0" w:rsidRDefault="008566F0" w:rsidP="008566F0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566F0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-38,19</w:t>
            </w:r>
          </w:p>
        </w:tc>
      </w:tr>
    </w:tbl>
    <w:p w14:paraId="69BA8D23" w14:textId="5596F667" w:rsidR="007A66DD" w:rsidRDefault="007A66DD"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8566F0">
        <w:rPr>
          <w:rFonts w:ascii="Calibri Light" w:hAnsi="Calibri Light" w:cs="Calibri Light"/>
          <w:sz w:val="20"/>
          <w:szCs w:val="20"/>
        </w:rPr>
        <w:t>20</w:t>
      </w:r>
      <w:r>
        <w:rPr>
          <w:rFonts w:ascii="Calibri Light" w:hAnsi="Calibri Light" w:cs="Calibri Light"/>
          <w:sz w:val="20"/>
          <w:szCs w:val="20"/>
        </w:rPr>
        <w:t>/201</w:t>
      </w:r>
      <w:r w:rsidR="008566F0">
        <w:rPr>
          <w:rFonts w:ascii="Calibri Light" w:hAnsi="Calibri Light" w:cs="Calibri Light"/>
          <w:sz w:val="20"/>
          <w:szCs w:val="20"/>
        </w:rPr>
        <w:t>9</w:t>
      </w:r>
    </w:p>
    <w:p w14:paraId="34C56051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130CE3C9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708B601F" w14:textId="77777777" w:rsidR="007A66DD" w:rsidRDefault="007A66DD">
      <w:pPr>
        <w:pStyle w:val="Ttulo2"/>
      </w:pPr>
      <w:bookmarkStart w:id="28" w:name="_Toc67558861"/>
      <w:r>
        <w:t>Nota 11 – Transferências e Delegações Recebidas</w:t>
      </w:r>
      <w:bookmarkEnd w:id="28"/>
    </w:p>
    <w:p w14:paraId="2DF377C1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F13DB8D" w14:textId="77777777" w:rsidR="00866B1F" w:rsidRDefault="007A66DD" w:rsidP="00866B1F">
      <w:pPr>
        <w:ind w:firstLine="567"/>
        <w:jc w:val="both"/>
        <w:rPr>
          <w:kern w:val="0"/>
        </w:rPr>
      </w:pPr>
      <w:r>
        <w:rPr>
          <w:rFonts w:ascii="Calibri Light" w:hAnsi="Calibri Light" w:cs="Calibri Light"/>
        </w:rPr>
        <w:t xml:space="preserve">As Transferências Intragovernamentais correspondem </w:t>
      </w:r>
      <w:r w:rsidR="00CD2E56" w:rsidRPr="00ED6EEA">
        <w:rPr>
          <w:rFonts w:ascii="Calibri Light" w:hAnsi="Calibri Light" w:cs="Calibri Light"/>
        </w:rPr>
        <w:t>às</w:t>
      </w:r>
      <w:r w:rsidR="00CD2E56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 xml:space="preserve">transferências financeiras recebidas pelo TRT2 relativas à execução orçamentária de um mesmo ente da Federação (União-União). As Transferências Intergovernamentais correspondem às transferências de bens e/ou valores entre </w:t>
      </w:r>
      <w:r w:rsidR="00866B1F">
        <w:rPr>
          <w:rFonts w:ascii="Calibri Light" w:hAnsi="Calibri Light" w:cs="Calibri Light"/>
        </w:rPr>
        <w:t>entes distintos da Federação (União-Estados ou União-Municípios).</w:t>
      </w:r>
    </w:p>
    <w:p w14:paraId="46048051" w14:textId="0AF47942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Do total recebido a título de transferências e delegações pelo TRT2, o montante recebido via sub-repasse corresponde à quase totalidade dos recursos financeiros, correspondendo a 98,</w:t>
      </w:r>
      <w:r w:rsidR="00EA6BBE">
        <w:rPr>
          <w:rFonts w:ascii="Calibri Light" w:hAnsi="Calibri Light" w:cs="Calibri Light"/>
        </w:rPr>
        <w:t>09</w:t>
      </w:r>
      <w:r>
        <w:rPr>
          <w:rFonts w:ascii="Calibri Light" w:hAnsi="Calibri Light" w:cs="Calibri Light"/>
        </w:rPr>
        <w:t xml:space="preserve">%. </w:t>
      </w:r>
      <w:r w:rsidR="00EA6BBE">
        <w:rPr>
          <w:rFonts w:ascii="Calibri Light" w:hAnsi="Calibri Light" w:cs="Calibri Light"/>
        </w:rPr>
        <w:t>Destaca-se ainda os montantes recebidos via transferência</w:t>
      </w:r>
      <w:r w:rsidR="00700A5D">
        <w:rPr>
          <w:rFonts w:ascii="Calibri Light" w:hAnsi="Calibri Light" w:cs="Calibri Light"/>
        </w:rPr>
        <w:t>s</w:t>
      </w:r>
      <w:r w:rsidR="00EA6BBE">
        <w:rPr>
          <w:rFonts w:ascii="Calibri Light" w:hAnsi="Calibri Light" w:cs="Calibri Light"/>
        </w:rPr>
        <w:t xml:space="preserve"> voluntárias, que correspondem aos valores recebidos pela administração dos depósitos judiciais pelas entidade</w:t>
      </w:r>
      <w:r w:rsidR="00110CDF">
        <w:rPr>
          <w:rFonts w:ascii="Calibri Light" w:hAnsi="Calibri Light" w:cs="Calibri Light"/>
        </w:rPr>
        <w:t>s</w:t>
      </w:r>
      <w:r w:rsidR="00EA6BBE">
        <w:rPr>
          <w:rFonts w:ascii="Calibri Light" w:hAnsi="Calibri Light" w:cs="Calibri Light"/>
        </w:rPr>
        <w:t xml:space="preserve"> bancárias (Banco do Brasil e Caixa Econômica Federal). </w:t>
      </w:r>
      <w:r>
        <w:rPr>
          <w:rFonts w:ascii="Calibri Light" w:hAnsi="Calibri Light" w:cs="Calibri Light"/>
        </w:rPr>
        <w:t>A variação anual dos itens que compõem o título pode ser verificada na tabela abaixo:</w:t>
      </w:r>
    </w:p>
    <w:p w14:paraId="35BB79F8" w14:textId="77777777" w:rsidR="007A66DD" w:rsidRDefault="007A66DD">
      <w:pPr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7"/>
        <w:gridCol w:w="3090"/>
        <w:gridCol w:w="1719"/>
        <w:gridCol w:w="2000"/>
        <w:gridCol w:w="1056"/>
      </w:tblGrid>
      <w:tr w:rsidR="00EA6BBE" w:rsidRPr="00EA6BBE" w14:paraId="36AF1558" w14:textId="77777777" w:rsidTr="0066395D">
        <w:trPr>
          <w:trHeight w:val="25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7D30D39" w14:textId="0014BFA9" w:rsidR="00EA6BBE" w:rsidRPr="00EA6BBE" w:rsidRDefault="00EA6BBE" w:rsidP="00EA6BBE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TABELA </w:t>
            </w:r>
            <w:r w:rsidR="000B139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20</w:t>
            </w:r>
            <w:r w:rsidRPr="00EA6BBE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TRANSFERÊNCIAS E DELEGAÇÕES RECEBIDAS – COMPOSIÇÃO – EM R$ 1,00</w:t>
            </w:r>
          </w:p>
        </w:tc>
      </w:tr>
      <w:tr w:rsidR="00EA6BBE" w:rsidRPr="00EA6BBE" w14:paraId="7BE7E858" w14:textId="77777777" w:rsidTr="0066395D">
        <w:trPr>
          <w:trHeight w:val="255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5D29F31" w14:textId="6E545239" w:rsidR="00EA6BBE" w:rsidRPr="00EA6BBE" w:rsidRDefault="00EA6BBE" w:rsidP="005E4D1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594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C320CEB" w14:textId="33E34D6B" w:rsidR="00EA6BBE" w:rsidRPr="00EA6BBE" w:rsidRDefault="00EA6BBE" w:rsidP="005E4D1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7265F6D" w14:textId="352B7AAB" w:rsidR="00EA6BBE" w:rsidRPr="00EA6BBE" w:rsidRDefault="00EA6BBE" w:rsidP="000A095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</w:t>
            </w:r>
            <w:r w:rsidR="001473B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6279A16" w14:textId="600DCC2F" w:rsidR="00EA6BBE" w:rsidRPr="00EA6BBE" w:rsidRDefault="00EA6BBE" w:rsidP="000A095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201</w:t>
            </w:r>
            <w:r w:rsidR="001473B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9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84F0E64" w14:textId="77777777" w:rsidR="00EA6BBE" w:rsidRPr="00EA6BBE" w:rsidRDefault="00EA6BBE" w:rsidP="000A095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EA6BBE" w:rsidRPr="00EA6BBE" w14:paraId="09C14B98" w14:textId="77777777" w:rsidTr="0066395D">
        <w:trPr>
          <w:trHeight w:val="255"/>
        </w:trPr>
        <w:tc>
          <w:tcPr>
            <w:tcW w:w="94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965E4" w14:textId="77777777" w:rsidR="00EA6BBE" w:rsidRPr="00EA6BBE" w:rsidRDefault="00EA6BBE" w:rsidP="00EA6BB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Transferências Intragovernamentais</w:t>
            </w:r>
          </w:p>
        </w:tc>
        <w:tc>
          <w:tcPr>
            <w:tcW w:w="159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B56A149" w14:textId="77777777" w:rsidR="00EA6BBE" w:rsidRPr="00EA6BBE" w:rsidRDefault="00EA6BBE" w:rsidP="00EA6BB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Sub-Repasse Recebido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57655F7" w14:textId="77777777" w:rsidR="00EA6BBE" w:rsidRPr="00EA6BBE" w:rsidRDefault="00EA6BBE" w:rsidP="00EA6BB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2.825.744.562,79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CCED06" w14:textId="77777777" w:rsidR="00EA6BBE" w:rsidRPr="00EA6BBE" w:rsidRDefault="00EA6BBE" w:rsidP="00EA6BB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2.868.485.470,57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BADE89A" w14:textId="756ED9B9" w:rsidR="00EA6BBE" w:rsidRPr="00EA6BBE" w:rsidRDefault="00EA6BBE" w:rsidP="00EA6BB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-1,49</w:t>
            </w:r>
          </w:p>
        </w:tc>
      </w:tr>
      <w:tr w:rsidR="00EA6BBE" w:rsidRPr="00EA6BBE" w14:paraId="32348BA3" w14:textId="77777777" w:rsidTr="0066395D">
        <w:trPr>
          <w:trHeight w:val="255"/>
        </w:trPr>
        <w:tc>
          <w:tcPr>
            <w:tcW w:w="94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7DAC35" w14:textId="77777777" w:rsidR="00EA6BBE" w:rsidRPr="00EA6BBE" w:rsidRDefault="00EA6BBE" w:rsidP="00EA6BB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44A9E" w14:textId="77777777" w:rsidR="00EA6BBE" w:rsidRPr="00EA6BBE" w:rsidRDefault="00EA6BBE" w:rsidP="00EA6BB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Demais Transferências Recebidas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F4F50" w14:textId="77777777" w:rsidR="00EA6BBE" w:rsidRPr="00EA6BBE" w:rsidRDefault="00EA6BBE" w:rsidP="00EA6BB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2.083.709,70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28794" w14:textId="77777777" w:rsidR="00EA6BBE" w:rsidRPr="00EA6BBE" w:rsidRDefault="00EA6BBE" w:rsidP="00EA6BB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1.790.461,58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8189A" w14:textId="38A38738" w:rsidR="00EA6BBE" w:rsidRPr="00EA6BBE" w:rsidRDefault="00EA6BBE" w:rsidP="00EA6BB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16,38</w:t>
            </w:r>
          </w:p>
        </w:tc>
      </w:tr>
      <w:tr w:rsidR="00EA6BBE" w:rsidRPr="00EA6BBE" w14:paraId="5BCD92F8" w14:textId="77777777" w:rsidTr="0066395D">
        <w:trPr>
          <w:trHeight w:val="255"/>
        </w:trPr>
        <w:tc>
          <w:tcPr>
            <w:tcW w:w="94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DDAED4" w14:textId="77777777" w:rsidR="00EA6BBE" w:rsidRPr="00EA6BBE" w:rsidRDefault="00EA6BBE" w:rsidP="00EA6BB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788C0D9" w14:textId="77777777" w:rsidR="00EA6BBE" w:rsidRPr="00EA6BBE" w:rsidRDefault="00EA6BBE" w:rsidP="00EA6BB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Movimentações de Saldos Patrimoniais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5B29C4" w14:textId="77777777" w:rsidR="00EA6BBE" w:rsidRPr="00EA6BBE" w:rsidRDefault="00EA6BBE" w:rsidP="00EA6BB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2.159.869,65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85DEB04" w14:textId="77777777" w:rsidR="00EA6BBE" w:rsidRPr="00EA6BBE" w:rsidRDefault="00EA6BBE" w:rsidP="00EA6BB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2.033.826,76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0DD5BE" w14:textId="7487304E" w:rsidR="00EA6BBE" w:rsidRPr="00EA6BBE" w:rsidRDefault="00EA6BBE" w:rsidP="00EA6BB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6,20</w:t>
            </w:r>
          </w:p>
        </w:tc>
      </w:tr>
      <w:tr w:rsidR="00EA6BBE" w:rsidRPr="00EA6BBE" w14:paraId="48E1456D" w14:textId="77777777" w:rsidTr="0066395D">
        <w:trPr>
          <w:trHeight w:val="255"/>
        </w:trPr>
        <w:tc>
          <w:tcPr>
            <w:tcW w:w="94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8C0FBA" w14:textId="77777777" w:rsidR="00EA6BBE" w:rsidRPr="00EA6BBE" w:rsidRDefault="00EA6BBE" w:rsidP="00EA6BB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45865" w14:textId="77777777" w:rsidR="00EA6BBE" w:rsidRPr="00EA6BBE" w:rsidRDefault="00EA6BBE" w:rsidP="00EA6BB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Movimentações de Variação Patrimonial Aumentativa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FDE0D" w14:textId="0AD02627" w:rsidR="00EA6BBE" w:rsidRPr="00EA6BBE" w:rsidRDefault="00EA6BBE" w:rsidP="005E4D1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67DE1" w14:textId="77777777" w:rsidR="00EA6BBE" w:rsidRPr="00EA6BBE" w:rsidRDefault="00EA6BBE" w:rsidP="00EA6BB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839.607,88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7DC74" w14:textId="01550CB0" w:rsidR="00EA6BBE" w:rsidRPr="00EA6BBE" w:rsidRDefault="00EA6BBE" w:rsidP="00EA6BB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-100,00</w:t>
            </w:r>
          </w:p>
        </w:tc>
      </w:tr>
      <w:tr w:rsidR="00EA6BBE" w:rsidRPr="00EA6BBE" w14:paraId="768DDC75" w14:textId="77777777" w:rsidTr="0066395D">
        <w:trPr>
          <w:trHeight w:val="255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314709" w14:textId="77777777" w:rsidR="00EA6BBE" w:rsidRPr="00EA6BBE" w:rsidRDefault="00EA6BBE" w:rsidP="00EA6BB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Transferências Inter Governamentais</w:t>
            </w:r>
          </w:p>
        </w:tc>
        <w:tc>
          <w:tcPr>
            <w:tcW w:w="159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E7ECEFA" w14:textId="77777777" w:rsidR="00EA6BBE" w:rsidRPr="00EA6BBE" w:rsidRDefault="00EA6BBE" w:rsidP="00EA6BB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Transferências Voluntárias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D73B30" w14:textId="77777777" w:rsidR="00EA6BBE" w:rsidRPr="00EA6BBE" w:rsidRDefault="00EA6BBE" w:rsidP="00EA6BB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50.824.700,00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068FA1" w14:textId="77777777" w:rsidR="00EA6BBE" w:rsidRPr="00EA6BBE" w:rsidRDefault="00EA6BBE" w:rsidP="00EA6BB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50.844.700,02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C1029C" w14:textId="36D4623A" w:rsidR="00EA6BBE" w:rsidRPr="00EA6BBE" w:rsidRDefault="00EA6BBE" w:rsidP="00EA6BB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-0,04</w:t>
            </w:r>
          </w:p>
        </w:tc>
      </w:tr>
      <w:tr w:rsidR="00EA6BBE" w:rsidRPr="00EA6BBE" w14:paraId="34053ED4" w14:textId="77777777" w:rsidTr="0066395D">
        <w:trPr>
          <w:trHeight w:val="255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F60C7" w14:textId="77777777" w:rsidR="00EA6BBE" w:rsidRPr="00EA6BBE" w:rsidRDefault="00EA6BBE" w:rsidP="00EA6BB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Outras Transferências e Delegações Recebidas</w:t>
            </w:r>
          </w:p>
        </w:tc>
        <w:tc>
          <w:tcPr>
            <w:tcW w:w="15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077E6" w14:textId="77777777" w:rsidR="00EA6BBE" w:rsidRPr="00EA6BBE" w:rsidRDefault="00EA6BBE" w:rsidP="00EA6BBE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Doações/Transferências Recebidas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4A8F2" w14:textId="77777777" w:rsidR="00EA6BBE" w:rsidRPr="00EA6BBE" w:rsidRDefault="00EA6BBE" w:rsidP="00EA6BB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27.236,83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1FF17" w14:textId="77777777" w:rsidR="00EA6BBE" w:rsidRPr="00EA6BBE" w:rsidRDefault="00EA6BBE" w:rsidP="00EA6BB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188.280,00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3F185" w14:textId="0CC91DF2" w:rsidR="00EA6BBE" w:rsidRPr="00EA6BBE" w:rsidRDefault="00EA6BBE" w:rsidP="00EA6BBE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-85,53</w:t>
            </w:r>
          </w:p>
        </w:tc>
      </w:tr>
      <w:tr w:rsidR="00EA6BBE" w:rsidRPr="00EA6BBE" w14:paraId="32FB48EB" w14:textId="77777777" w:rsidTr="0066395D">
        <w:trPr>
          <w:trHeight w:val="255"/>
        </w:trPr>
        <w:tc>
          <w:tcPr>
            <w:tcW w:w="25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84817BE" w14:textId="77777777" w:rsidR="00EA6BBE" w:rsidRPr="00EA6BBE" w:rsidRDefault="00EA6BBE" w:rsidP="00EA6BBE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88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0C3ADDE" w14:textId="77777777" w:rsidR="00EA6BBE" w:rsidRPr="00EA6BBE" w:rsidRDefault="00EA6BBE" w:rsidP="00EA6BB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2.880.840.078,97</w:t>
            </w: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DF1C8F5" w14:textId="77777777" w:rsidR="00EA6BBE" w:rsidRPr="00EA6BBE" w:rsidRDefault="00EA6BBE" w:rsidP="00EA6BB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2.924.182.346,81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FB73864" w14:textId="1A8E87CF" w:rsidR="00EA6BBE" w:rsidRPr="00EA6BBE" w:rsidRDefault="00EA6BBE" w:rsidP="00EA6BBE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EA6BBE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-1,48</w:t>
            </w:r>
          </w:p>
        </w:tc>
      </w:tr>
    </w:tbl>
    <w:p w14:paraId="02C77E92" w14:textId="27897AFF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EA6BBE">
        <w:rPr>
          <w:rFonts w:ascii="Calibri Light" w:hAnsi="Calibri Light" w:cs="Calibri Light"/>
          <w:sz w:val="20"/>
          <w:szCs w:val="20"/>
        </w:rPr>
        <w:t>20</w:t>
      </w:r>
      <w:r>
        <w:rPr>
          <w:rFonts w:ascii="Calibri Light" w:hAnsi="Calibri Light" w:cs="Calibri Light"/>
          <w:sz w:val="20"/>
          <w:szCs w:val="20"/>
        </w:rPr>
        <w:t>/201</w:t>
      </w:r>
      <w:r w:rsidR="00EA6BBE">
        <w:rPr>
          <w:rFonts w:ascii="Calibri Light" w:hAnsi="Calibri Light" w:cs="Calibri Light"/>
          <w:sz w:val="20"/>
          <w:szCs w:val="20"/>
        </w:rPr>
        <w:t>9</w:t>
      </w:r>
    </w:p>
    <w:p w14:paraId="3A4F66E1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132A964B" w14:textId="0C8F4D34" w:rsidR="007A66DD" w:rsidRDefault="007A66DD">
      <w:pPr>
        <w:jc w:val="both"/>
        <w:rPr>
          <w:rFonts w:ascii="Calibri Light" w:hAnsi="Calibri Light" w:cs="Calibri Light"/>
        </w:rPr>
      </w:pPr>
    </w:p>
    <w:p w14:paraId="70917B43" w14:textId="18329C19" w:rsidR="00201ADC" w:rsidRDefault="00201ADC">
      <w:pPr>
        <w:jc w:val="both"/>
        <w:rPr>
          <w:rFonts w:ascii="Calibri Light" w:hAnsi="Calibri Light" w:cs="Calibri Light"/>
        </w:rPr>
      </w:pPr>
    </w:p>
    <w:p w14:paraId="689B2E24" w14:textId="77777777" w:rsidR="00201ADC" w:rsidRDefault="00201ADC">
      <w:pPr>
        <w:jc w:val="both"/>
        <w:rPr>
          <w:rFonts w:ascii="Calibri Light" w:hAnsi="Calibri Light" w:cs="Calibri Light"/>
        </w:rPr>
      </w:pPr>
    </w:p>
    <w:p w14:paraId="63D4697A" w14:textId="77777777" w:rsidR="007A66DD" w:rsidRDefault="007A66DD">
      <w:pPr>
        <w:pStyle w:val="Ttulo2"/>
      </w:pPr>
      <w:bookmarkStart w:id="29" w:name="_Toc67558862"/>
      <w:r>
        <w:lastRenderedPageBreak/>
        <w:t>Nota 12 – Pessoal e Encargos e Benefícios Previdenciários e Assistenciais</w:t>
      </w:r>
      <w:bookmarkEnd w:id="29"/>
    </w:p>
    <w:p w14:paraId="66DF49EE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1F241CC9" w14:textId="321DCD53" w:rsidR="007A66DD" w:rsidRDefault="007A66DD">
      <w:pPr>
        <w:ind w:firstLine="576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As despesas com Pessoal e Encargos totalizaram, em 20</w:t>
      </w:r>
      <w:r w:rsidR="007410A1">
        <w:rPr>
          <w:rFonts w:ascii="Calibri Light" w:hAnsi="Calibri Light" w:cs="Calibri Light"/>
        </w:rPr>
        <w:t>20</w:t>
      </w:r>
      <w:r>
        <w:rPr>
          <w:rFonts w:ascii="Calibri Light" w:hAnsi="Calibri Light" w:cs="Calibri Light"/>
        </w:rPr>
        <w:t>, R$</w:t>
      </w:r>
      <w:r w:rsidR="007410A1" w:rsidRPr="007410A1">
        <w:rPr>
          <w:rFonts w:ascii="Calibri Light" w:hAnsi="Calibri Light" w:cs="Calibri Light"/>
        </w:rPr>
        <w:t>1</w:t>
      </w:r>
      <w:r w:rsidR="007410A1">
        <w:rPr>
          <w:rFonts w:ascii="Calibri Light" w:hAnsi="Calibri Light" w:cs="Calibri Light"/>
        </w:rPr>
        <w:t>.</w:t>
      </w:r>
      <w:r w:rsidR="007410A1" w:rsidRPr="007410A1">
        <w:rPr>
          <w:rFonts w:ascii="Calibri Light" w:hAnsi="Calibri Light" w:cs="Calibri Light"/>
        </w:rPr>
        <w:t>912</w:t>
      </w:r>
      <w:r w:rsidR="007410A1">
        <w:rPr>
          <w:rFonts w:ascii="Calibri Light" w:hAnsi="Calibri Light" w:cs="Calibri Light"/>
        </w:rPr>
        <w:t>.</w:t>
      </w:r>
      <w:r w:rsidR="007410A1" w:rsidRPr="007410A1">
        <w:rPr>
          <w:rFonts w:ascii="Calibri Light" w:hAnsi="Calibri Light" w:cs="Calibri Light"/>
        </w:rPr>
        <w:t>959</w:t>
      </w:r>
      <w:r w:rsidR="007410A1">
        <w:rPr>
          <w:rFonts w:ascii="Calibri Light" w:hAnsi="Calibri Light" w:cs="Calibri Light"/>
        </w:rPr>
        <w:t>.</w:t>
      </w:r>
      <w:r w:rsidR="007410A1" w:rsidRPr="007410A1">
        <w:rPr>
          <w:rFonts w:ascii="Calibri Light" w:hAnsi="Calibri Light" w:cs="Calibri Light"/>
        </w:rPr>
        <w:t>952,17</w:t>
      </w:r>
      <w:r>
        <w:rPr>
          <w:rFonts w:ascii="Calibri Light" w:hAnsi="Calibri Light" w:cs="Calibri Light"/>
        </w:rPr>
        <w:t xml:space="preserve">, enquanto as despesas com Benefícios Previdenciários e Assistenciais totalizaram R$ </w:t>
      </w:r>
      <w:r w:rsidR="003938F5" w:rsidRPr="003938F5">
        <w:rPr>
          <w:rFonts w:ascii="Calibri Light" w:hAnsi="Calibri Light" w:cs="Calibri Light"/>
        </w:rPr>
        <w:t>727.808.263,39</w:t>
      </w:r>
      <w:r>
        <w:rPr>
          <w:rFonts w:ascii="Calibri Light" w:hAnsi="Calibri Light" w:cs="Calibri Light"/>
        </w:rPr>
        <w:t xml:space="preserve">. Houve, respectivamente, aumento de </w:t>
      </w:r>
      <w:r w:rsidR="003938F5">
        <w:rPr>
          <w:rFonts w:ascii="Calibri Light" w:hAnsi="Calibri Light" w:cs="Calibri Light"/>
        </w:rPr>
        <w:t>3,09</w:t>
      </w:r>
      <w:r>
        <w:rPr>
          <w:rFonts w:ascii="Calibri Light" w:hAnsi="Calibri Light" w:cs="Calibri Light"/>
        </w:rPr>
        <w:t xml:space="preserve">% e </w:t>
      </w:r>
      <w:r w:rsidR="003938F5">
        <w:rPr>
          <w:rFonts w:ascii="Calibri Light" w:hAnsi="Calibri Light" w:cs="Calibri Light"/>
        </w:rPr>
        <w:t>4,50</w:t>
      </w:r>
      <w:r>
        <w:rPr>
          <w:rFonts w:ascii="Calibri Light" w:hAnsi="Calibri Light" w:cs="Calibri Light"/>
        </w:rPr>
        <w:t>% das despesas em comparação com o exercício de 201</w:t>
      </w:r>
      <w:r w:rsidR="003938F5">
        <w:rPr>
          <w:rFonts w:ascii="Calibri Light" w:hAnsi="Calibri Light" w:cs="Calibri Light"/>
        </w:rPr>
        <w:t>9</w:t>
      </w:r>
      <w:r>
        <w:rPr>
          <w:rFonts w:ascii="Calibri Light" w:hAnsi="Calibri Light" w:cs="Calibri Light"/>
        </w:rPr>
        <w:t xml:space="preserve">. Os gráficos abaixo demonstram a composição de cada item. </w:t>
      </w:r>
    </w:p>
    <w:p w14:paraId="0CD85FA3" w14:textId="63D99D8B" w:rsidR="00201ADC" w:rsidRDefault="00201ADC">
      <w:pPr>
        <w:ind w:firstLine="576"/>
        <w:jc w:val="both"/>
        <w:rPr>
          <w:rFonts w:ascii="Calibri Light" w:hAnsi="Calibri Light" w:cs="Calibri Light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BDD6EE" w:themeFill="accent5" w:themeFillTint="66"/>
        <w:tblLook w:val="04A0" w:firstRow="1" w:lastRow="0" w:firstColumn="1" w:lastColumn="0" w:noHBand="0" w:noVBand="1"/>
      </w:tblPr>
      <w:tblGrid>
        <w:gridCol w:w="9682"/>
      </w:tblGrid>
      <w:tr w:rsidR="00201ADC" w14:paraId="3A57C457" w14:textId="77777777" w:rsidTr="00201ADC">
        <w:trPr>
          <w:trHeight w:val="343"/>
        </w:trPr>
        <w:tc>
          <w:tcPr>
            <w:tcW w:w="9682" w:type="dxa"/>
            <w:shd w:val="clear" w:color="auto" w:fill="BDD6EE" w:themeFill="accent5" w:themeFillTint="66"/>
            <w:vAlign w:val="center"/>
          </w:tcPr>
          <w:p w14:paraId="6DCBB125" w14:textId="43506FAB" w:rsidR="00201ADC" w:rsidRPr="00201ADC" w:rsidRDefault="00201ADC" w:rsidP="00201ADC">
            <w:pPr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  <w:r w:rsidRPr="00201ADC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GRÁFICO  7 - DESPESAS COM PESSOAL E ENCARGOS POR SUBGRUPO - EM R$ 1,00</w:t>
            </w:r>
          </w:p>
        </w:tc>
      </w:tr>
    </w:tbl>
    <w:p w14:paraId="0FBF10F8" w14:textId="6F408530" w:rsidR="007A66DD" w:rsidRPr="00064C73" w:rsidRDefault="00064C73">
      <w:pPr>
        <w:pStyle w:val="Legenda1"/>
        <w:keepNext/>
        <w:spacing w:before="0" w:after="0"/>
        <w:rPr>
          <w:rFonts w:ascii="Calibri Light" w:hAnsi="Calibri Light" w:cs="Calibri Light"/>
          <w:i w:val="0"/>
          <w:iCs w:val="0"/>
        </w:rPr>
      </w:pPr>
      <w:r>
        <w:rPr>
          <w:noProof/>
        </w:rPr>
        <w:drawing>
          <wp:inline distT="0" distB="0" distL="0" distR="0" wp14:anchorId="1942626C" wp14:editId="7CBE004F">
            <wp:extent cx="6154420" cy="2142490"/>
            <wp:effectExtent l="0" t="0" r="17780" b="1016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1573A2-DDC0-480F-AF50-6D68EDEE66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FFAA8ED" w14:textId="1A5FA975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7410A1">
        <w:rPr>
          <w:rFonts w:ascii="Calibri Light" w:hAnsi="Calibri Light" w:cs="Calibri Light"/>
          <w:sz w:val="20"/>
          <w:szCs w:val="20"/>
        </w:rPr>
        <w:t>20</w:t>
      </w:r>
      <w:r>
        <w:rPr>
          <w:rFonts w:ascii="Calibri Light" w:hAnsi="Calibri Light" w:cs="Calibri Light"/>
          <w:sz w:val="20"/>
          <w:szCs w:val="20"/>
        </w:rPr>
        <w:t>/201</w:t>
      </w:r>
      <w:r w:rsidR="007410A1">
        <w:rPr>
          <w:rFonts w:ascii="Calibri Light" w:hAnsi="Calibri Light" w:cs="Calibri Light"/>
          <w:sz w:val="20"/>
          <w:szCs w:val="20"/>
        </w:rPr>
        <w:t>9</w:t>
      </w:r>
    </w:p>
    <w:p w14:paraId="3E2F53BB" w14:textId="77777777" w:rsidR="007A66DD" w:rsidRDefault="007A66DD">
      <w:pPr>
        <w:rPr>
          <w:rFonts w:ascii="Calibri Light" w:hAnsi="Calibri Light" w:cs="Calibri Light"/>
        </w:rPr>
      </w:pP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7A66DD" w14:paraId="388742E2" w14:textId="77777777" w:rsidTr="00201ADC">
        <w:trPr>
          <w:trHeight w:val="406"/>
        </w:trPr>
        <w:tc>
          <w:tcPr>
            <w:tcW w:w="9781" w:type="dxa"/>
            <w:shd w:val="clear" w:color="auto" w:fill="BDD7EE"/>
            <w:vAlign w:val="center"/>
          </w:tcPr>
          <w:p w14:paraId="38ABF949" w14:textId="7777777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GRÁFICO 8 - DESPESAS COM BENEFÍCIOS PREVIDENCIÁRIOS E ASSISTENCIAIS POR SUBGRUPO - EM R$ 1,00</w:t>
            </w:r>
          </w:p>
        </w:tc>
      </w:tr>
    </w:tbl>
    <w:p w14:paraId="381D9804" w14:textId="1C655740" w:rsidR="007A66DD" w:rsidRDefault="00C95002">
      <w:pPr>
        <w:rPr>
          <w:rFonts w:ascii="Calibri Light" w:hAnsi="Calibri Light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76D0FF6C" wp14:editId="03BF0AB2">
            <wp:extent cx="6202680" cy="2447925"/>
            <wp:effectExtent l="0" t="0" r="7620" b="9525"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D1905A-5774-4CBF-83CE-BDCDFCEF0C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25DA8F8" w14:textId="6FB46824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7410A1">
        <w:rPr>
          <w:rFonts w:ascii="Calibri Light" w:hAnsi="Calibri Light" w:cs="Calibri Light"/>
          <w:sz w:val="20"/>
          <w:szCs w:val="20"/>
        </w:rPr>
        <w:t>20</w:t>
      </w:r>
      <w:r>
        <w:rPr>
          <w:rFonts w:ascii="Calibri Light" w:hAnsi="Calibri Light" w:cs="Calibri Light"/>
          <w:sz w:val="20"/>
          <w:szCs w:val="20"/>
        </w:rPr>
        <w:t>/201</w:t>
      </w:r>
      <w:r w:rsidR="007410A1">
        <w:rPr>
          <w:rFonts w:ascii="Calibri Light" w:hAnsi="Calibri Light" w:cs="Calibri Light"/>
          <w:sz w:val="20"/>
          <w:szCs w:val="20"/>
        </w:rPr>
        <w:t>9</w:t>
      </w:r>
    </w:p>
    <w:p w14:paraId="3E2811ED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22449727" w14:textId="64FC1E2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Em relação às despesas </w:t>
      </w:r>
      <w:r w:rsidR="009F01EA">
        <w:rPr>
          <w:rFonts w:ascii="Calibri Light" w:hAnsi="Calibri Light" w:cs="Calibri Light"/>
        </w:rPr>
        <w:t xml:space="preserve">de pessoal, </w:t>
      </w:r>
      <w:r>
        <w:rPr>
          <w:rFonts w:ascii="Calibri Light" w:hAnsi="Calibri Light" w:cs="Calibri Light"/>
        </w:rPr>
        <w:t xml:space="preserve">as variações </w:t>
      </w:r>
      <w:r w:rsidR="00B712AF">
        <w:rPr>
          <w:rFonts w:ascii="Calibri Light" w:hAnsi="Calibri Light" w:cs="Calibri Light"/>
        </w:rPr>
        <w:t xml:space="preserve">mais relevantes </w:t>
      </w:r>
      <w:r w:rsidR="006401C9">
        <w:rPr>
          <w:rFonts w:ascii="Calibri Light" w:hAnsi="Calibri Light" w:cs="Calibri Light"/>
        </w:rPr>
        <w:t xml:space="preserve">entre os exercícios de 2020 e 2019 </w:t>
      </w:r>
      <w:r>
        <w:rPr>
          <w:rFonts w:ascii="Calibri Light" w:hAnsi="Calibri Light" w:cs="Calibri Light"/>
        </w:rPr>
        <w:t>decorreram:</w:t>
      </w:r>
    </w:p>
    <w:p w14:paraId="3C6775C8" w14:textId="2AE36EC0" w:rsidR="007A66DD" w:rsidRDefault="006401C9">
      <w:pPr>
        <w:pStyle w:val="PargrafodaLista1"/>
        <w:numPr>
          <w:ilvl w:val="0"/>
          <w:numId w:val="7"/>
        </w:numPr>
        <w:jc w:val="both"/>
      </w:pPr>
      <w:r>
        <w:rPr>
          <w:rFonts w:ascii="Calibri Light" w:hAnsi="Calibri Light" w:cs="Calibri Light"/>
        </w:rPr>
        <w:t xml:space="preserve">Variação Positiva de 23,06% nos Encargos Patronais: </w:t>
      </w:r>
      <w:r w:rsidR="00477A5A">
        <w:rPr>
          <w:rFonts w:ascii="Calibri Light" w:hAnsi="Calibri Light" w:cs="Calibri Light"/>
        </w:rPr>
        <w:t xml:space="preserve">devido </w:t>
      </w:r>
      <w:r>
        <w:rPr>
          <w:rFonts w:ascii="Calibri Light" w:hAnsi="Calibri Light" w:cs="Calibri Light"/>
        </w:rPr>
        <w:t xml:space="preserve">ao aumento das despesas </w:t>
      </w:r>
      <w:r>
        <w:rPr>
          <w:rFonts w:ascii="Calibri Light" w:hAnsi="Calibri Light" w:cs="Calibri Light"/>
        </w:rPr>
        <w:lastRenderedPageBreak/>
        <w:t>com Obrigação Patronal do RPPS, em razão do disposto na Emenda Constitucional nº 103/2019, que alterou as alíquotas devidas pelos servidores e magistrados, com efeitos diretos sobre a parcela patronal</w:t>
      </w:r>
      <w:r w:rsidR="007A66DD">
        <w:rPr>
          <w:rFonts w:ascii="Calibri Light" w:hAnsi="Calibri Light" w:cs="Calibri Light"/>
        </w:rPr>
        <w:t>;</w:t>
      </w:r>
    </w:p>
    <w:p w14:paraId="681E3F7D" w14:textId="371DB2E8" w:rsidR="007A66DD" w:rsidRPr="009F01EA" w:rsidRDefault="006401C9">
      <w:pPr>
        <w:pStyle w:val="PargrafodaLista1"/>
        <w:numPr>
          <w:ilvl w:val="0"/>
          <w:numId w:val="7"/>
        </w:numPr>
        <w:jc w:val="both"/>
      </w:pPr>
      <w:r>
        <w:rPr>
          <w:rFonts w:ascii="Calibri Light" w:hAnsi="Calibri Light" w:cs="Calibri Light"/>
        </w:rPr>
        <w:t xml:space="preserve">Variação Negativa de 22,43% dos Benefícios a Pessoal: a variação ocorreu devido a dois fatores principais: 1. A alteração da classificação das despesas com assistência </w:t>
      </w:r>
      <w:proofErr w:type="spellStart"/>
      <w:r>
        <w:rPr>
          <w:rFonts w:ascii="Calibri Light" w:hAnsi="Calibri Light" w:cs="Calibri Light"/>
        </w:rPr>
        <w:t>a</w:t>
      </w:r>
      <w:proofErr w:type="spellEnd"/>
      <w:r>
        <w:rPr>
          <w:rFonts w:ascii="Calibri Light" w:hAnsi="Calibri Light" w:cs="Calibri Light"/>
        </w:rPr>
        <w:t xml:space="preserve"> saúde, que pass</w:t>
      </w:r>
      <w:r w:rsidR="00B712AF">
        <w:rPr>
          <w:rFonts w:ascii="Calibri Light" w:hAnsi="Calibri Light" w:cs="Calibri Light"/>
        </w:rPr>
        <w:t>aram</w:t>
      </w:r>
      <w:r>
        <w:rPr>
          <w:rFonts w:ascii="Calibri Light" w:hAnsi="Calibri Light" w:cs="Calibri Light"/>
        </w:rPr>
        <w:t xml:space="preserve"> a ser classificad</w:t>
      </w:r>
      <w:r w:rsidR="00B712AF">
        <w:rPr>
          <w:rFonts w:ascii="Calibri Light" w:hAnsi="Calibri Light" w:cs="Calibri Light"/>
        </w:rPr>
        <w:t>as</w:t>
      </w:r>
      <w:r>
        <w:rPr>
          <w:rFonts w:ascii="Calibri Light" w:hAnsi="Calibri Light" w:cs="Calibri Light"/>
        </w:rPr>
        <w:t xml:space="preserve"> como um benefício assistencial, conforme determinação da Setorial Contábil da STN</w:t>
      </w:r>
      <w:r w:rsidR="007A66DD">
        <w:rPr>
          <w:rFonts w:ascii="Calibri Light" w:hAnsi="Calibri Light" w:cs="Calibri Light"/>
        </w:rPr>
        <w:t>;</w:t>
      </w:r>
      <w:r>
        <w:rPr>
          <w:rFonts w:ascii="Calibri Light" w:hAnsi="Calibri Light" w:cs="Calibri Light"/>
        </w:rPr>
        <w:t xml:space="preserve"> 2. A pandemia do Covid-19, que gerou a diminuição das despesas com auxílio-transporte e indenização de transporte aos servidores. </w:t>
      </w:r>
    </w:p>
    <w:p w14:paraId="096547F9" w14:textId="5C7A00A8" w:rsidR="009F01EA" w:rsidRDefault="009F01EA">
      <w:pPr>
        <w:pStyle w:val="PargrafodaLista1"/>
        <w:numPr>
          <w:ilvl w:val="0"/>
          <w:numId w:val="7"/>
        </w:numPr>
        <w:jc w:val="both"/>
      </w:pPr>
      <w:r>
        <w:rPr>
          <w:rFonts w:ascii="Calibri Light" w:hAnsi="Calibri Light" w:cs="Calibri Light"/>
        </w:rPr>
        <w:t xml:space="preserve">Variação Positiva de 3.485,84% em Outros Benefícios Assistenciais: a </w:t>
      </w:r>
      <w:r w:rsidRPr="009F01EA">
        <w:rPr>
          <w:rFonts w:ascii="Calibri Light" w:hAnsi="Calibri Light" w:cs="Calibri Light"/>
        </w:rPr>
        <w:t xml:space="preserve">alteração da classificação das despesas com assistência </w:t>
      </w:r>
      <w:r w:rsidR="005C7023">
        <w:rPr>
          <w:rFonts w:ascii="Calibri Light" w:hAnsi="Calibri Light" w:cs="Calibri Light"/>
        </w:rPr>
        <w:t>à</w:t>
      </w:r>
      <w:r w:rsidRPr="009F01EA">
        <w:rPr>
          <w:rFonts w:ascii="Calibri Light" w:hAnsi="Calibri Light" w:cs="Calibri Light"/>
        </w:rPr>
        <w:t xml:space="preserve"> saúde, que passaram a ser classificadas como um benefício</w:t>
      </w:r>
      <w:r>
        <w:rPr>
          <w:rFonts w:ascii="Calibri Light" w:hAnsi="Calibri Light" w:cs="Calibri Light"/>
        </w:rPr>
        <w:t xml:space="preserve"> assistencial, conforme determinação da Setorial Contábil da STN.</w:t>
      </w:r>
    </w:p>
    <w:p w14:paraId="65156F17" w14:textId="77777777" w:rsidR="007A66DD" w:rsidRDefault="007A66DD">
      <w:pPr>
        <w:ind w:firstLine="576"/>
        <w:jc w:val="both"/>
        <w:rPr>
          <w:rFonts w:ascii="Calibri Light" w:hAnsi="Calibri Light" w:cs="Calibri Light"/>
        </w:rPr>
      </w:pPr>
    </w:p>
    <w:p w14:paraId="0253B29B" w14:textId="77777777" w:rsidR="007A66DD" w:rsidRDefault="007A66DD">
      <w:pPr>
        <w:ind w:firstLine="576"/>
        <w:jc w:val="both"/>
        <w:rPr>
          <w:rFonts w:ascii="Calibri Light" w:hAnsi="Calibri Light" w:cs="Calibri Light"/>
        </w:rPr>
      </w:pPr>
    </w:p>
    <w:p w14:paraId="5FF79157" w14:textId="77777777" w:rsidR="007A66DD" w:rsidRDefault="007A66DD">
      <w:pPr>
        <w:pStyle w:val="Ttulo2"/>
      </w:pPr>
      <w:bookmarkStart w:id="30" w:name="_Toc67558863"/>
      <w:r>
        <w:t>Nota 13 – Uso de Bens, Serviços e Consumo de Capital Fixo</w:t>
      </w:r>
      <w:bookmarkEnd w:id="30"/>
    </w:p>
    <w:p w14:paraId="378F96D1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1A99A319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Neste item constam as despesas com consumo de materiais pelo Tribunal, serviços de terceiros de pessoas física e jurídica, e depreciação e amortização, conforme detalhamento na tabela abaixo.</w:t>
      </w:r>
    </w:p>
    <w:p w14:paraId="1312C163" w14:textId="77777777" w:rsidR="007A66DD" w:rsidRDefault="007A66DD">
      <w:pPr>
        <w:pStyle w:val="Legenda1"/>
        <w:keepNext/>
        <w:rPr>
          <w:rFonts w:ascii="Calibri Light" w:hAnsi="Calibri Light" w:cs="Calibri Light"/>
          <w:b/>
          <w:i w:val="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59"/>
        <w:gridCol w:w="1605"/>
        <w:gridCol w:w="1605"/>
        <w:gridCol w:w="723"/>
      </w:tblGrid>
      <w:tr w:rsidR="00C37E3B" w:rsidRPr="00C37E3B" w14:paraId="44654B88" w14:textId="77777777" w:rsidTr="0066395D">
        <w:trPr>
          <w:trHeight w:val="372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F6C9A39" w14:textId="7FF2D8E3" w:rsidR="00C37E3B" w:rsidRPr="00C37E3B" w:rsidRDefault="00C37E3B" w:rsidP="00C37E3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C37E3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TABELA </w:t>
            </w:r>
            <w:r w:rsidR="00BE2347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2</w:t>
            </w:r>
            <w:r w:rsidR="000B139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1</w:t>
            </w:r>
            <w:r w:rsidRPr="00C37E3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USO DE BENS, SERVIÇOS E CONSUMO DE CAPITAL FIXO – COMPOSIÇÃO – EM R$ 1,00</w:t>
            </w:r>
          </w:p>
        </w:tc>
      </w:tr>
      <w:tr w:rsidR="00C37E3B" w:rsidRPr="00C37E3B" w14:paraId="43B84D26" w14:textId="77777777" w:rsidTr="0066395D">
        <w:trPr>
          <w:trHeight w:val="255"/>
        </w:trPr>
        <w:tc>
          <w:tcPr>
            <w:tcW w:w="2971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D0F7D8A" w14:textId="77777777" w:rsidR="00C37E3B" w:rsidRPr="00C37E3B" w:rsidRDefault="00C37E3B" w:rsidP="00C37E3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C37E3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6500EDE" w14:textId="32F013BC" w:rsidR="00C37E3B" w:rsidRPr="00C37E3B" w:rsidRDefault="00C37E3B" w:rsidP="00C37E3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C37E3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</w:t>
            </w: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</w:t>
            </w:r>
          </w:p>
        </w:tc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8573EAD" w14:textId="5E559CFF" w:rsidR="00C37E3B" w:rsidRPr="00C37E3B" w:rsidRDefault="00C37E3B" w:rsidP="00C37E3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C37E3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</w:t>
            </w: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19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60C5F7F" w14:textId="77777777" w:rsidR="00C37E3B" w:rsidRPr="00C37E3B" w:rsidRDefault="00C37E3B" w:rsidP="00C37E3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C37E3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C37E3B" w:rsidRPr="00C37E3B" w14:paraId="261DEC34" w14:textId="77777777" w:rsidTr="0066395D">
        <w:trPr>
          <w:trHeight w:val="255"/>
        </w:trPr>
        <w:tc>
          <w:tcPr>
            <w:tcW w:w="2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4859F" w14:textId="77777777" w:rsidR="00C37E3B" w:rsidRPr="00C37E3B" w:rsidRDefault="00C37E3B" w:rsidP="00C37E3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37E3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Uso de Materiais de Consumo</w:t>
            </w:r>
          </w:p>
        </w:tc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6DDEE" w14:textId="77777777" w:rsidR="00C37E3B" w:rsidRPr="00C37E3B" w:rsidRDefault="00C37E3B" w:rsidP="00C37E3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37E3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4.089.338,77</w:t>
            </w:r>
          </w:p>
        </w:tc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CE402" w14:textId="77777777" w:rsidR="00C37E3B" w:rsidRPr="00C37E3B" w:rsidRDefault="00C37E3B" w:rsidP="00C37E3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37E3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5.582.761,53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3CD75" w14:textId="7DC0F538" w:rsidR="00C37E3B" w:rsidRPr="00C37E3B" w:rsidRDefault="00C37E3B" w:rsidP="00C37E3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37E3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-26,75</w:t>
            </w:r>
          </w:p>
        </w:tc>
      </w:tr>
      <w:tr w:rsidR="00C37E3B" w:rsidRPr="00C37E3B" w14:paraId="23C5736D" w14:textId="77777777" w:rsidTr="0066395D">
        <w:trPr>
          <w:trHeight w:val="255"/>
        </w:trPr>
        <w:tc>
          <w:tcPr>
            <w:tcW w:w="297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4FB538A" w14:textId="77777777" w:rsidR="00C37E3B" w:rsidRPr="00C37E3B" w:rsidRDefault="00C37E3B" w:rsidP="00C37E3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37E3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Serviços</w:t>
            </w:r>
          </w:p>
        </w:tc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C0CE5F" w14:textId="77777777" w:rsidR="00C37E3B" w:rsidRPr="00C37E3B" w:rsidRDefault="00C37E3B" w:rsidP="00C37E3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37E3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169.786.848,14</w:t>
            </w:r>
          </w:p>
        </w:tc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B9C1F1" w14:textId="77777777" w:rsidR="00C37E3B" w:rsidRPr="00C37E3B" w:rsidRDefault="00C37E3B" w:rsidP="00C37E3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37E3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228.446.773,40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C521390" w14:textId="6E8C69F7" w:rsidR="00C37E3B" w:rsidRPr="00C37E3B" w:rsidRDefault="00C37E3B" w:rsidP="00C37E3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37E3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-25,68</w:t>
            </w:r>
          </w:p>
        </w:tc>
      </w:tr>
      <w:tr w:rsidR="00C37E3B" w:rsidRPr="00C37E3B" w14:paraId="751BBB8D" w14:textId="77777777" w:rsidTr="0066395D">
        <w:trPr>
          <w:trHeight w:val="255"/>
        </w:trPr>
        <w:tc>
          <w:tcPr>
            <w:tcW w:w="29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9D6AA" w14:textId="77777777" w:rsidR="00C37E3B" w:rsidRPr="00C37E3B" w:rsidRDefault="00C37E3B" w:rsidP="00C37E3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37E3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Depreciação, Amortização e Exaustão</w:t>
            </w:r>
          </w:p>
        </w:tc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D2F31" w14:textId="77777777" w:rsidR="00C37E3B" w:rsidRPr="00C37E3B" w:rsidRDefault="00C37E3B" w:rsidP="00C37E3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37E3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16.237.341,94</w:t>
            </w:r>
          </w:p>
        </w:tc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8592B" w14:textId="77777777" w:rsidR="00C37E3B" w:rsidRPr="00C37E3B" w:rsidRDefault="00C37E3B" w:rsidP="00C37E3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37E3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17.149.360,19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1B5E5" w14:textId="1BCA160E" w:rsidR="00C37E3B" w:rsidRPr="00C37E3B" w:rsidRDefault="00C37E3B" w:rsidP="00C37E3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C37E3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-5,32</w:t>
            </w:r>
          </w:p>
        </w:tc>
      </w:tr>
      <w:tr w:rsidR="00C37E3B" w:rsidRPr="00C37E3B" w14:paraId="47DA4FE3" w14:textId="77777777" w:rsidTr="0066395D">
        <w:trPr>
          <w:trHeight w:val="255"/>
        </w:trPr>
        <w:tc>
          <w:tcPr>
            <w:tcW w:w="2971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3F6F441" w14:textId="77777777" w:rsidR="00C37E3B" w:rsidRPr="00C37E3B" w:rsidRDefault="00C37E3B" w:rsidP="00C37E3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C37E3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40527F8" w14:textId="77777777" w:rsidR="00C37E3B" w:rsidRPr="00C37E3B" w:rsidRDefault="00C37E3B" w:rsidP="00C37E3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C37E3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190.113.528,85</w:t>
            </w:r>
          </w:p>
        </w:tc>
        <w:tc>
          <w:tcPr>
            <w:tcW w:w="828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4DB4471" w14:textId="77777777" w:rsidR="00C37E3B" w:rsidRPr="00C37E3B" w:rsidRDefault="00C37E3B" w:rsidP="00C37E3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C37E3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251.178.895,12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ADD5387" w14:textId="32BCCB2A" w:rsidR="00C37E3B" w:rsidRPr="00C37E3B" w:rsidRDefault="00C37E3B" w:rsidP="00C37E3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C37E3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-24,31</w:t>
            </w:r>
          </w:p>
        </w:tc>
      </w:tr>
    </w:tbl>
    <w:p w14:paraId="4D063988" w14:textId="53A075AF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AD3F65">
        <w:rPr>
          <w:rFonts w:ascii="Calibri Light" w:hAnsi="Calibri Light" w:cs="Calibri Light"/>
          <w:sz w:val="20"/>
          <w:szCs w:val="20"/>
        </w:rPr>
        <w:t>20</w:t>
      </w:r>
      <w:r>
        <w:rPr>
          <w:rFonts w:ascii="Calibri Light" w:hAnsi="Calibri Light" w:cs="Calibri Light"/>
          <w:sz w:val="20"/>
          <w:szCs w:val="20"/>
        </w:rPr>
        <w:t>/201</w:t>
      </w:r>
      <w:r w:rsidR="00AD3F65">
        <w:rPr>
          <w:rFonts w:ascii="Calibri Light" w:hAnsi="Calibri Light" w:cs="Calibri Light"/>
          <w:sz w:val="20"/>
          <w:szCs w:val="20"/>
        </w:rPr>
        <w:t>9</w:t>
      </w:r>
    </w:p>
    <w:p w14:paraId="02D9E8FB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7CCB9F1A" w14:textId="77777777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As tabelas a seguir demonstram a composição dos itens Uso de Material de Consumo e Serviços:</w:t>
      </w:r>
    </w:p>
    <w:p w14:paraId="2AA391F3" w14:textId="77777777" w:rsidR="007A66DD" w:rsidRDefault="007A66DD">
      <w:pPr>
        <w:ind w:firstLine="567"/>
        <w:jc w:val="both"/>
        <w:rPr>
          <w:rFonts w:ascii="Calibri Light" w:hAnsi="Calibri Light" w:cs="Calibri Ligh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50"/>
        <w:gridCol w:w="1225"/>
        <w:gridCol w:w="1250"/>
        <w:gridCol w:w="967"/>
      </w:tblGrid>
      <w:tr w:rsidR="002F50FB" w:rsidRPr="002F50FB" w14:paraId="61D56458" w14:textId="77777777" w:rsidTr="0066395D">
        <w:trPr>
          <w:trHeight w:val="428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6063703B" w14:textId="5D2FFB48" w:rsidR="002F50FB" w:rsidRPr="002F50FB" w:rsidRDefault="002F50FB" w:rsidP="002F50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TABELA </w:t>
            </w:r>
            <w:r w:rsidR="00BE2347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2</w:t>
            </w:r>
            <w:r w:rsidR="000B139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2</w:t>
            </w:r>
            <w:r w:rsidRPr="002F50F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DESPESAS COM MATERIAL DE CONSUMO – COMPOSIÇÃO – EM R$ 1,00</w:t>
            </w:r>
          </w:p>
        </w:tc>
      </w:tr>
      <w:tr w:rsidR="002F50FB" w:rsidRPr="002F50FB" w14:paraId="1F4B21FA" w14:textId="77777777" w:rsidTr="0066395D">
        <w:trPr>
          <w:trHeight w:val="255"/>
        </w:trPr>
        <w:tc>
          <w:tcPr>
            <w:tcW w:w="3224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27766CC" w14:textId="77777777" w:rsidR="002F50FB" w:rsidRPr="002F50FB" w:rsidRDefault="002F50FB" w:rsidP="002F50F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9AF905A" w14:textId="2814CF5B" w:rsidR="002F50FB" w:rsidRPr="002F50FB" w:rsidRDefault="002F50FB" w:rsidP="002F50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F41AA47" w14:textId="37680C8E" w:rsidR="002F50FB" w:rsidRPr="002F50FB" w:rsidRDefault="002F50FB" w:rsidP="002F50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2019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52E60FA" w14:textId="77777777" w:rsidR="002F50FB" w:rsidRPr="002F50FB" w:rsidRDefault="002F50FB" w:rsidP="002F50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2F50FB" w:rsidRPr="002F50FB" w14:paraId="1B46E3CD" w14:textId="77777777" w:rsidTr="0066395D">
        <w:trPr>
          <w:trHeight w:val="255"/>
        </w:trPr>
        <w:tc>
          <w:tcPr>
            <w:tcW w:w="3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32E6B" w14:textId="77777777" w:rsidR="002F50FB" w:rsidRPr="002F50FB" w:rsidRDefault="002F50FB" w:rsidP="002F50F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Consumo de Materiais Estocados - Almoxarifado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873FF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2.963.497,17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6CF29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4.036.044,40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6235A" w14:textId="5042F265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-26,57</w:t>
            </w:r>
          </w:p>
        </w:tc>
      </w:tr>
      <w:tr w:rsidR="002F50FB" w:rsidRPr="002F50FB" w14:paraId="41B285F3" w14:textId="77777777" w:rsidTr="0066395D">
        <w:trPr>
          <w:trHeight w:val="255"/>
        </w:trPr>
        <w:tc>
          <w:tcPr>
            <w:tcW w:w="322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99DFA7B" w14:textId="77777777" w:rsidR="002F50FB" w:rsidRPr="002F50FB" w:rsidRDefault="002F50FB" w:rsidP="002F50F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Consumo de Combustíveis e Lubrificantes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C9EED58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222.378,98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040656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507.902,51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D73E203" w14:textId="3359E55E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-56,22</w:t>
            </w:r>
          </w:p>
        </w:tc>
      </w:tr>
      <w:tr w:rsidR="002F50FB" w:rsidRPr="002F50FB" w14:paraId="1A86A480" w14:textId="77777777" w:rsidTr="0066395D">
        <w:trPr>
          <w:trHeight w:val="255"/>
        </w:trPr>
        <w:tc>
          <w:tcPr>
            <w:tcW w:w="3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99497" w14:textId="77777777" w:rsidR="002F50FB" w:rsidRPr="002F50FB" w:rsidRDefault="002F50FB" w:rsidP="002F50F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Consumo de Gêneros de Alimentação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65279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2.346,00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6E245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97.986,62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343A3" w14:textId="1AC11C1F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-97,61</w:t>
            </w:r>
          </w:p>
        </w:tc>
      </w:tr>
      <w:tr w:rsidR="002F50FB" w:rsidRPr="002F50FB" w14:paraId="15ED09EC" w14:textId="77777777" w:rsidTr="0066395D">
        <w:trPr>
          <w:trHeight w:val="255"/>
        </w:trPr>
        <w:tc>
          <w:tcPr>
            <w:tcW w:w="322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A6185A3" w14:textId="77777777" w:rsidR="002F50FB" w:rsidRPr="002F50FB" w:rsidRDefault="002F50FB" w:rsidP="002F50F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Consumo de Material de Processamento de Dados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508E76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851.623,10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763351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854.250,25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9B53DC" w14:textId="7D6083FC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-0,31</w:t>
            </w:r>
          </w:p>
        </w:tc>
      </w:tr>
      <w:tr w:rsidR="002F50FB" w:rsidRPr="002F50FB" w14:paraId="0B714F1C" w14:textId="77777777" w:rsidTr="0066395D">
        <w:trPr>
          <w:trHeight w:val="255"/>
        </w:trPr>
        <w:tc>
          <w:tcPr>
            <w:tcW w:w="3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264E5" w14:textId="77777777" w:rsidR="002F50FB" w:rsidRPr="002F50FB" w:rsidRDefault="002F50FB" w:rsidP="002F50F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Consumo de Material Hospitalar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58DF2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49.493,52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32DD9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10.233,80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28266" w14:textId="7AB4599F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383,63</w:t>
            </w:r>
          </w:p>
        </w:tc>
      </w:tr>
      <w:tr w:rsidR="002F50FB" w:rsidRPr="002F50FB" w14:paraId="74AD0A38" w14:textId="77777777" w:rsidTr="0066395D">
        <w:trPr>
          <w:trHeight w:val="255"/>
        </w:trPr>
        <w:tc>
          <w:tcPr>
            <w:tcW w:w="322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4F4A6AA" w14:textId="77777777" w:rsidR="002F50FB" w:rsidRPr="002F50FB" w:rsidRDefault="002F50FB" w:rsidP="002F50F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Distribuição de Material Gratuito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AA71CC" w14:textId="0E39440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DDC4EC4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76.343,95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C67CC2" w14:textId="73DF2B5C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-100,00</w:t>
            </w:r>
          </w:p>
        </w:tc>
      </w:tr>
      <w:tr w:rsidR="002F50FB" w:rsidRPr="002F50FB" w14:paraId="5AAC1AD5" w14:textId="77777777" w:rsidTr="0066395D">
        <w:trPr>
          <w:trHeight w:val="255"/>
        </w:trPr>
        <w:tc>
          <w:tcPr>
            <w:tcW w:w="3224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D6E0E31" w14:textId="77777777" w:rsidR="002F50FB" w:rsidRPr="002F50FB" w:rsidRDefault="002F50FB" w:rsidP="002F50F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2232D6A" w14:textId="77777777" w:rsidR="002F50FB" w:rsidRPr="002F50FB" w:rsidRDefault="002F50FB" w:rsidP="002F50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4.089.338,77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A921D84" w14:textId="77777777" w:rsidR="002F50FB" w:rsidRPr="002F50FB" w:rsidRDefault="002F50FB" w:rsidP="002F50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5.582.761,53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2831AE8" w14:textId="538F595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-26,75</w:t>
            </w:r>
          </w:p>
        </w:tc>
      </w:tr>
    </w:tbl>
    <w:p w14:paraId="5F37415C" w14:textId="19866D03" w:rsidR="007A66DD" w:rsidRDefault="007A66DD"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2F50FB">
        <w:rPr>
          <w:rFonts w:ascii="Calibri Light" w:hAnsi="Calibri Light" w:cs="Calibri Light"/>
          <w:sz w:val="20"/>
          <w:szCs w:val="20"/>
        </w:rPr>
        <w:t>20</w:t>
      </w:r>
      <w:r>
        <w:rPr>
          <w:rFonts w:ascii="Calibri Light" w:hAnsi="Calibri Light" w:cs="Calibri Light"/>
          <w:sz w:val="20"/>
          <w:szCs w:val="20"/>
        </w:rPr>
        <w:t>/201</w:t>
      </w:r>
      <w:r w:rsidR="002F50FB">
        <w:rPr>
          <w:rFonts w:ascii="Calibri Light" w:hAnsi="Calibri Light" w:cs="Calibri Light"/>
          <w:sz w:val="20"/>
          <w:szCs w:val="20"/>
        </w:rPr>
        <w:t>9</w:t>
      </w:r>
    </w:p>
    <w:p w14:paraId="65D359BC" w14:textId="0AD84AD5" w:rsidR="007A66DD" w:rsidRDefault="007A66DD">
      <w:pPr>
        <w:jc w:val="both"/>
        <w:rPr>
          <w:rFonts w:ascii="Calibri Light" w:hAnsi="Calibri Light" w:cs="Calibri Light"/>
        </w:rPr>
      </w:pPr>
    </w:p>
    <w:p w14:paraId="26BB7CA9" w14:textId="750FBFE6" w:rsidR="00201ADC" w:rsidRDefault="00201ADC">
      <w:pPr>
        <w:jc w:val="both"/>
        <w:rPr>
          <w:rFonts w:ascii="Calibri Light" w:hAnsi="Calibri Light" w:cs="Calibri Light"/>
        </w:rPr>
      </w:pPr>
    </w:p>
    <w:p w14:paraId="7841E04C" w14:textId="77777777" w:rsidR="00201ADC" w:rsidRDefault="00201ADC">
      <w:pPr>
        <w:jc w:val="both"/>
        <w:rPr>
          <w:rFonts w:ascii="Calibri Light" w:hAnsi="Calibri Light" w:cs="Calibri Ligh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7"/>
        <w:gridCol w:w="1487"/>
        <w:gridCol w:w="1404"/>
        <w:gridCol w:w="1134"/>
      </w:tblGrid>
      <w:tr w:rsidR="002F50FB" w:rsidRPr="002F50FB" w14:paraId="6C0E552C" w14:textId="77777777" w:rsidTr="0066395D">
        <w:trPr>
          <w:trHeight w:val="25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55C119F9" w14:textId="5115F0E3" w:rsidR="002F50FB" w:rsidRPr="002F50FB" w:rsidRDefault="002F50FB" w:rsidP="002F50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TABELA </w:t>
            </w:r>
            <w:r w:rsidR="00BE2347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2</w:t>
            </w:r>
            <w:r w:rsidR="000B139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3</w:t>
            </w:r>
            <w:r w:rsidRPr="002F50FB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DESPESAS COM SERVIÇOS – COMPOSIÇÃO – EM R$ 1,00</w:t>
            </w:r>
          </w:p>
        </w:tc>
      </w:tr>
      <w:tr w:rsidR="002F50FB" w:rsidRPr="002F50FB" w14:paraId="3833B957" w14:textId="77777777" w:rsidTr="0066395D">
        <w:trPr>
          <w:trHeight w:val="255"/>
        </w:trPr>
        <w:tc>
          <w:tcPr>
            <w:tcW w:w="2924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CE67284" w14:textId="77777777" w:rsidR="002F50FB" w:rsidRPr="002F50FB" w:rsidRDefault="002F50FB" w:rsidP="002F50F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FC423C5" w14:textId="53120E4B" w:rsidR="002F50FB" w:rsidRPr="002F50FB" w:rsidRDefault="002F50FB" w:rsidP="002F50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29D131D" w14:textId="00F19DE4" w:rsidR="002F50FB" w:rsidRPr="002F50FB" w:rsidRDefault="002F50FB" w:rsidP="002F50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2019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EF2EB25" w14:textId="77777777" w:rsidR="002F50FB" w:rsidRPr="002F50FB" w:rsidRDefault="002F50FB" w:rsidP="002F50F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2F50FB" w:rsidRPr="002F50FB" w14:paraId="500B6352" w14:textId="77777777" w:rsidTr="0066395D">
        <w:trPr>
          <w:trHeight w:val="255"/>
        </w:trPr>
        <w:tc>
          <w:tcPr>
            <w:tcW w:w="2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A22B6" w14:textId="77777777" w:rsidR="002F50FB" w:rsidRPr="002F50FB" w:rsidRDefault="002F50FB" w:rsidP="002F50F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Diárias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26D5F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59.900,28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A9368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2.240.680,61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5B19A" w14:textId="3D632E41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-97,33</w:t>
            </w:r>
          </w:p>
        </w:tc>
      </w:tr>
      <w:tr w:rsidR="002F50FB" w:rsidRPr="002F50FB" w14:paraId="34A66179" w14:textId="77777777" w:rsidTr="0066395D">
        <w:trPr>
          <w:trHeight w:val="255"/>
        </w:trPr>
        <w:tc>
          <w:tcPr>
            <w:tcW w:w="292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EE1CB9" w14:textId="77777777" w:rsidR="002F50FB" w:rsidRPr="002F50FB" w:rsidRDefault="002F50FB" w:rsidP="002F50F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Fornecimento de Alimentação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CD0E08A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12.366,15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42E73A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127.711,38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5AD4E6D" w14:textId="20F250AD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-90,32</w:t>
            </w:r>
          </w:p>
        </w:tc>
      </w:tr>
      <w:tr w:rsidR="002F50FB" w:rsidRPr="002F50FB" w14:paraId="362CB47F" w14:textId="77777777" w:rsidTr="0066395D">
        <w:trPr>
          <w:trHeight w:val="255"/>
        </w:trPr>
        <w:tc>
          <w:tcPr>
            <w:tcW w:w="2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6296F" w14:textId="77777777" w:rsidR="002F50FB" w:rsidRPr="002F50FB" w:rsidRDefault="002F50FB" w:rsidP="002F50F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Locações e Arrendamentos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0764C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39.134.356,59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6F58A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39.472.857,44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65DE4" w14:textId="0B0DC741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-0,86</w:t>
            </w:r>
          </w:p>
        </w:tc>
      </w:tr>
      <w:tr w:rsidR="002F50FB" w:rsidRPr="002F50FB" w14:paraId="0DC46609" w14:textId="77777777" w:rsidTr="0066395D">
        <w:trPr>
          <w:trHeight w:val="255"/>
        </w:trPr>
        <w:tc>
          <w:tcPr>
            <w:tcW w:w="292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C152D3F" w14:textId="77777777" w:rsidR="002F50FB" w:rsidRPr="002F50FB" w:rsidRDefault="002F50FB" w:rsidP="002F50F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Seguros em Geral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375C42C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2.260,38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F3903E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4.447,58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F18692" w14:textId="2AA1CA41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-49,18</w:t>
            </w:r>
          </w:p>
        </w:tc>
      </w:tr>
      <w:tr w:rsidR="002F50FB" w:rsidRPr="002F50FB" w14:paraId="03FC1A9B" w14:textId="77777777" w:rsidTr="0066395D">
        <w:trPr>
          <w:trHeight w:val="400"/>
        </w:trPr>
        <w:tc>
          <w:tcPr>
            <w:tcW w:w="2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B1653" w14:textId="77777777" w:rsidR="002F50FB" w:rsidRPr="002F50FB" w:rsidRDefault="002F50FB" w:rsidP="002F50F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Serviços de Apoio Administrativo, Técnico e Operacional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44AB0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56.855.006,60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2284B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85.020.680,60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07D85" w14:textId="1BD8D796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-33,13</w:t>
            </w:r>
          </w:p>
        </w:tc>
      </w:tr>
      <w:tr w:rsidR="002F50FB" w:rsidRPr="002F50FB" w14:paraId="32E50C25" w14:textId="77777777" w:rsidTr="0066395D">
        <w:trPr>
          <w:trHeight w:val="321"/>
        </w:trPr>
        <w:tc>
          <w:tcPr>
            <w:tcW w:w="292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9956421" w14:textId="77777777" w:rsidR="002F50FB" w:rsidRPr="002F50FB" w:rsidRDefault="002F50FB" w:rsidP="002F50F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Serviços de Água e Esgoto, Energia Elétrica, Gás e Outros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2F2C30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5.805.495,44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BF2459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12.282.739,12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6E24E5D" w14:textId="68D36344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-52,73</w:t>
            </w:r>
          </w:p>
        </w:tc>
      </w:tr>
      <w:tr w:rsidR="002F50FB" w:rsidRPr="002F50FB" w14:paraId="5597C874" w14:textId="77777777" w:rsidTr="0066395D">
        <w:trPr>
          <w:trHeight w:val="255"/>
        </w:trPr>
        <w:tc>
          <w:tcPr>
            <w:tcW w:w="2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FB06D" w14:textId="77777777" w:rsidR="002F50FB" w:rsidRPr="002F50FB" w:rsidRDefault="002F50FB" w:rsidP="002F50F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 de Comunicação, Gráficos e Audiovisual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FF5EE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6.112.998,56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A6502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10.216.770,57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1C462" w14:textId="10941660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-40,17</w:t>
            </w:r>
          </w:p>
        </w:tc>
      </w:tr>
      <w:tr w:rsidR="002F50FB" w:rsidRPr="002F50FB" w14:paraId="107E9DBD" w14:textId="77777777" w:rsidTr="0066395D">
        <w:trPr>
          <w:trHeight w:val="315"/>
        </w:trPr>
        <w:tc>
          <w:tcPr>
            <w:tcW w:w="292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AF1F6B6" w14:textId="77777777" w:rsidR="002F50FB" w:rsidRPr="002F50FB" w:rsidRDefault="002F50FB" w:rsidP="002F50F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Serviços de Transporte, Passagem, Locomoção e Hospedagem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928585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62.272,33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19449D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481.347,86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6A1A45" w14:textId="1C2B1F38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-87,06</w:t>
            </w:r>
          </w:p>
        </w:tc>
      </w:tr>
      <w:tr w:rsidR="002F50FB" w:rsidRPr="002F50FB" w14:paraId="405B1D3E" w14:textId="77777777" w:rsidTr="0066395D">
        <w:trPr>
          <w:trHeight w:val="255"/>
        </w:trPr>
        <w:tc>
          <w:tcPr>
            <w:tcW w:w="2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618E0" w14:textId="77777777" w:rsidR="002F50FB" w:rsidRPr="002F50FB" w:rsidRDefault="002F50FB" w:rsidP="002F50F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Serviços Administrativos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53294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4.758.241,09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20C24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4.892.608,23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899A4" w14:textId="3D595F9E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-2,75</w:t>
            </w:r>
          </w:p>
        </w:tc>
      </w:tr>
      <w:tr w:rsidR="002F50FB" w:rsidRPr="002F50FB" w14:paraId="5991CEDD" w14:textId="77777777" w:rsidTr="0066395D">
        <w:trPr>
          <w:trHeight w:val="255"/>
        </w:trPr>
        <w:tc>
          <w:tcPr>
            <w:tcW w:w="292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27DA640" w14:textId="77777777" w:rsidR="002F50FB" w:rsidRPr="002F50FB" w:rsidRDefault="002F50FB" w:rsidP="002F50F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Serviços Educacionais e Culturais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5F86BF" w14:textId="199435E8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C10848" w14:textId="25F7A3F4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500</w:t>
            </w: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,00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679A29" w14:textId="28B5F3B0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-100,00</w:t>
            </w:r>
          </w:p>
        </w:tc>
      </w:tr>
      <w:tr w:rsidR="002F50FB" w:rsidRPr="002F50FB" w14:paraId="7D7BC157" w14:textId="77777777" w:rsidTr="0066395D">
        <w:trPr>
          <w:trHeight w:val="255"/>
        </w:trPr>
        <w:tc>
          <w:tcPr>
            <w:tcW w:w="29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9E86C" w14:textId="77777777" w:rsidR="002F50FB" w:rsidRPr="002F50FB" w:rsidRDefault="002F50FB" w:rsidP="002F50F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Serviços Técnicos Profissionais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665E6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56.983.950,72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033A0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73.706.430,01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93965" w14:textId="67525EC2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-22,69</w:t>
            </w:r>
          </w:p>
        </w:tc>
      </w:tr>
      <w:tr w:rsidR="002F50FB" w:rsidRPr="002F50FB" w14:paraId="30DA9B74" w14:textId="77777777" w:rsidTr="0066395D">
        <w:trPr>
          <w:trHeight w:val="255"/>
        </w:trPr>
        <w:tc>
          <w:tcPr>
            <w:tcW w:w="2924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FB51BCC" w14:textId="77777777" w:rsidR="002F50FB" w:rsidRPr="002F50FB" w:rsidRDefault="002F50FB" w:rsidP="002F50F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1F817E2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169.786.848,14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5B90A7A" w14:textId="77777777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228.446.773,40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6D3A7D5" w14:textId="5E0A1EAD" w:rsidR="002F50FB" w:rsidRPr="002F50FB" w:rsidRDefault="002F50FB" w:rsidP="002F50F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2F50F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-25,68</w:t>
            </w:r>
          </w:p>
        </w:tc>
      </w:tr>
    </w:tbl>
    <w:p w14:paraId="60215644" w14:textId="3C46C45D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2F50FB">
        <w:rPr>
          <w:rFonts w:ascii="Calibri Light" w:hAnsi="Calibri Light" w:cs="Calibri Light"/>
          <w:sz w:val="20"/>
          <w:szCs w:val="20"/>
        </w:rPr>
        <w:t>20</w:t>
      </w:r>
      <w:r>
        <w:rPr>
          <w:rFonts w:ascii="Calibri Light" w:hAnsi="Calibri Light" w:cs="Calibri Light"/>
          <w:sz w:val="20"/>
          <w:szCs w:val="20"/>
        </w:rPr>
        <w:t>/201</w:t>
      </w:r>
      <w:r w:rsidR="002F50FB">
        <w:rPr>
          <w:rFonts w:ascii="Calibri Light" w:hAnsi="Calibri Light" w:cs="Calibri Light"/>
          <w:sz w:val="20"/>
          <w:szCs w:val="20"/>
        </w:rPr>
        <w:t>9</w:t>
      </w:r>
    </w:p>
    <w:p w14:paraId="79F756DA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20CBD578" w14:textId="3B5C1F4E" w:rsidR="007A66DD" w:rsidRDefault="00DE051C">
      <w:pPr>
        <w:ind w:firstLine="576"/>
        <w:jc w:val="both"/>
      </w:pPr>
      <w:r>
        <w:rPr>
          <w:rFonts w:ascii="Calibri Light" w:hAnsi="Calibri Light" w:cs="Calibri Light"/>
        </w:rPr>
        <w:t xml:space="preserve">Devido </w:t>
      </w:r>
      <w:r w:rsidR="00A60002">
        <w:rPr>
          <w:rFonts w:ascii="Calibri Light" w:hAnsi="Calibri Light" w:cs="Calibri Light"/>
        </w:rPr>
        <w:t>à</w:t>
      </w:r>
      <w:r>
        <w:rPr>
          <w:rFonts w:ascii="Calibri Light" w:hAnsi="Calibri Light" w:cs="Calibri Light"/>
        </w:rPr>
        <w:t xml:space="preserve"> pandemia do Covid-19, todas as despesas de serviços e de material de consumo, com exceção dos bens de consumo de materiais hospitalar</w:t>
      </w:r>
      <w:r w:rsidR="00A60002">
        <w:rPr>
          <w:rFonts w:ascii="Calibri Light" w:hAnsi="Calibri Light" w:cs="Calibri Light"/>
        </w:rPr>
        <w:t>es</w:t>
      </w:r>
      <w:r>
        <w:rPr>
          <w:rFonts w:ascii="Calibri Light" w:hAnsi="Calibri Light" w:cs="Calibri Light"/>
        </w:rPr>
        <w:t xml:space="preserve"> (que incluem os materiais utilizados para </w:t>
      </w:r>
      <w:r w:rsidR="00A60002">
        <w:rPr>
          <w:rFonts w:ascii="Calibri Light" w:hAnsi="Calibri Light" w:cs="Calibri Light"/>
        </w:rPr>
        <w:t xml:space="preserve">a </w:t>
      </w:r>
      <w:r>
        <w:rPr>
          <w:rFonts w:ascii="Calibri Light" w:hAnsi="Calibri Light" w:cs="Calibri Light"/>
        </w:rPr>
        <w:t xml:space="preserve">prevenção da Covid-19), sofreram redução do exercício de 2019 para 2020. </w:t>
      </w:r>
      <w:r w:rsidR="007A66DD">
        <w:rPr>
          <w:rFonts w:ascii="Calibri Light" w:hAnsi="Calibri Light" w:cs="Calibri Light"/>
        </w:rPr>
        <w:t xml:space="preserve"> </w:t>
      </w:r>
    </w:p>
    <w:p w14:paraId="46C92234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2D31F4EA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708D8E8B" w14:textId="77777777" w:rsidR="007A66DD" w:rsidRDefault="007A66DD">
      <w:pPr>
        <w:pStyle w:val="Ttulo2"/>
      </w:pPr>
      <w:bookmarkStart w:id="31" w:name="_Toc67558864"/>
      <w:r>
        <w:t>Nota 14 – Resultado Patrimonial do Exercício</w:t>
      </w:r>
      <w:bookmarkEnd w:id="31"/>
    </w:p>
    <w:p w14:paraId="01A26D06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F3D42D7" w14:textId="77777777" w:rsidR="007A66DD" w:rsidRDefault="007A66DD">
      <w:pPr>
        <w:ind w:firstLine="576"/>
        <w:jc w:val="both"/>
      </w:pPr>
      <w:r>
        <w:rPr>
          <w:rFonts w:ascii="Calibri Light" w:hAnsi="Calibri Light" w:cs="Calibri Light"/>
        </w:rPr>
        <w:t>A apuração do Resultado Patrimonial implica na confrontação das Variações Patrimoniais Aumentativas e das Variações Patrimoniais Diminutivas.</w:t>
      </w:r>
    </w:p>
    <w:p w14:paraId="7C3A0CC4" w14:textId="1C77BCE6" w:rsidR="007A66DD" w:rsidRDefault="007A66DD">
      <w:pPr>
        <w:ind w:firstLine="576"/>
        <w:jc w:val="both"/>
      </w:pPr>
      <w:r>
        <w:rPr>
          <w:rFonts w:ascii="Calibri Light" w:hAnsi="Calibri Light" w:cs="Calibri Light"/>
        </w:rPr>
        <w:t>Em 20</w:t>
      </w:r>
      <w:r w:rsidR="00DE051C">
        <w:rPr>
          <w:rFonts w:ascii="Calibri Light" w:hAnsi="Calibri Light" w:cs="Calibri Light"/>
        </w:rPr>
        <w:t>20</w:t>
      </w:r>
      <w:r>
        <w:rPr>
          <w:rFonts w:ascii="Calibri Light" w:hAnsi="Calibri Light" w:cs="Calibri Light"/>
        </w:rPr>
        <w:t xml:space="preserve">, o resultado patrimonial foi positivo em R$ </w:t>
      </w:r>
      <w:r w:rsidR="009441EE">
        <w:rPr>
          <w:rFonts w:ascii="Calibri Light" w:hAnsi="Calibri Light" w:cs="Calibri Light"/>
        </w:rPr>
        <w:t xml:space="preserve">8.501.502,12. Dentre os principais fatos que levaram ao resultado, </w:t>
      </w:r>
      <w:r>
        <w:rPr>
          <w:rFonts w:ascii="Calibri Light" w:hAnsi="Calibri Light" w:cs="Calibri Light"/>
        </w:rPr>
        <w:t>destacam-se:</w:t>
      </w:r>
    </w:p>
    <w:p w14:paraId="425EE32A" w14:textId="77777777" w:rsidR="00FF2DAE" w:rsidRPr="00A23616" w:rsidRDefault="00FF2DAE" w:rsidP="00FF2DAE">
      <w:pPr>
        <w:widowControl w:val="0"/>
        <w:numPr>
          <w:ilvl w:val="0"/>
          <w:numId w:val="6"/>
        </w:numPr>
        <w:ind w:hanging="502"/>
        <w:jc w:val="both"/>
        <w:rPr>
          <w:rFonts w:asciiTheme="majorHAnsi" w:hAnsiTheme="majorHAnsi" w:cstheme="majorHAnsi"/>
        </w:rPr>
      </w:pPr>
      <w:r w:rsidRPr="00A23616">
        <w:rPr>
          <w:rFonts w:asciiTheme="majorHAnsi" w:hAnsiTheme="majorHAnsi" w:cstheme="majorHAnsi"/>
        </w:rPr>
        <w:t>A diminuição dos recolhimentos de custas e emolumentos (-R$ 46.311.899,06);</w:t>
      </w:r>
    </w:p>
    <w:p w14:paraId="5A08BEA0" w14:textId="45F1E867" w:rsidR="007A66DD" w:rsidRPr="00A23616" w:rsidRDefault="009441EE">
      <w:pPr>
        <w:widowControl w:val="0"/>
        <w:numPr>
          <w:ilvl w:val="0"/>
          <w:numId w:val="6"/>
        </w:numPr>
        <w:ind w:hanging="502"/>
        <w:jc w:val="both"/>
        <w:rPr>
          <w:rFonts w:asciiTheme="majorHAnsi" w:hAnsiTheme="majorHAnsi" w:cstheme="majorHAnsi"/>
        </w:rPr>
      </w:pPr>
      <w:r w:rsidRPr="00A23616">
        <w:rPr>
          <w:rFonts w:asciiTheme="majorHAnsi" w:hAnsiTheme="majorHAnsi" w:cstheme="majorHAnsi"/>
        </w:rPr>
        <w:t xml:space="preserve">A diminuição dos valores </w:t>
      </w:r>
      <w:r w:rsidR="004F424E" w:rsidRPr="00A23616">
        <w:rPr>
          <w:rFonts w:asciiTheme="majorHAnsi" w:hAnsiTheme="majorHAnsi" w:cstheme="majorHAnsi"/>
        </w:rPr>
        <w:t>recebidos a título de sub-repasse em comparação com 2019</w:t>
      </w:r>
      <w:r w:rsidR="007A66DD" w:rsidRPr="00A23616">
        <w:rPr>
          <w:rFonts w:asciiTheme="majorHAnsi" w:hAnsiTheme="majorHAnsi" w:cstheme="majorHAnsi"/>
        </w:rPr>
        <w:t xml:space="preserve"> (</w:t>
      </w:r>
      <w:r w:rsidR="004F424E" w:rsidRPr="00A23616">
        <w:rPr>
          <w:rFonts w:asciiTheme="majorHAnsi" w:hAnsiTheme="majorHAnsi" w:cstheme="majorHAnsi"/>
        </w:rPr>
        <w:t>-</w:t>
      </w:r>
      <w:r w:rsidR="007A66DD" w:rsidRPr="00A23616">
        <w:rPr>
          <w:rFonts w:asciiTheme="majorHAnsi" w:hAnsiTheme="majorHAnsi" w:cstheme="majorHAnsi"/>
        </w:rPr>
        <w:t xml:space="preserve">R$ </w:t>
      </w:r>
      <w:r w:rsidR="004F424E" w:rsidRPr="00A23616">
        <w:rPr>
          <w:rFonts w:asciiTheme="majorHAnsi" w:hAnsiTheme="majorHAnsi" w:cstheme="majorHAnsi"/>
        </w:rPr>
        <w:t>42.740.907,78</w:t>
      </w:r>
      <w:r w:rsidR="007A66DD" w:rsidRPr="00A23616">
        <w:rPr>
          <w:rFonts w:asciiTheme="majorHAnsi" w:hAnsiTheme="majorHAnsi" w:cstheme="majorHAnsi"/>
        </w:rPr>
        <w:t>);</w:t>
      </w:r>
    </w:p>
    <w:p w14:paraId="1C85F10B" w14:textId="0C9FC168" w:rsidR="007A66DD" w:rsidRPr="00A23616" w:rsidRDefault="007A66DD">
      <w:pPr>
        <w:widowControl w:val="0"/>
        <w:numPr>
          <w:ilvl w:val="0"/>
          <w:numId w:val="6"/>
        </w:numPr>
        <w:ind w:hanging="502"/>
        <w:jc w:val="both"/>
        <w:rPr>
          <w:rFonts w:asciiTheme="majorHAnsi" w:hAnsiTheme="majorHAnsi" w:cstheme="majorHAnsi"/>
        </w:rPr>
      </w:pPr>
      <w:r w:rsidRPr="00A23616">
        <w:rPr>
          <w:rFonts w:asciiTheme="majorHAnsi" w:hAnsiTheme="majorHAnsi" w:cstheme="majorHAnsi"/>
        </w:rPr>
        <w:t>O aumento das despesas com pessoal ativo, inativo e pensionistas (</w:t>
      </w:r>
      <w:r w:rsidR="004F424E" w:rsidRPr="00A23616">
        <w:rPr>
          <w:rFonts w:asciiTheme="majorHAnsi" w:hAnsiTheme="majorHAnsi" w:cstheme="majorHAnsi"/>
        </w:rPr>
        <w:t xml:space="preserve">+ </w:t>
      </w:r>
      <w:r w:rsidRPr="00A23616">
        <w:rPr>
          <w:rFonts w:asciiTheme="majorHAnsi" w:hAnsiTheme="majorHAnsi" w:cstheme="majorHAnsi"/>
        </w:rPr>
        <w:t xml:space="preserve">R$ </w:t>
      </w:r>
      <w:r w:rsidR="004F424E" w:rsidRPr="00A23616">
        <w:rPr>
          <w:rFonts w:asciiTheme="majorHAnsi" w:hAnsiTheme="majorHAnsi" w:cstheme="majorHAnsi"/>
        </w:rPr>
        <w:t>88.587.464,54)</w:t>
      </w:r>
      <w:r w:rsidRPr="00A23616">
        <w:rPr>
          <w:rFonts w:asciiTheme="majorHAnsi" w:hAnsiTheme="majorHAnsi" w:cstheme="majorHAnsi"/>
        </w:rPr>
        <w:t>;</w:t>
      </w:r>
    </w:p>
    <w:p w14:paraId="119F81B1" w14:textId="67CB637C" w:rsidR="004F424E" w:rsidRPr="00A23616" w:rsidRDefault="004F424E">
      <w:pPr>
        <w:widowControl w:val="0"/>
        <w:numPr>
          <w:ilvl w:val="0"/>
          <w:numId w:val="6"/>
        </w:numPr>
        <w:ind w:hanging="502"/>
        <w:jc w:val="both"/>
        <w:rPr>
          <w:rFonts w:asciiTheme="majorHAnsi" w:hAnsiTheme="majorHAnsi" w:cstheme="majorHAnsi"/>
        </w:rPr>
      </w:pPr>
      <w:r w:rsidRPr="00A23616">
        <w:rPr>
          <w:rFonts w:asciiTheme="majorHAnsi" w:hAnsiTheme="majorHAnsi" w:cstheme="majorHAnsi"/>
        </w:rPr>
        <w:t>A diminuição das despesas com uso de bens e serviços (-R$ 61.065.366,27).</w:t>
      </w:r>
    </w:p>
    <w:p w14:paraId="2BD87122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2978F3E1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2030C001" w14:textId="77777777" w:rsidR="007A66DD" w:rsidRDefault="007A66DD">
      <w:pPr>
        <w:pStyle w:val="Ttulo2"/>
      </w:pPr>
      <w:bookmarkStart w:id="32" w:name="_Toc67558865"/>
      <w:r>
        <w:t>Nota 15 – Execução Orçamentária das Receitas</w:t>
      </w:r>
      <w:bookmarkEnd w:id="32"/>
    </w:p>
    <w:p w14:paraId="0942A1DC" w14:textId="77777777" w:rsidR="007A66DD" w:rsidRDefault="007A66DD">
      <w:pPr>
        <w:rPr>
          <w:rFonts w:ascii="Calibri Light" w:hAnsi="Calibri Light" w:cs="Calibri Light"/>
          <w:lang w:eastAsia="zh-CN"/>
        </w:rPr>
      </w:pPr>
    </w:p>
    <w:p w14:paraId="5C4830F0" w14:textId="190D89E5" w:rsidR="007A66DD" w:rsidRDefault="007A66DD">
      <w:pPr>
        <w:ind w:firstLine="576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As receitas aqui previstas referem-se, preponderantemente, aos repasses mensais pelo Conselho Superior da Justiça do Trabalho (CSJT) a este Tribunal, cujos recursos decorrem de convênios mantidos pelo CSJT com Instituições Financeiras (Banco do Brasil e Caixa Econômica Federal) responsáveis pela arrecadação dos depósitos judiciais.</w:t>
      </w:r>
    </w:p>
    <w:p w14:paraId="7CA72697" w14:textId="61C0F16D" w:rsidR="00382569" w:rsidRDefault="00382569">
      <w:pPr>
        <w:ind w:firstLine="576"/>
        <w:jc w:val="both"/>
      </w:pPr>
      <w:r>
        <w:rPr>
          <w:rFonts w:ascii="Calibri Light" w:hAnsi="Calibri Light" w:cs="Calibri Light"/>
        </w:rPr>
        <w:lastRenderedPageBreak/>
        <w:t xml:space="preserve">Em 2020, as receitas realizadas totalizaram o montante de R$ 52.006.779,63, 99,64% do previsto. Do montante realizado, a maior parcela </w:t>
      </w:r>
      <w:r w:rsidR="002B0149">
        <w:rPr>
          <w:rFonts w:ascii="Calibri Light" w:hAnsi="Calibri Light" w:cs="Calibri Light"/>
        </w:rPr>
        <w:t>é proveniente d</w:t>
      </w:r>
      <w:r w:rsidR="00A23616">
        <w:rPr>
          <w:rFonts w:ascii="Calibri Light" w:hAnsi="Calibri Light" w:cs="Calibri Light"/>
        </w:rPr>
        <w:t>os repasses efetuados pel</w:t>
      </w:r>
      <w:r w:rsidR="00702C1B">
        <w:rPr>
          <w:rFonts w:ascii="Calibri Light" w:hAnsi="Calibri Light" w:cs="Calibri Light"/>
        </w:rPr>
        <w:t>a</w:t>
      </w:r>
      <w:r w:rsidR="00A23616">
        <w:rPr>
          <w:rFonts w:ascii="Calibri Light" w:hAnsi="Calibri Light" w:cs="Calibri Light"/>
        </w:rPr>
        <w:t xml:space="preserve"> Setorial Financeira do CSJT</w:t>
      </w:r>
      <w:r w:rsidR="00702C1B">
        <w:rPr>
          <w:rFonts w:ascii="Calibri Light" w:hAnsi="Calibri Light" w:cs="Calibri Light"/>
        </w:rPr>
        <w:t>, re</w:t>
      </w:r>
      <w:r w:rsidR="002B0149">
        <w:rPr>
          <w:rFonts w:ascii="Calibri Light" w:hAnsi="Calibri Light" w:cs="Calibri Light"/>
        </w:rPr>
        <w:t>ferente</w:t>
      </w:r>
      <w:r w:rsidR="00702C1B">
        <w:rPr>
          <w:rFonts w:ascii="Calibri Light" w:hAnsi="Calibri Light" w:cs="Calibri Light"/>
        </w:rPr>
        <w:t xml:space="preserve"> aos valores recebidos </w:t>
      </w:r>
      <w:r w:rsidR="002B0149">
        <w:rPr>
          <w:rFonts w:ascii="Calibri Light" w:hAnsi="Calibri Light" w:cs="Calibri Light"/>
        </w:rPr>
        <w:t>das</w:t>
      </w:r>
      <w:r w:rsidR="00702C1B">
        <w:rPr>
          <w:rFonts w:ascii="Calibri Light" w:hAnsi="Calibri Light" w:cs="Calibri Light"/>
        </w:rPr>
        <w:t xml:space="preserve"> Instituições Financeiras pela administração dos depósitos judiciais</w:t>
      </w:r>
      <w:r>
        <w:rPr>
          <w:rFonts w:ascii="Calibri Light" w:hAnsi="Calibri Light" w:cs="Calibri Light"/>
        </w:rPr>
        <w:t>.</w:t>
      </w:r>
    </w:p>
    <w:p w14:paraId="588A53FB" w14:textId="77777777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5"/>
        <w:gridCol w:w="2929"/>
        <w:gridCol w:w="1977"/>
        <w:gridCol w:w="1582"/>
        <w:gridCol w:w="1089"/>
      </w:tblGrid>
      <w:tr w:rsidR="00045592" w:rsidRPr="00045592" w14:paraId="58E2331E" w14:textId="77777777" w:rsidTr="0066395D">
        <w:trPr>
          <w:trHeight w:val="337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2CFBF491" w14:textId="5B6004CF" w:rsidR="00045592" w:rsidRPr="00045592" w:rsidRDefault="00045592" w:rsidP="0004559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0B139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4</w:t>
            </w:r>
            <w:r w:rsidRPr="0004559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RECEITAS CORRENTES – COMPOSIÇÃO – EM R$ 1,00</w:t>
            </w:r>
          </w:p>
        </w:tc>
      </w:tr>
      <w:tr w:rsidR="00045592" w:rsidRPr="00045592" w14:paraId="19E01238" w14:textId="77777777" w:rsidTr="0066395D">
        <w:trPr>
          <w:trHeight w:val="555"/>
        </w:trPr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8CFFAEF" w14:textId="77777777" w:rsidR="00045592" w:rsidRPr="00045592" w:rsidRDefault="00045592" w:rsidP="0004559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Origem da Receita</w:t>
            </w:r>
          </w:p>
        </w:tc>
        <w:tc>
          <w:tcPr>
            <w:tcW w:w="1511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DDA9863" w14:textId="77777777" w:rsidR="00045592" w:rsidRPr="00045592" w:rsidRDefault="00045592" w:rsidP="0004559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Natureza Receita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614E7A8" w14:textId="77777777" w:rsidR="00045592" w:rsidRPr="00045592" w:rsidRDefault="00045592" w:rsidP="0004559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Previsão Atualizada da Receita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B07DBC5" w14:textId="77777777" w:rsidR="00045592" w:rsidRPr="00045592" w:rsidRDefault="00045592" w:rsidP="0004559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Receita Realizada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786CFD6" w14:textId="77777777" w:rsidR="00045592" w:rsidRPr="00045592" w:rsidRDefault="00045592" w:rsidP="00382569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% Realização</w:t>
            </w:r>
          </w:p>
        </w:tc>
      </w:tr>
      <w:tr w:rsidR="00045592" w:rsidRPr="00045592" w14:paraId="169848F3" w14:textId="77777777" w:rsidTr="0066395D">
        <w:trPr>
          <w:trHeight w:val="345"/>
        </w:trPr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27C124" w14:textId="77777777" w:rsidR="00045592" w:rsidRPr="00045592" w:rsidRDefault="00045592" w:rsidP="0004559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kern w:val="0"/>
                <w:sz w:val="20"/>
                <w:szCs w:val="20"/>
              </w:rPr>
              <w:t>Receita Patrimonial</w:t>
            </w:r>
          </w:p>
        </w:tc>
        <w:tc>
          <w:tcPr>
            <w:tcW w:w="15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2950E7" w14:textId="77777777" w:rsidR="00045592" w:rsidRPr="00045592" w:rsidRDefault="00045592" w:rsidP="0004559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kern w:val="0"/>
                <w:sz w:val="20"/>
                <w:szCs w:val="20"/>
              </w:rPr>
              <w:t>Aluguéis e Arrendamentos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118B0F" w14:textId="77777777" w:rsidR="00045592" w:rsidRPr="00045592" w:rsidRDefault="00045592" w:rsidP="0004559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1.370.221,00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106975" w14:textId="7FE96647" w:rsidR="00045592" w:rsidRPr="00045592" w:rsidRDefault="00045592" w:rsidP="0004559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949.</w:t>
            </w:r>
            <w:r w:rsidR="00FF473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446,09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AA9162" w14:textId="75DD528E" w:rsidR="00045592" w:rsidRPr="00045592" w:rsidRDefault="00045592" w:rsidP="0004559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kern w:val="0"/>
                <w:sz w:val="20"/>
                <w:szCs w:val="20"/>
              </w:rPr>
              <w:t>69,29</w:t>
            </w:r>
          </w:p>
        </w:tc>
      </w:tr>
      <w:tr w:rsidR="00045592" w:rsidRPr="00045592" w14:paraId="22A68F6F" w14:textId="77777777" w:rsidTr="0066395D">
        <w:trPr>
          <w:trHeight w:val="540"/>
        </w:trPr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B335EC7" w14:textId="77777777" w:rsidR="00045592" w:rsidRPr="00045592" w:rsidRDefault="00045592" w:rsidP="0004559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kern w:val="0"/>
                <w:sz w:val="20"/>
                <w:szCs w:val="20"/>
              </w:rPr>
              <w:t>Transferências Correntes</w:t>
            </w:r>
          </w:p>
        </w:tc>
        <w:tc>
          <w:tcPr>
            <w:tcW w:w="151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CC7E397" w14:textId="77777777" w:rsidR="00045592" w:rsidRPr="00045592" w:rsidRDefault="00045592" w:rsidP="0004559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kern w:val="0"/>
                <w:sz w:val="20"/>
                <w:szCs w:val="20"/>
              </w:rPr>
              <w:t>Transferência da União e de suas Entidades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B72F5E5" w14:textId="32F70BA7" w:rsidR="00045592" w:rsidRPr="00045592" w:rsidRDefault="00045592" w:rsidP="002D773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50.824.700,00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500418" w14:textId="31B2617D" w:rsidR="00045592" w:rsidRPr="00045592" w:rsidRDefault="00045592" w:rsidP="002D773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50.824.700,00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B9E583" w14:textId="46B4F8D6" w:rsidR="00045592" w:rsidRPr="00045592" w:rsidRDefault="00045592" w:rsidP="0004559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</w:t>
            </w:r>
          </w:p>
        </w:tc>
      </w:tr>
      <w:tr w:rsidR="00045592" w:rsidRPr="00045592" w14:paraId="2D93639F" w14:textId="77777777" w:rsidTr="0066395D">
        <w:trPr>
          <w:trHeight w:val="555"/>
        </w:trPr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D95BAE" w14:textId="77777777" w:rsidR="00045592" w:rsidRPr="00045592" w:rsidRDefault="00045592" w:rsidP="0004559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kern w:val="0"/>
                <w:sz w:val="20"/>
                <w:szCs w:val="20"/>
              </w:rPr>
              <w:t>Outras Receitas Correntes</w:t>
            </w:r>
          </w:p>
        </w:tc>
        <w:tc>
          <w:tcPr>
            <w:tcW w:w="15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9F118E" w14:textId="77777777" w:rsidR="00045592" w:rsidRPr="00045592" w:rsidRDefault="00045592" w:rsidP="0004559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kern w:val="0"/>
                <w:sz w:val="20"/>
                <w:szCs w:val="20"/>
              </w:rPr>
              <w:t>Outros Ressarcimentos</w:t>
            </w: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714B6F" w14:textId="77777777" w:rsidR="00045592" w:rsidRPr="00045592" w:rsidRDefault="00045592" w:rsidP="0004559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0,00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678272" w14:textId="77777777" w:rsidR="00045592" w:rsidRPr="00045592" w:rsidRDefault="00045592" w:rsidP="0004559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kern w:val="0"/>
                <w:sz w:val="20"/>
                <w:szCs w:val="20"/>
              </w:rPr>
              <w:t>232.629,20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040DD4" w14:textId="27BB0F46" w:rsidR="00045592" w:rsidRPr="00045592" w:rsidRDefault="00045592" w:rsidP="00045592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</w:t>
            </w:r>
          </w:p>
        </w:tc>
      </w:tr>
      <w:tr w:rsidR="00045592" w:rsidRPr="00045592" w14:paraId="7B1964E1" w14:textId="77777777" w:rsidTr="0066395D">
        <w:trPr>
          <w:trHeight w:val="258"/>
        </w:trPr>
        <w:tc>
          <w:tcPr>
            <w:tcW w:w="1091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A6189EE" w14:textId="77777777" w:rsidR="00045592" w:rsidRPr="00045592" w:rsidRDefault="00045592" w:rsidP="0004559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511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AF527A8" w14:textId="2352C2D1" w:rsidR="00045592" w:rsidRPr="00045592" w:rsidRDefault="00045592" w:rsidP="002D773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02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9FF3AB7" w14:textId="77777777" w:rsidR="00045592" w:rsidRPr="00045592" w:rsidRDefault="00045592" w:rsidP="0004559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52.194.921,00</w:t>
            </w:r>
          </w:p>
        </w:tc>
        <w:tc>
          <w:tcPr>
            <w:tcW w:w="816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F7C3A6D" w14:textId="654C085B" w:rsidR="00045592" w:rsidRPr="00045592" w:rsidRDefault="00045592" w:rsidP="0004559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52.006</w:t>
            </w:r>
            <w:r w:rsidR="00FF473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.775,29</w:t>
            </w:r>
          </w:p>
        </w:tc>
        <w:tc>
          <w:tcPr>
            <w:tcW w:w="56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BDA270F" w14:textId="5EB67759" w:rsidR="00045592" w:rsidRPr="00045592" w:rsidRDefault="00045592" w:rsidP="00045592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04559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99,64</w:t>
            </w:r>
          </w:p>
        </w:tc>
      </w:tr>
    </w:tbl>
    <w:p w14:paraId="75FAF8A7" w14:textId="1EED3FE8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1E675C">
        <w:rPr>
          <w:rFonts w:ascii="Calibri Light" w:hAnsi="Calibri Light" w:cs="Calibri Light"/>
          <w:sz w:val="20"/>
          <w:szCs w:val="20"/>
        </w:rPr>
        <w:t>20</w:t>
      </w:r>
    </w:p>
    <w:p w14:paraId="382216A1" w14:textId="0DEDB266" w:rsidR="007A66DD" w:rsidRDefault="007A66DD">
      <w:pPr>
        <w:jc w:val="both"/>
        <w:rPr>
          <w:rFonts w:ascii="Calibri Light" w:hAnsi="Calibri Light" w:cs="Calibri Light"/>
          <w:sz w:val="20"/>
          <w:szCs w:val="20"/>
        </w:rPr>
      </w:pPr>
    </w:p>
    <w:p w14:paraId="72E1AACC" w14:textId="2CF1D7D8" w:rsidR="001473BE" w:rsidRDefault="001473BE">
      <w:pPr>
        <w:jc w:val="both"/>
        <w:rPr>
          <w:rFonts w:ascii="Calibri Light" w:hAnsi="Calibri Light" w:cs="Calibri Light"/>
          <w:b/>
          <w:bCs/>
          <w:color w:val="1F4E78"/>
          <w:sz w:val="20"/>
          <w:szCs w:val="20"/>
        </w:rPr>
      </w:pPr>
    </w:p>
    <w:tbl>
      <w:tblPr>
        <w:tblStyle w:val="Tabelacomgrad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92"/>
      </w:tblGrid>
      <w:tr w:rsidR="001473BE" w14:paraId="61C56C40" w14:textId="77777777" w:rsidTr="0066395D">
        <w:trPr>
          <w:trHeight w:val="421"/>
        </w:trPr>
        <w:tc>
          <w:tcPr>
            <w:tcW w:w="5000" w:type="pct"/>
            <w:tcBorders>
              <w:top w:val="nil"/>
              <w:bottom w:val="nil"/>
            </w:tcBorders>
            <w:shd w:val="clear" w:color="auto" w:fill="BDD6EE" w:themeFill="accent5" w:themeFillTint="66"/>
            <w:vAlign w:val="center"/>
          </w:tcPr>
          <w:p w14:paraId="7A5674A2" w14:textId="41270B3B" w:rsidR="001473BE" w:rsidRDefault="001473BE" w:rsidP="001473BE">
            <w:pPr>
              <w:jc w:val="center"/>
              <w:rPr>
                <w:rFonts w:ascii="Calibri Light" w:hAnsi="Calibri Light" w:cs="Calibri Light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proofErr w:type="gramStart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9  -</w:t>
            </w:r>
            <w:proofErr w:type="gramEnd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RECEITAS CORRENTES REALIZADAS  - COMPOSIÇÃO- EM R$ 1,00</w:t>
            </w:r>
          </w:p>
        </w:tc>
      </w:tr>
    </w:tbl>
    <w:p w14:paraId="0ECAF0FD" w14:textId="13642600" w:rsidR="007A66DD" w:rsidRDefault="00045592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041293E9" wp14:editId="048BB7D7">
            <wp:extent cx="6124575" cy="2642235"/>
            <wp:effectExtent l="0" t="0" r="9525" b="5715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B85C44-B9B8-46D1-9D4E-1A11A15BAC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0D97387" w14:textId="232FAA69" w:rsidR="00045592" w:rsidRDefault="00045592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2020</w:t>
      </w:r>
    </w:p>
    <w:p w14:paraId="2EFE7399" w14:textId="2F7D94C7" w:rsidR="00045592" w:rsidRDefault="00045592">
      <w:pPr>
        <w:jc w:val="both"/>
        <w:rPr>
          <w:rFonts w:ascii="Calibri Light" w:hAnsi="Calibri Light" w:cs="Calibri Light"/>
          <w:sz w:val="20"/>
          <w:szCs w:val="20"/>
        </w:rPr>
      </w:pPr>
    </w:p>
    <w:p w14:paraId="7FC15D9F" w14:textId="77777777" w:rsidR="00A23616" w:rsidRDefault="00A23616">
      <w:pPr>
        <w:jc w:val="both"/>
        <w:rPr>
          <w:rFonts w:ascii="Calibri Light" w:hAnsi="Calibri Light" w:cs="Calibri Light"/>
          <w:sz w:val="20"/>
          <w:szCs w:val="20"/>
        </w:rPr>
      </w:pPr>
    </w:p>
    <w:p w14:paraId="1A8BCCDD" w14:textId="77777777" w:rsidR="007A66DD" w:rsidRDefault="007A66DD">
      <w:pPr>
        <w:pStyle w:val="Ttulo2"/>
      </w:pPr>
      <w:bookmarkStart w:id="33" w:name="_Toc67558866"/>
      <w:r>
        <w:t>Nota 16 – Execução Orçamentária da Despesa</w:t>
      </w:r>
      <w:bookmarkEnd w:id="33"/>
    </w:p>
    <w:p w14:paraId="003F018C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0C2B0160" w14:textId="09C5434D" w:rsidR="007A66DD" w:rsidRDefault="007A66DD">
      <w:pPr>
        <w:ind w:firstLine="576"/>
        <w:jc w:val="both"/>
      </w:pPr>
      <w:r>
        <w:rPr>
          <w:rFonts w:ascii="Calibri Light" w:hAnsi="Calibri Light" w:cs="Calibri Light"/>
        </w:rPr>
        <w:t>O exercício de 20</w:t>
      </w:r>
      <w:r w:rsidR="00A23616">
        <w:rPr>
          <w:rFonts w:ascii="Calibri Light" w:hAnsi="Calibri Light" w:cs="Calibri Light"/>
        </w:rPr>
        <w:t>20</w:t>
      </w:r>
      <w:r>
        <w:rPr>
          <w:rFonts w:ascii="Calibri Light" w:hAnsi="Calibri Light" w:cs="Calibri Light"/>
        </w:rPr>
        <w:t xml:space="preserve"> apresentou uma execução de 9</w:t>
      </w:r>
      <w:r w:rsidR="008976D6">
        <w:rPr>
          <w:rFonts w:ascii="Calibri Light" w:hAnsi="Calibri Light" w:cs="Calibri Light"/>
        </w:rPr>
        <w:t>9</w:t>
      </w:r>
      <w:r>
        <w:rPr>
          <w:rFonts w:ascii="Calibri Light" w:hAnsi="Calibri Light" w:cs="Calibri Light"/>
        </w:rPr>
        <w:t>,</w:t>
      </w:r>
      <w:r w:rsidR="008976D6">
        <w:rPr>
          <w:rFonts w:ascii="Calibri Light" w:hAnsi="Calibri Light" w:cs="Calibri Light"/>
        </w:rPr>
        <w:t>36</w:t>
      </w:r>
      <w:r>
        <w:rPr>
          <w:rFonts w:ascii="Calibri Light" w:hAnsi="Calibri Light" w:cs="Calibri Light"/>
        </w:rPr>
        <w:t xml:space="preserve">% da dotação atualizada do </w:t>
      </w:r>
      <w:r w:rsidR="00E6219E" w:rsidRPr="00ED6EEA">
        <w:rPr>
          <w:rFonts w:ascii="Calibri Light" w:hAnsi="Calibri Light" w:cs="Calibri Light"/>
        </w:rPr>
        <w:t>Ó</w:t>
      </w:r>
      <w:r w:rsidRPr="00ED6EEA">
        <w:rPr>
          <w:rFonts w:ascii="Calibri Light" w:hAnsi="Calibri Light" w:cs="Calibri Light"/>
        </w:rPr>
        <w:t>rg</w:t>
      </w:r>
      <w:r>
        <w:rPr>
          <w:rFonts w:ascii="Calibri Light" w:hAnsi="Calibri Light" w:cs="Calibri Light"/>
        </w:rPr>
        <w:t>ão, conforme tabela abaixo.</w:t>
      </w:r>
    </w:p>
    <w:p w14:paraId="68E0651D" w14:textId="1246CCA8" w:rsidR="007A66DD" w:rsidRDefault="007A66DD">
      <w:pPr>
        <w:jc w:val="both"/>
        <w:rPr>
          <w:rFonts w:ascii="Calibri Light" w:hAnsi="Calibri Light" w:cs="Calibri Light"/>
          <w:b/>
          <w:sz w:val="20"/>
          <w:szCs w:val="20"/>
        </w:rPr>
      </w:pPr>
    </w:p>
    <w:p w14:paraId="4126050D" w14:textId="6A9C8A27" w:rsidR="00201ADC" w:rsidRDefault="00201ADC">
      <w:pPr>
        <w:jc w:val="both"/>
        <w:rPr>
          <w:rFonts w:ascii="Calibri Light" w:hAnsi="Calibri Light" w:cs="Calibri Light"/>
          <w:b/>
          <w:sz w:val="20"/>
          <w:szCs w:val="20"/>
        </w:rPr>
      </w:pPr>
    </w:p>
    <w:p w14:paraId="126CF07C" w14:textId="77777777" w:rsidR="00201ADC" w:rsidRDefault="00201ADC">
      <w:pPr>
        <w:jc w:val="both"/>
        <w:rPr>
          <w:rFonts w:ascii="Calibri Light" w:hAnsi="Calibri Light" w:cs="Calibri Light"/>
          <w:b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0"/>
        <w:gridCol w:w="3379"/>
        <w:gridCol w:w="1564"/>
        <w:gridCol w:w="1621"/>
        <w:gridCol w:w="1018"/>
      </w:tblGrid>
      <w:tr w:rsidR="00F66993" w:rsidRPr="00F66993" w14:paraId="63DC6D2E" w14:textId="77777777" w:rsidTr="0066395D">
        <w:trPr>
          <w:trHeight w:val="459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384C5818" w14:textId="1E046F0D" w:rsidR="00F66993" w:rsidRPr="00F66993" w:rsidRDefault="00F66993" w:rsidP="00F6699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lastRenderedPageBreak/>
              <w:t>TABELA 2</w:t>
            </w:r>
            <w:r w:rsidR="000B139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5</w:t>
            </w:r>
            <w:r w:rsidRPr="00F6699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– EXECUÇÃO ORÇAMENTÁRIA – EM R$ 1,00</w:t>
            </w:r>
          </w:p>
        </w:tc>
      </w:tr>
      <w:tr w:rsidR="00F66993" w:rsidRPr="00F66993" w14:paraId="50D8C544" w14:textId="77777777" w:rsidTr="0066395D">
        <w:trPr>
          <w:trHeight w:val="282"/>
        </w:trPr>
        <w:tc>
          <w:tcPr>
            <w:tcW w:w="28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A555D19" w14:textId="77777777" w:rsidR="00F66993" w:rsidRPr="00F66993" w:rsidRDefault="00F66993" w:rsidP="00F66993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7E14453" w14:textId="77777777" w:rsidR="00F66993" w:rsidRPr="00F66993" w:rsidRDefault="00F66993" w:rsidP="00F6699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Dotação Atualizada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806FF7D" w14:textId="77777777" w:rsidR="00F66993" w:rsidRPr="00F66993" w:rsidRDefault="00F66993" w:rsidP="00F6699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Despesas Empenhadas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F84485C" w14:textId="77777777" w:rsidR="00F66993" w:rsidRPr="00F66993" w:rsidRDefault="00F66993" w:rsidP="00F6699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% Execução</w:t>
            </w:r>
          </w:p>
        </w:tc>
      </w:tr>
      <w:tr w:rsidR="00F66993" w:rsidRPr="00F66993" w14:paraId="3D7B254E" w14:textId="77777777" w:rsidTr="0066395D">
        <w:trPr>
          <w:trHeight w:val="450"/>
        </w:trPr>
        <w:tc>
          <w:tcPr>
            <w:tcW w:w="108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14A55C" w14:textId="77777777" w:rsidR="00F66993" w:rsidRPr="00F66993" w:rsidRDefault="00F66993" w:rsidP="00F66993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kern w:val="0"/>
                <w:sz w:val="20"/>
                <w:szCs w:val="20"/>
              </w:rPr>
              <w:t>Despesas Correntes</w:t>
            </w:r>
          </w:p>
        </w:tc>
        <w:tc>
          <w:tcPr>
            <w:tcW w:w="17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18843A" w14:textId="77777777" w:rsidR="00F66993" w:rsidRPr="00F66993" w:rsidRDefault="00F66993" w:rsidP="00F6699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kern w:val="0"/>
                <w:sz w:val="20"/>
                <w:szCs w:val="20"/>
              </w:rPr>
              <w:t>Pessoal e Encargos Sociais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957BAF" w14:textId="77777777" w:rsidR="00F66993" w:rsidRPr="00F66993" w:rsidRDefault="00F66993" w:rsidP="00F6699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2.560.346.662,00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B6E7E1" w14:textId="77777777" w:rsidR="00F66993" w:rsidRPr="00F66993" w:rsidRDefault="00F66993" w:rsidP="00F6699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2.556.219.087,27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EA6D97" w14:textId="19B0C2AF" w:rsidR="00F66993" w:rsidRPr="00F66993" w:rsidRDefault="00F66993" w:rsidP="00F6699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kern w:val="0"/>
                <w:sz w:val="20"/>
                <w:szCs w:val="20"/>
              </w:rPr>
              <w:t>99,84</w:t>
            </w:r>
          </w:p>
        </w:tc>
      </w:tr>
      <w:tr w:rsidR="00F66993" w:rsidRPr="00F66993" w14:paraId="4D2B7ED0" w14:textId="77777777" w:rsidTr="0066395D">
        <w:trPr>
          <w:trHeight w:val="450"/>
        </w:trPr>
        <w:tc>
          <w:tcPr>
            <w:tcW w:w="108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52E718" w14:textId="77777777" w:rsidR="00F66993" w:rsidRPr="00F66993" w:rsidRDefault="00F66993" w:rsidP="00F6699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7861AD" w14:textId="77777777" w:rsidR="00F66993" w:rsidRPr="00F66993" w:rsidRDefault="00F66993" w:rsidP="00F6699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kern w:val="0"/>
                <w:sz w:val="20"/>
                <w:szCs w:val="20"/>
              </w:rPr>
              <w:t>Outras Despesas Correntes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482183" w14:textId="77777777" w:rsidR="00F66993" w:rsidRPr="00F66993" w:rsidRDefault="00F66993" w:rsidP="00F6699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293.902.195,00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3A5523" w14:textId="77777777" w:rsidR="00F66993" w:rsidRPr="00F66993" w:rsidRDefault="00F66993" w:rsidP="00F6699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281.899.554,00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E1028C" w14:textId="2D296E8B" w:rsidR="00F66993" w:rsidRPr="00F66993" w:rsidRDefault="00F66993" w:rsidP="00F6699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95,92</w:t>
            </w:r>
          </w:p>
        </w:tc>
      </w:tr>
      <w:tr w:rsidR="00F66993" w:rsidRPr="00F66993" w14:paraId="72D546FA" w14:textId="77777777" w:rsidTr="0066395D">
        <w:trPr>
          <w:trHeight w:val="270"/>
        </w:trPr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ACD61E" w14:textId="77777777" w:rsidR="00F66993" w:rsidRPr="00F66993" w:rsidRDefault="00F66993" w:rsidP="00F66993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kern w:val="0"/>
                <w:sz w:val="20"/>
                <w:szCs w:val="20"/>
              </w:rPr>
              <w:t>Despesas de Capital</w:t>
            </w:r>
          </w:p>
        </w:tc>
        <w:tc>
          <w:tcPr>
            <w:tcW w:w="174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9F0D99" w14:textId="77777777" w:rsidR="00F66993" w:rsidRPr="00F66993" w:rsidRDefault="00F66993" w:rsidP="00F6699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kern w:val="0"/>
                <w:sz w:val="20"/>
                <w:szCs w:val="20"/>
              </w:rPr>
              <w:t>Investimentos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D9721D" w14:textId="77777777" w:rsidR="00F66993" w:rsidRPr="00F66993" w:rsidRDefault="00F66993" w:rsidP="00F6699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6.619.621,00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1FB799C" w14:textId="77777777" w:rsidR="00F66993" w:rsidRPr="00F66993" w:rsidRDefault="00F66993" w:rsidP="00F6699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6.554.832,61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7751C8E" w14:textId="2982A277" w:rsidR="00F66993" w:rsidRPr="00F66993" w:rsidRDefault="00F66993" w:rsidP="00F6699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99,02</w:t>
            </w:r>
          </w:p>
        </w:tc>
      </w:tr>
      <w:tr w:rsidR="00F66993" w:rsidRPr="00F66993" w14:paraId="3AB29EDA" w14:textId="77777777" w:rsidTr="0066395D">
        <w:trPr>
          <w:trHeight w:val="255"/>
        </w:trPr>
        <w:tc>
          <w:tcPr>
            <w:tcW w:w="28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0EB63" w14:textId="3BF4F88F" w:rsidR="00F66993" w:rsidRPr="00F66993" w:rsidRDefault="00F85D4C" w:rsidP="00F6699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 xml:space="preserve">    </w:t>
            </w:r>
            <w:r w:rsidR="00F66993" w:rsidRPr="00F6699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Reserva de Contingência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33DDC" w14:textId="77777777" w:rsidR="00F66993" w:rsidRPr="00F66993" w:rsidRDefault="00F66993" w:rsidP="00F6699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2.136.991,00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8F55F" w14:textId="77777777" w:rsidR="00F66993" w:rsidRPr="00F66993" w:rsidRDefault="00F66993" w:rsidP="00F6699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0,00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9E5D3" w14:textId="139F6C26" w:rsidR="00F66993" w:rsidRPr="00F66993" w:rsidRDefault="00F66993" w:rsidP="00F6699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0,00</w:t>
            </w:r>
          </w:p>
        </w:tc>
      </w:tr>
      <w:tr w:rsidR="00F66993" w:rsidRPr="00F66993" w14:paraId="453BAFE5" w14:textId="77777777" w:rsidTr="0066395D">
        <w:trPr>
          <w:trHeight w:val="255"/>
        </w:trPr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184EACF" w14:textId="77777777" w:rsidR="00F66993" w:rsidRPr="00F66993" w:rsidRDefault="00F66993" w:rsidP="00F66993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1743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330EA55" w14:textId="77777777" w:rsidR="00F66993" w:rsidRPr="00F66993" w:rsidRDefault="00F66993" w:rsidP="00F66993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69A7E58" w14:textId="77777777" w:rsidR="00F66993" w:rsidRPr="00F66993" w:rsidRDefault="00F66993" w:rsidP="00F66993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2.863.005.469,00</w:t>
            </w: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FEDCA09" w14:textId="77777777" w:rsidR="00F66993" w:rsidRPr="00F66993" w:rsidRDefault="00F66993" w:rsidP="00F66993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2.844.673.473,88</w:t>
            </w: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06CB3D4" w14:textId="6604BB21" w:rsidR="00F66993" w:rsidRPr="00F66993" w:rsidRDefault="00F66993" w:rsidP="00F66993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F66993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99,36</w:t>
            </w:r>
          </w:p>
        </w:tc>
      </w:tr>
    </w:tbl>
    <w:p w14:paraId="6D539D7C" w14:textId="6C4D3E31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A23616">
        <w:rPr>
          <w:rFonts w:ascii="Calibri Light" w:hAnsi="Calibri Light" w:cs="Calibri Light"/>
          <w:sz w:val="20"/>
          <w:szCs w:val="20"/>
        </w:rPr>
        <w:t>20</w:t>
      </w:r>
    </w:p>
    <w:p w14:paraId="27CFC2E0" w14:textId="78527140" w:rsidR="00BE2347" w:rsidRDefault="00BE2347">
      <w:pPr>
        <w:suppressAutoHyphens w:val="0"/>
        <w:rPr>
          <w:rFonts w:ascii="Calibri Light" w:hAnsi="Calibri Light" w:cs="Calibri Light"/>
          <w:b/>
        </w:rPr>
      </w:pPr>
    </w:p>
    <w:p w14:paraId="57545BF5" w14:textId="33002672" w:rsidR="007A66DD" w:rsidRDefault="007A66DD">
      <w:pPr>
        <w:jc w:val="both"/>
      </w:pPr>
      <w:r>
        <w:rPr>
          <w:rFonts w:ascii="Calibri Light" w:hAnsi="Calibri Light" w:cs="Calibri Light"/>
          <w:b/>
        </w:rPr>
        <w:t>Despesas Correntes</w:t>
      </w:r>
    </w:p>
    <w:p w14:paraId="5A589786" w14:textId="77777777" w:rsidR="007A66DD" w:rsidRDefault="007A66DD">
      <w:pPr>
        <w:jc w:val="center"/>
        <w:rPr>
          <w:rFonts w:ascii="Calibri Light" w:hAnsi="Calibri Light" w:cs="Calibri Light"/>
        </w:rPr>
      </w:pPr>
    </w:p>
    <w:p w14:paraId="13B9E180" w14:textId="341EC043" w:rsidR="007A66DD" w:rsidRDefault="007A66DD">
      <w:pPr>
        <w:ind w:firstLine="708"/>
        <w:jc w:val="both"/>
      </w:pPr>
      <w:r>
        <w:rPr>
          <w:rFonts w:ascii="Calibri Light" w:hAnsi="Calibri Light" w:cs="Calibri Light"/>
        </w:rPr>
        <w:t>As Despesas Correntes correspondem a 9</w:t>
      </w:r>
      <w:r w:rsidR="00DD4BFE">
        <w:rPr>
          <w:rFonts w:ascii="Calibri Light" w:hAnsi="Calibri Light" w:cs="Calibri Light"/>
        </w:rPr>
        <w:t>9</w:t>
      </w:r>
      <w:r>
        <w:rPr>
          <w:rFonts w:ascii="Calibri Light" w:hAnsi="Calibri Light" w:cs="Calibri Light"/>
        </w:rPr>
        <w:t>,</w:t>
      </w:r>
      <w:r w:rsidR="00C3264D">
        <w:rPr>
          <w:rFonts w:ascii="Calibri Light" w:hAnsi="Calibri Light" w:cs="Calibri Light"/>
        </w:rPr>
        <w:t>77</w:t>
      </w:r>
      <w:r>
        <w:rPr>
          <w:rFonts w:ascii="Calibri Light" w:hAnsi="Calibri Light" w:cs="Calibri Light"/>
        </w:rPr>
        <w:t>% dos empenhos realizados no exercício de 20</w:t>
      </w:r>
      <w:r w:rsidR="00450F95">
        <w:rPr>
          <w:rFonts w:ascii="Calibri Light" w:hAnsi="Calibri Light" w:cs="Calibri Light"/>
        </w:rPr>
        <w:t>20</w:t>
      </w:r>
      <w:r>
        <w:rPr>
          <w:rFonts w:ascii="Calibri Light" w:hAnsi="Calibri Light" w:cs="Calibri Light"/>
        </w:rPr>
        <w:t xml:space="preserve">. </w:t>
      </w:r>
    </w:p>
    <w:p w14:paraId="5D0C9B9A" w14:textId="77777777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4"/>
        <w:gridCol w:w="3995"/>
        <w:gridCol w:w="1909"/>
        <w:gridCol w:w="1878"/>
        <w:gridCol w:w="956"/>
      </w:tblGrid>
      <w:tr w:rsidR="00A4077B" w:rsidRPr="00A4077B" w14:paraId="3F9BB065" w14:textId="77777777" w:rsidTr="0066395D">
        <w:trPr>
          <w:trHeight w:val="349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14:paraId="117E915F" w14:textId="489D9B7A" w:rsidR="00A4077B" w:rsidRPr="00A4077B" w:rsidRDefault="00A4077B" w:rsidP="00A4077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TABELA 2</w:t>
            </w:r>
            <w:r w:rsidR="000B139F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>6</w:t>
            </w:r>
            <w:r w:rsidRPr="00A4077B"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  <w:t xml:space="preserve"> – DESPESAS CORRENTES EMPENHADAS – COMPOSIÇÃO – R$ 1,00</w:t>
            </w:r>
          </w:p>
        </w:tc>
      </w:tr>
      <w:tr w:rsidR="00A4077B" w:rsidRPr="00A4077B" w14:paraId="030254F6" w14:textId="77777777" w:rsidTr="0066395D">
        <w:trPr>
          <w:trHeight w:val="581"/>
        </w:trPr>
        <w:tc>
          <w:tcPr>
            <w:tcW w:w="49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2CAE616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Grupo da Despesa</w:t>
            </w:r>
          </w:p>
        </w:tc>
        <w:tc>
          <w:tcPr>
            <w:tcW w:w="206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CE9BA33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Descrição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D99190F" w14:textId="77777777" w:rsidR="00A4077B" w:rsidRPr="00A4077B" w:rsidRDefault="00A4077B" w:rsidP="00A4077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Despesas Empenhadas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56328D2" w14:textId="77777777" w:rsidR="00A4077B" w:rsidRPr="00A4077B" w:rsidRDefault="00A4077B" w:rsidP="00A4077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Despesas Empenhadas</w:t>
            </w:r>
          </w:p>
        </w:tc>
        <w:tc>
          <w:tcPr>
            <w:tcW w:w="49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821C7FF" w14:textId="77777777" w:rsidR="00A4077B" w:rsidRPr="00A4077B" w:rsidRDefault="00A4077B" w:rsidP="00A4077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AH (%)</w:t>
            </w:r>
          </w:p>
        </w:tc>
      </w:tr>
      <w:tr w:rsidR="00A4077B" w:rsidRPr="00A4077B" w14:paraId="7D97CB3E" w14:textId="77777777" w:rsidTr="0066395D">
        <w:trPr>
          <w:trHeight w:val="57"/>
        </w:trPr>
        <w:tc>
          <w:tcPr>
            <w:tcW w:w="4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82143F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4F752E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B4F2A56" w14:textId="41A8E4A5" w:rsidR="00A4077B" w:rsidRPr="00A4077B" w:rsidRDefault="00A4077B" w:rsidP="00A4077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</w:t>
            </w:r>
            <w:r w:rsidR="00F46820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717FE84" w14:textId="673E820E" w:rsidR="00A4077B" w:rsidRPr="00A4077B" w:rsidRDefault="00A4077B" w:rsidP="00A4077B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201</w:t>
            </w:r>
            <w:r w:rsidR="00F46820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9</w:t>
            </w:r>
          </w:p>
        </w:tc>
        <w:tc>
          <w:tcPr>
            <w:tcW w:w="49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8C0B3C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</w:tr>
      <w:tr w:rsidR="00A4077B" w:rsidRPr="00A4077B" w14:paraId="2DAA10ED" w14:textId="77777777" w:rsidTr="0066395D">
        <w:trPr>
          <w:trHeight w:val="228"/>
        </w:trPr>
        <w:tc>
          <w:tcPr>
            <w:tcW w:w="492" w:type="pct"/>
            <w:vMerge w:val="restart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435D108B" w14:textId="77777777" w:rsidR="00A4077B" w:rsidRPr="00A4077B" w:rsidRDefault="00A4077B" w:rsidP="00A4077B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Pessoal e Encargos Sociais</w:t>
            </w: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08A9F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Vencimentos e Vantagens Fixas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2E5B5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1.498.850.492,40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31278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1.495.682.577,63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84488" w14:textId="19E9989A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0,21</w:t>
            </w:r>
          </w:p>
        </w:tc>
      </w:tr>
      <w:tr w:rsidR="00A4077B" w:rsidRPr="00A4077B" w14:paraId="4562CBCE" w14:textId="77777777" w:rsidTr="0066395D">
        <w:trPr>
          <w:trHeight w:val="244"/>
        </w:trPr>
        <w:tc>
          <w:tcPr>
            <w:tcW w:w="492" w:type="pct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70582B89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8B2600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Aposentadorias RPPS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23D91F6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576.303.848,43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F155A8B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569.368.383,55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3F5313" w14:textId="31900D22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1,22</w:t>
            </w:r>
          </w:p>
        </w:tc>
      </w:tr>
      <w:tr w:rsidR="00A4077B" w:rsidRPr="00A4077B" w14:paraId="61535F46" w14:textId="77777777" w:rsidTr="0066395D">
        <w:trPr>
          <w:trHeight w:val="288"/>
        </w:trPr>
        <w:tc>
          <w:tcPr>
            <w:tcW w:w="492" w:type="pct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7A3177BF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BD964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Obrigações Patronais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FA6AB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307.806.921,13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9EA0E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249.183.376,08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4DF32" w14:textId="7E54AC3C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23,53</w:t>
            </w:r>
          </w:p>
        </w:tc>
      </w:tr>
      <w:tr w:rsidR="00A4077B" w:rsidRPr="00A4077B" w14:paraId="620B8425" w14:textId="77777777" w:rsidTr="0066395D">
        <w:trPr>
          <w:trHeight w:val="285"/>
        </w:trPr>
        <w:tc>
          <w:tcPr>
            <w:tcW w:w="492" w:type="pct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567ADFAA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2E3516D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Pensões RPPS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5B7A62E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126.971.889,73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16EF58D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125.288.845,37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8CED698" w14:textId="116086AA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1,34</w:t>
            </w:r>
          </w:p>
        </w:tc>
      </w:tr>
      <w:tr w:rsidR="00A4077B" w:rsidRPr="00A4077B" w14:paraId="50160D2A" w14:textId="77777777" w:rsidTr="0066395D">
        <w:trPr>
          <w:trHeight w:val="285"/>
        </w:trPr>
        <w:tc>
          <w:tcPr>
            <w:tcW w:w="492" w:type="pct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6ED9741A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80288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Despesas de Exercícios Anteriores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5E344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11.718.445,93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C6298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28.739.981,77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F5894" w14:textId="3F1AEDD1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-59,23</w:t>
            </w:r>
          </w:p>
        </w:tc>
      </w:tr>
      <w:tr w:rsidR="00A4077B" w:rsidRPr="00A4077B" w14:paraId="39726ABF" w14:textId="77777777" w:rsidTr="0066395D">
        <w:trPr>
          <w:trHeight w:val="285"/>
        </w:trPr>
        <w:tc>
          <w:tcPr>
            <w:tcW w:w="492" w:type="pct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7903F792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83D8AC9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Outras Despesas Variáveis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02067A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23.226.691,75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4BF5EC5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22.031.213,42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CA38D59" w14:textId="07223E66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5,43</w:t>
            </w:r>
          </w:p>
        </w:tc>
      </w:tr>
      <w:tr w:rsidR="00A4077B" w:rsidRPr="00A4077B" w14:paraId="109B7145" w14:textId="77777777" w:rsidTr="0066395D">
        <w:trPr>
          <w:trHeight w:val="525"/>
        </w:trPr>
        <w:tc>
          <w:tcPr>
            <w:tcW w:w="492" w:type="pct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7575EBF0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94C20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Contribuições a Entidades Fechadas de Previdência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A3DDE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9.937.189,06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44A1B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8.814.959,56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BF38F" w14:textId="47C08FDE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12,73</w:t>
            </w:r>
          </w:p>
        </w:tc>
      </w:tr>
      <w:tr w:rsidR="00A4077B" w:rsidRPr="00A4077B" w14:paraId="449730E6" w14:textId="77777777" w:rsidTr="0066395D">
        <w:trPr>
          <w:trHeight w:val="270"/>
        </w:trPr>
        <w:tc>
          <w:tcPr>
            <w:tcW w:w="492" w:type="pct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36552003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B9D28D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Sentenças Judiciais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CF65A8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1.403.608,84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7BB061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1.201.143,73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42A449D" w14:textId="415C160F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16,86</w:t>
            </w:r>
          </w:p>
        </w:tc>
      </w:tr>
      <w:tr w:rsidR="00A4077B" w:rsidRPr="00A4077B" w14:paraId="4B871C17" w14:textId="77777777" w:rsidTr="0066395D">
        <w:trPr>
          <w:trHeight w:val="285"/>
        </w:trPr>
        <w:tc>
          <w:tcPr>
            <w:tcW w:w="492" w:type="pct"/>
            <w:vMerge/>
            <w:tcBorders>
              <w:top w:val="nil"/>
              <w:left w:val="nil"/>
              <w:bottom w:val="single" w:sz="8" w:space="0" w:color="D9D9D9"/>
              <w:right w:val="nil"/>
            </w:tcBorders>
            <w:vAlign w:val="center"/>
            <w:hideMark/>
          </w:tcPr>
          <w:p w14:paraId="773BB6AD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48DC03DB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Subtotal</w:t>
            </w:r>
          </w:p>
        </w:tc>
        <w:tc>
          <w:tcPr>
            <w:tcW w:w="985" w:type="pct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3B8CCFE3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2.556.219.087,27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240FFD73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2.500.310.481,11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D9D9D9"/>
              <w:right w:val="nil"/>
            </w:tcBorders>
            <w:shd w:val="clear" w:color="auto" w:fill="auto"/>
            <w:vAlign w:val="center"/>
            <w:hideMark/>
          </w:tcPr>
          <w:p w14:paraId="147AF148" w14:textId="04C71232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2,24</w:t>
            </w:r>
          </w:p>
        </w:tc>
      </w:tr>
      <w:tr w:rsidR="00A4077B" w:rsidRPr="00A4077B" w14:paraId="68B39621" w14:textId="77777777" w:rsidTr="0066395D">
        <w:trPr>
          <w:trHeight w:val="285"/>
        </w:trPr>
        <w:tc>
          <w:tcPr>
            <w:tcW w:w="49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4D7C65" w14:textId="77777777" w:rsidR="00A4077B" w:rsidRPr="00A4077B" w:rsidRDefault="00A4077B" w:rsidP="00A4077B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Outras Despesas Correntes</w:t>
            </w: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9E098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Outros Serviços de Terceiros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A0003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109.287.710,24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F2FEE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144.689.684,39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EAA2F" w14:textId="6411CC59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-24,47</w:t>
            </w:r>
          </w:p>
        </w:tc>
      </w:tr>
      <w:tr w:rsidR="00A4077B" w:rsidRPr="00A4077B" w14:paraId="5A66527F" w14:textId="77777777" w:rsidTr="0066395D">
        <w:trPr>
          <w:trHeight w:val="285"/>
        </w:trPr>
        <w:tc>
          <w:tcPr>
            <w:tcW w:w="4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934DA6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16B517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Auxílio-Alimentação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42E20C0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64.315.944,25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AB4715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65.046.499,30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DD2C898" w14:textId="19D9576A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-1,12</w:t>
            </w:r>
          </w:p>
        </w:tc>
      </w:tr>
      <w:tr w:rsidR="00A4077B" w:rsidRPr="00A4077B" w14:paraId="182DEE2D" w14:textId="77777777" w:rsidTr="0066395D">
        <w:trPr>
          <w:trHeight w:val="285"/>
        </w:trPr>
        <w:tc>
          <w:tcPr>
            <w:tcW w:w="4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77C5D4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D1ADF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Locação de Mão de Obra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CDA72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49.690.457,08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4FD6F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64.306.334,88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B8A1A" w14:textId="41FB3242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-22,73</w:t>
            </w:r>
          </w:p>
        </w:tc>
      </w:tr>
      <w:tr w:rsidR="00A4077B" w:rsidRPr="00A4077B" w14:paraId="383A52E3" w14:textId="77777777" w:rsidTr="0066395D">
        <w:trPr>
          <w:trHeight w:val="285"/>
        </w:trPr>
        <w:tc>
          <w:tcPr>
            <w:tcW w:w="4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16E8F3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AF37962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Outros Benefícios Assistenciais do Servidor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9848CE6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25.535.775,15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D1E4DC3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24.333.059,32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9A1592" w14:textId="5CC3E305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4,94</w:t>
            </w:r>
          </w:p>
        </w:tc>
      </w:tr>
      <w:tr w:rsidR="00A4077B" w:rsidRPr="00A4077B" w14:paraId="6A57BED5" w14:textId="77777777" w:rsidTr="0066395D">
        <w:trPr>
          <w:trHeight w:val="285"/>
        </w:trPr>
        <w:tc>
          <w:tcPr>
            <w:tcW w:w="4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8AA7EE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92AA7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Indenizações e Restituições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636AA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11.785.479,36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BE41B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11.156.513,89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AE388" w14:textId="61E916DF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5,64</w:t>
            </w:r>
          </w:p>
        </w:tc>
      </w:tr>
      <w:tr w:rsidR="00A4077B" w:rsidRPr="00A4077B" w14:paraId="2BF5FD41" w14:textId="77777777" w:rsidTr="0066395D">
        <w:trPr>
          <w:trHeight w:val="540"/>
        </w:trPr>
        <w:tc>
          <w:tcPr>
            <w:tcW w:w="4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40D6E8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8160D8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Serviços de Tecnologia da Informação e Comunicação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6CFAC9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11.536.710,19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6DDD353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16.709.538,40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700FCFA" w14:textId="461F63F8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-30,96</w:t>
            </w:r>
          </w:p>
        </w:tc>
      </w:tr>
      <w:tr w:rsidR="00A4077B" w:rsidRPr="00A4077B" w14:paraId="2E2E6804" w14:textId="77777777" w:rsidTr="0066395D">
        <w:trPr>
          <w:trHeight w:val="285"/>
        </w:trPr>
        <w:tc>
          <w:tcPr>
            <w:tcW w:w="4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0178D0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48101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Material de Consumo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5DB1B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5.411.214,76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3692E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7.884.709,74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709C4" w14:textId="3D4AFDB5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-31,37</w:t>
            </w:r>
          </w:p>
        </w:tc>
      </w:tr>
      <w:tr w:rsidR="00A4077B" w:rsidRPr="00A4077B" w14:paraId="5AA899E8" w14:textId="77777777" w:rsidTr="0066395D">
        <w:trPr>
          <w:trHeight w:val="540"/>
        </w:trPr>
        <w:tc>
          <w:tcPr>
            <w:tcW w:w="4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5923B1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7BB06A9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Obrigações Tributárias e Contribuições Obrigações Patronais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CFB2E34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2.733.477,89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B284C32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3.175.300,60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FFE2B3" w14:textId="00F3CFB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-13,91</w:t>
            </w:r>
          </w:p>
        </w:tc>
      </w:tr>
      <w:tr w:rsidR="00A4077B" w:rsidRPr="00A4077B" w14:paraId="68967740" w14:textId="77777777" w:rsidTr="0066395D">
        <w:trPr>
          <w:trHeight w:val="285"/>
        </w:trPr>
        <w:tc>
          <w:tcPr>
            <w:tcW w:w="4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2551EB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468C7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Despesas de Exercícios Anteriores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49448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814.844,22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9368C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322.429,48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E48AB" w14:textId="2474537C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152,72</w:t>
            </w:r>
          </w:p>
        </w:tc>
      </w:tr>
      <w:tr w:rsidR="00A4077B" w:rsidRPr="00A4077B" w14:paraId="6A07316E" w14:textId="77777777" w:rsidTr="0066395D">
        <w:trPr>
          <w:trHeight w:val="285"/>
        </w:trPr>
        <w:tc>
          <w:tcPr>
            <w:tcW w:w="4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69B5C1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6E8F58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Auxílio-Transporte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D7E01E7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478.712,09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1BDA14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2.785.034,35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589FEF8" w14:textId="1DB371C6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-82,81</w:t>
            </w:r>
          </w:p>
        </w:tc>
      </w:tr>
      <w:tr w:rsidR="00A4077B" w:rsidRPr="00A4077B" w14:paraId="068B67F9" w14:textId="77777777" w:rsidTr="0066395D">
        <w:trPr>
          <w:trHeight w:val="285"/>
        </w:trPr>
        <w:tc>
          <w:tcPr>
            <w:tcW w:w="4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0031C9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2CA47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Obrigações Tributárias e Contributivas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6F2F8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157.123,96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3BA3B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181.681,36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C54BB" w14:textId="082080FA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-13,52</w:t>
            </w:r>
          </w:p>
        </w:tc>
      </w:tr>
      <w:tr w:rsidR="00A4077B" w:rsidRPr="00A4077B" w14:paraId="1AE8AF62" w14:textId="77777777" w:rsidTr="0066395D">
        <w:trPr>
          <w:trHeight w:val="285"/>
        </w:trPr>
        <w:tc>
          <w:tcPr>
            <w:tcW w:w="4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206D5C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0103B36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Passagens e Despesas com Locomoção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BC69D3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62.272,33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C348A02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489.023,37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69F5E12" w14:textId="6200AFF4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-87,27</w:t>
            </w:r>
          </w:p>
        </w:tc>
      </w:tr>
      <w:tr w:rsidR="00A4077B" w:rsidRPr="00A4077B" w14:paraId="2161060B" w14:textId="77777777" w:rsidTr="0066395D">
        <w:trPr>
          <w:trHeight w:val="285"/>
        </w:trPr>
        <w:tc>
          <w:tcPr>
            <w:tcW w:w="4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9D0A15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8AC69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Diárias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AF776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59.900,28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43001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2.235.511,63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26171" w14:textId="4F6AFD84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-97,32</w:t>
            </w:r>
          </w:p>
        </w:tc>
      </w:tr>
      <w:tr w:rsidR="00A4077B" w:rsidRPr="00A4077B" w14:paraId="78B35BD1" w14:textId="77777777" w:rsidTr="0066395D">
        <w:trPr>
          <w:trHeight w:val="285"/>
        </w:trPr>
        <w:tc>
          <w:tcPr>
            <w:tcW w:w="4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318D3E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20454AB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Serviços de Consultoria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311975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29.000,00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5AA8895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0,00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465EE4" w14:textId="568C9941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</w:t>
            </w:r>
          </w:p>
        </w:tc>
      </w:tr>
      <w:tr w:rsidR="00A4077B" w:rsidRPr="00A4077B" w14:paraId="2B07A28C" w14:textId="77777777" w:rsidTr="0066395D">
        <w:trPr>
          <w:trHeight w:val="285"/>
        </w:trPr>
        <w:tc>
          <w:tcPr>
            <w:tcW w:w="4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D65F08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8845C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Sentenças Judiciais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A77B7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932,20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F8D75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3.033,90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2A383" w14:textId="6AE02675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-69,27</w:t>
            </w:r>
          </w:p>
        </w:tc>
      </w:tr>
      <w:tr w:rsidR="00A4077B" w:rsidRPr="00A4077B" w14:paraId="0E83B43F" w14:textId="77777777" w:rsidTr="0066395D">
        <w:trPr>
          <w:trHeight w:val="540"/>
        </w:trPr>
        <w:tc>
          <w:tcPr>
            <w:tcW w:w="4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F3930C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15D2A6C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Material, Bem ou Serviço para Distribuição Gratuita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E313CC3" w14:textId="182BABA6" w:rsidR="00A4077B" w:rsidRPr="00A4077B" w:rsidRDefault="00A4077B" w:rsidP="002D773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F4E247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36.535,00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A9984AE" w14:textId="34303A29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-100,00</w:t>
            </w:r>
          </w:p>
        </w:tc>
      </w:tr>
      <w:tr w:rsidR="00A4077B" w:rsidRPr="00A4077B" w14:paraId="0623066E" w14:textId="77777777" w:rsidTr="0066395D">
        <w:trPr>
          <w:trHeight w:val="285"/>
        </w:trPr>
        <w:tc>
          <w:tcPr>
            <w:tcW w:w="4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A68EBB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E7E77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Outros Auxílios Financeiros a Pessoa Física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66FAE" w14:textId="5C1C66EF" w:rsidR="00A4077B" w:rsidRPr="00A4077B" w:rsidRDefault="00A4077B" w:rsidP="002D773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70E85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117.666,08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4F9E1" w14:textId="393400D9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100,00</w:t>
            </w:r>
          </w:p>
        </w:tc>
      </w:tr>
      <w:tr w:rsidR="00A4077B" w:rsidRPr="00A4077B" w14:paraId="7BDE402B" w14:textId="77777777" w:rsidTr="0066395D">
        <w:trPr>
          <w:trHeight w:val="285"/>
        </w:trPr>
        <w:tc>
          <w:tcPr>
            <w:tcW w:w="49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BA6DB3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0F274B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Subtotal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7635C16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281.899.554,00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D08AF1" w14:textId="60149D98" w:rsidR="00A4077B" w:rsidRPr="00A4077B" w:rsidRDefault="00A4077B" w:rsidP="00752B10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343.472.555,69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6EF5F3" w14:textId="1B116963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b/>
                <w:bCs/>
                <w:color w:val="000000"/>
                <w:kern w:val="0"/>
                <w:sz w:val="20"/>
                <w:szCs w:val="20"/>
              </w:rPr>
              <w:t>-17,93</w:t>
            </w:r>
          </w:p>
        </w:tc>
      </w:tr>
      <w:tr w:rsidR="00A4077B" w:rsidRPr="00A4077B" w14:paraId="71EF7DED" w14:textId="77777777" w:rsidTr="0066395D">
        <w:trPr>
          <w:trHeight w:val="285"/>
        </w:trPr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850AA1C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99AAAA4" w14:textId="77777777" w:rsidR="00A4077B" w:rsidRPr="00A4077B" w:rsidRDefault="00A4077B" w:rsidP="00A4077B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D9157CD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2.838.118.641,27</w:t>
            </w:r>
          </w:p>
        </w:tc>
        <w:tc>
          <w:tcPr>
            <w:tcW w:w="969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BE247D5" w14:textId="77777777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2.843.783.036,80</w:t>
            </w:r>
          </w:p>
        </w:tc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2EABA07" w14:textId="0604CBAB" w:rsidR="00A4077B" w:rsidRPr="00A4077B" w:rsidRDefault="00A4077B" w:rsidP="00A4077B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4077B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-0,20</w:t>
            </w:r>
          </w:p>
        </w:tc>
      </w:tr>
    </w:tbl>
    <w:p w14:paraId="7F1E201B" w14:textId="1B1F8C9A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1554AE">
        <w:rPr>
          <w:rFonts w:ascii="Calibri Light" w:hAnsi="Calibri Light" w:cs="Calibri Light"/>
          <w:sz w:val="20"/>
          <w:szCs w:val="20"/>
        </w:rPr>
        <w:t>20</w:t>
      </w:r>
      <w:r>
        <w:rPr>
          <w:rFonts w:ascii="Calibri Light" w:hAnsi="Calibri Light" w:cs="Calibri Light"/>
          <w:sz w:val="20"/>
          <w:szCs w:val="20"/>
        </w:rPr>
        <w:t>/201</w:t>
      </w:r>
      <w:r w:rsidR="001554AE">
        <w:rPr>
          <w:rFonts w:ascii="Calibri Light" w:hAnsi="Calibri Light" w:cs="Calibri Light"/>
          <w:sz w:val="20"/>
          <w:szCs w:val="20"/>
        </w:rPr>
        <w:t>9</w:t>
      </w:r>
    </w:p>
    <w:p w14:paraId="41C2A5DE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24B96FA" w14:textId="005D50D0" w:rsidR="000C107D" w:rsidRDefault="000C107D">
      <w:pPr>
        <w:ind w:firstLine="708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Apesar do aumento de 2,24% nas despesas empenhad</w:t>
      </w:r>
      <w:r w:rsidR="00573CDE">
        <w:rPr>
          <w:rFonts w:ascii="Calibri Light" w:hAnsi="Calibri Light" w:cs="Calibri Light"/>
        </w:rPr>
        <w:t>a</w:t>
      </w:r>
      <w:r>
        <w:rPr>
          <w:rFonts w:ascii="Calibri Light" w:hAnsi="Calibri Light" w:cs="Calibri Light"/>
        </w:rPr>
        <w:t xml:space="preserve">s no grupo de Pessoal e Encargos Sociais, a diminuição nos empenhos de Outras Despesas Correntes em 17,93% acabou por gerar uma variação negativa de 0,20% </w:t>
      </w:r>
      <w:r w:rsidR="002D7738" w:rsidRPr="00CF0C66">
        <w:rPr>
          <w:rFonts w:ascii="Calibri Light" w:hAnsi="Calibri Light" w:cs="Calibri Light"/>
        </w:rPr>
        <w:t>entre as</w:t>
      </w:r>
      <w:r>
        <w:rPr>
          <w:rFonts w:ascii="Calibri Light" w:hAnsi="Calibri Light" w:cs="Calibri Light"/>
        </w:rPr>
        <w:t xml:space="preserve"> Despesas Correntes </w:t>
      </w:r>
      <w:r w:rsidR="00D766F8">
        <w:rPr>
          <w:rFonts w:ascii="Calibri Light" w:hAnsi="Calibri Light" w:cs="Calibri Light"/>
        </w:rPr>
        <w:t>E</w:t>
      </w:r>
      <w:r>
        <w:rPr>
          <w:rFonts w:ascii="Calibri Light" w:hAnsi="Calibri Light" w:cs="Calibri Light"/>
        </w:rPr>
        <w:t xml:space="preserve">mpenhadas </w:t>
      </w:r>
      <w:r w:rsidR="002D7738" w:rsidRPr="00CF0C66">
        <w:rPr>
          <w:rFonts w:ascii="Calibri Light" w:hAnsi="Calibri Light" w:cs="Calibri Light"/>
        </w:rPr>
        <w:t>nos</w:t>
      </w:r>
      <w:r w:rsidR="002D7738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exercícios de 2020 e 2019.</w:t>
      </w:r>
    </w:p>
    <w:p w14:paraId="7562EA4C" w14:textId="0D975F2F" w:rsidR="000C107D" w:rsidRDefault="000C107D">
      <w:pPr>
        <w:ind w:firstLine="708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No Grupo </w:t>
      </w:r>
      <w:r w:rsidR="00752B10">
        <w:rPr>
          <w:rFonts w:ascii="Calibri Light" w:hAnsi="Calibri Light" w:cs="Calibri Light"/>
        </w:rPr>
        <w:t>“</w:t>
      </w:r>
      <w:r>
        <w:rPr>
          <w:rFonts w:ascii="Calibri Light" w:hAnsi="Calibri Light" w:cs="Calibri Light"/>
        </w:rPr>
        <w:t>Pessoal e Encargos Sociais</w:t>
      </w:r>
      <w:r w:rsidR="00752B10">
        <w:rPr>
          <w:rFonts w:ascii="Calibri Light" w:hAnsi="Calibri Light" w:cs="Calibri Light"/>
        </w:rPr>
        <w:t>”</w:t>
      </w:r>
      <w:r>
        <w:rPr>
          <w:rFonts w:ascii="Calibri Light" w:hAnsi="Calibri Light" w:cs="Calibri Light"/>
        </w:rPr>
        <w:t xml:space="preserve">, a variação mais relevante ocorreu no </w:t>
      </w:r>
      <w:r w:rsidR="00BD6067">
        <w:rPr>
          <w:rFonts w:ascii="Calibri Light" w:hAnsi="Calibri Light" w:cs="Calibri Light"/>
        </w:rPr>
        <w:t>elemento</w:t>
      </w:r>
      <w:r>
        <w:rPr>
          <w:rFonts w:ascii="Calibri Light" w:hAnsi="Calibri Light" w:cs="Calibri Light"/>
        </w:rPr>
        <w:t xml:space="preserve"> de Obrigações Patronais (+23,53%), em razão dos reflexos da EC nº 103/2019, que alterou as alíquotas devidas por servidores e magistrados nos recolhimentos do RPPS/RGPS, com consequente aumento no valor da parcela patronal devida pelo Tribunal. </w:t>
      </w:r>
    </w:p>
    <w:p w14:paraId="63620B71" w14:textId="08D7B42C" w:rsidR="007A66DD" w:rsidRDefault="00C202F1">
      <w:pPr>
        <w:ind w:firstLine="708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No </w:t>
      </w:r>
      <w:r w:rsidR="00752B10">
        <w:rPr>
          <w:rFonts w:ascii="Calibri Light" w:hAnsi="Calibri Light" w:cs="Calibri Light"/>
        </w:rPr>
        <w:t>G</w:t>
      </w:r>
      <w:r>
        <w:rPr>
          <w:rFonts w:ascii="Calibri Light" w:hAnsi="Calibri Light" w:cs="Calibri Light"/>
        </w:rPr>
        <w:t xml:space="preserve">rupo </w:t>
      </w:r>
      <w:r w:rsidR="00752B10">
        <w:rPr>
          <w:rFonts w:ascii="Calibri Light" w:hAnsi="Calibri Light" w:cs="Calibri Light"/>
        </w:rPr>
        <w:t>“</w:t>
      </w:r>
      <w:r>
        <w:rPr>
          <w:rFonts w:ascii="Calibri Light" w:hAnsi="Calibri Light" w:cs="Calibri Light"/>
        </w:rPr>
        <w:t>Outras Despesas Correntes</w:t>
      </w:r>
      <w:r w:rsidR="00752B10">
        <w:rPr>
          <w:rFonts w:ascii="Calibri Light" w:hAnsi="Calibri Light" w:cs="Calibri Light"/>
        </w:rPr>
        <w:t>”</w:t>
      </w:r>
      <w:r>
        <w:rPr>
          <w:rFonts w:ascii="Calibri Light" w:hAnsi="Calibri Light" w:cs="Calibri Light"/>
        </w:rPr>
        <w:t>, d</w:t>
      </w:r>
      <w:r w:rsidR="000C107D">
        <w:rPr>
          <w:rFonts w:ascii="Calibri Light" w:hAnsi="Calibri Light" w:cs="Calibri Light"/>
        </w:rPr>
        <w:t xml:space="preserve">estacam-se as variações nos itens </w:t>
      </w:r>
      <w:r w:rsidR="00752B10">
        <w:rPr>
          <w:rFonts w:ascii="Calibri Light" w:hAnsi="Calibri Light" w:cs="Calibri Light"/>
        </w:rPr>
        <w:t xml:space="preserve">sobre </w:t>
      </w:r>
      <w:r w:rsidR="00D91F76">
        <w:rPr>
          <w:rFonts w:ascii="Calibri Light" w:hAnsi="Calibri Light" w:cs="Calibri Light"/>
        </w:rPr>
        <w:t>os</w:t>
      </w:r>
      <w:r w:rsidR="000C107D">
        <w:rPr>
          <w:rFonts w:ascii="Calibri Light" w:hAnsi="Calibri Light" w:cs="Calibri Light"/>
        </w:rPr>
        <w:t xml:space="preserve"> qua</w:t>
      </w:r>
      <w:r w:rsidR="00D91F76">
        <w:rPr>
          <w:rFonts w:ascii="Calibri Light" w:hAnsi="Calibri Light" w:cs="Calibri Light"/>
        </w:rPr>
        <w:t>is</w:t>
      </w:r>
      <w:r w:rsidR="000C107D">
        <w:rPr>
          <w:rFonts w:ascii="Calibri Light" w:hAnsi="Calibri Light" w:cs="Calibri Light"/>
        </w:rPr>
        <w:t xml:space="preserve"> a pandemia do COVID-19 teve reflexo direto, como as despesas de Auxílio-transporte (-82,81%), Passagens e Despesas com Locomoção (-87,27%), Diárias (-97,32%) e ainda em Outros Serviços de Terceiros (-24,47%). </w:t>
      </w:r>
    </w:p>
    <w:p w14:paraId="7FAAA8EB" w14:textId="73077842" w:rsidR="007A66DD" w:rsidRDefault="00AD3F65">
      <w:pPr>
        <w:ind w:firstLine="708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Os gráficos abaixo demonstram a parcela percentual dos principais itens que compõem as </w:t>
      </w:r>
      <w:r w:rsidR="00752B10">
        <w:rPr>
          <w:rFonts w:ascii="Calibri Light" w:hAnsi="Calibri Light" w:cs="Calibri Light"/>
        </w:rPr>
        <w:t>d</w:t>
      </w:r>
      <w:r>
        <w:rPr>
          <w:rFonts w:ascii="Calibri Light" w:hAnsi="Calibri Light" w:cs="Calibri Light"/>
        </w:rPr>
        <w:t xml:space="preserve">espesas </w:t>
      </w:r>
      <w:r w:rsidR="00752B10">
        <w:rPr>
          <w:rFonts w:ascii="Calibri Light" w:hAnsi="Calibri Light" w:cs="Calibri Light"/>
        </w:rPr>
        <w:t>c</w:t>
      </w:r>
      <w:r>
        <w:rPr>
          <w:rFonts w:ascii="Calibri Light" w:hAnsi="Calibri Light" w:cs="Calibri Light"/>
        </w:rPr>
        <w:t xml:space="preserve">orrentes </w:t>
      </w:r>
      <w:r w:rsidR="00752B10">
        <w:rPr>
          <w:rFonts w:ascii="Calibri Light" w:hAnsi="Calibri Light" w:cs="Calibri Light"/>
        </w:rPr>
        <w:t>e</w:t>
      </w:r>
      <w:r>
        <w:rPr>
          <w:rFonts w:ascii="Calibri Light" w:hAnsi="Calibri Light" w:cs="Calibri Light"/>
        </w:rPr>
        <w:t>mpenhadas.</w:t>
      </w:r>
    </w:p>
    <w:p w14:paraId="11AB90E5" w14:textId="0DCFAAE6" w:rsidR="00AD3F65" w:rsidRDefault="00AD3F65">
      <w:pPr>
        <w:ind w:firstLine="708"/>
        <w:jc w:val="both"/>
        <w:rPr>
          <w:rFonts w:ascii="Calibri Light" w:hAnsi="Calibri Light" w:cs="Calibri Light"/>
        </w:rPr>
      </w:pPr>
    </w:p>
    <w:p w14:paraId="4CCE4588" w14:textId="146F60B0" w:rsidR="00B40186" w:rsidRDefault="00B40186">
      <w:pPr>
        <w:suppressAutoHyphens w:val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p w14:paraId="0FDCFD28" w14:textId="77777777" w:rsidR="00201ADC" w:rsidRDefault="00201ADC">
      <w:pPr>
        <w:ind w:firstLine="708"/>
        <w:jc w:val="both"/>
        <w:rPr>
          <w:rFonts w:ascii="Calibri Light" w:hAnsi="Calibri Light" w:cs="Calibri Light"/>
        </w:rPr>
      </w:pP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7A66DD" w14:paraId="37D0D0F9" w14:textId="77777777" w:rsidTr="00AD3F65">
        <w:trPr>
          <w:trHeight w:val="425"/>
        </w:trPr>
        <w:tc>
          <w:tcPr>
            <w:tcW w:w="9781" w:type="dxa"/>
            <w:shd w:val="clear" w:color="auto" w:fill="9BC2E6"/>
            <w:vAlign w:val="center"/>
          </w:tcPr>
          <w:p w14:paraId="511F4617" w14:textId="485494B7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proofErr w:type="gramStart"/>
            <w:r w:rsidR="00652AFB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10 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DESPESAS CORRENTES EMPENHADAS – PESSOAL E ENCARGOS</w:t>
            </w:r>
          </w:p>
        </w:tc>
      </w:tr>
    </w:tbl>
    <w:p w14:paraId="5C6E9577" w14:textId="76C761C9" w:rsidR="006837D7" w:rsidRDefault="006837D7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59FF5FBE" wp14:editId="6AC19B66">
            <wp:extent cx="6202680" cy="2543175"/>
            <wp:effectExtent l="0" t="0" r="7620" b="9525"/>
            <wp:docPr id="7" name="Gráfico 7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CC48FB75-5423-432D-98D6-11FBD40E6F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B1966E5" w14:textId="50963C6A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DD476A">
        <w:rPr>
          <w:rFonts w:ascii="Calibri Light" w:hAnsi="Calibri Light" w:cs="Calibri Light"/>
          <w:sz w:val="20"/>
          <w:szCs w:val="20"/>
        </w:rPr>
        <w:t>20</w:t>
      </w:r>
    </w:p>
    <w:p w14:paraId="388D2C38" w14:textId="77777777" w:rsidR="007A66DD" w:rsidRDefault="007A66DD">
      <w:pPr>
        <w:jc w:val="both"/>
        <w:rPr>
          <w:rFonts w:ascii="Calibri Light" w:hAnsi="Calibri Light" w:cs="Calibri Light"/>
          <w:sz w:val="20"/>
          <w:szCs w:val="20"/>
        </w:rPr>
      </w:pPr>
    </w:p>
    <w:tbl>
      <w:tblPr>
        <w:tblW w:w="9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7A66DD" w14:paraId="731C0615" w14:textId="77777777" w:rsidTr="00201ADC">
        <w:trPr>
          <w:trHeight w:val="396"/>
        </w:trPr>
        <w:tc>
          <w:tcPr>
            <w:tcW w:w="9781" w:type="dxa"/>
            <w:shd w:val="clear" w:color="auto" w:fill="9BC2E6"/>
            <w:vAlign w:val="center"/>
          </w:tcPr>
          <w:p w14:paraId="0BC080DB" w14:textId="77B5D436" w:rsidR="007A66DD" w:rsidRDefault="00BE2347">
            <w:pPr>
              <w:jc w:val="center"/>
            </w:pPr>
            <w:r>
              <w:rPr>
                <w:rFonts w:ascii="Calibri Light" w:hAnsi="Calibri Light" w:cs="Calibri Light"/>
                <w:sz w:val="20"/>
                <w:szCs w:val="20"/>
              </w:rPr>
              <w:br w:type="page"/>
            </w:r>
            <w:r w:rsidR="007A66DD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GRÁFICO 1</w:t>
            </w:r>
            <w:r w:rsidR="00652AFB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1 </w:t>
            </w:r>
            <w:r w:rsidR="007A66DD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- DESPESAS CORRENTES EMPENHADAS - OUTRAS DESPESAS CORRENTES</w:t>
            </w:r>
          </w:p>
        </w:tc>
      </w:tr>
    </w:tbl>
    <w:p w14:paraId="15223A22" w14:textId="5866A56A" w:rsidR="007A66DD" w:rsidRDefault="00A4077B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74E4B31D" wp14:editId="7678152F">
            <wp:extent cx="6202680" cy="3781959"/>
            <wp:effectExtent l="0" t="0" r="7620" b="9525"/>
            <wp:docPr id="31" name="Gráfico 3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F9A616-44C5-49EC-8664-E6EB8D56BED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D1CF068" w14:textId="182AAF96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A4077B">
        <w:rPr>
          <w:rFonts w:ascii="Calibri Light" w:hAnsi="Calibri Light" w:cs="Calibri Light"/>
          <w:sz w:val="20"/>
          <w:szCs w:val="20"/>
        </w:rPr>
        <w:t>20</w:t>
      </w:r>
    </w:p>
    <w:p w14:paraId="3A3FBF9E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3AA6D136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2CB4E307" w14:textId="77777777" w:rsidR="007A66DD" w:rsidRDefault="007A66DD">
      <w:pPr>
        <w:jc w:val="both"/>
      </w:pPr>
      <w:r>
        <w:rPr>
          <w:rFonts w:ascii="Calibri Light" w:hAnsi="Calibri Light" w:cs="Calibri Light"/>
          <w:b/>
        </w:rPr>
        <w:t>Despesas de Capital</w:t>
      </w:r>
    </w:p>
    <w:p w14:paraId="3276584A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0125D312" w14:textId="5E94269E" w:rsidR="007A66DD" w:rsidRDefault="007A66DD">
      <w:pPr>
        <w:ind w:firstLine="56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As Despesas de Capital representaram </w:t>
      </w:r>
      <w:r w:rsidR="00F46820">
        <w:rPr>
          <w:rFonts w:ascii="Calibri Light" w:hAnsi="Calibri Light" w:cs="Calibri Light"/>
        </w:rPr>
        <w:t>0,23</w:t>
      </w:r>
      <w:r>
        <w:rPr>
          <w:rFonts w:ascii="Calibri Light" w:hAnsi="Calibri Light" w:cs="Calibri Light"/>
        </w:rPr>
        <w:t>% dos empenhos realizados durante o exercício de 20</w:t>
      </w:r>
      <w:r w:rsidR="00BD6067">
        <w:rPr>
          <w:rFonts w:ascii="Calibri Light" w:hAnsi="Calibri Light" w:cs="Calibri Light"/>
        </w:rPr>
        <w:t>20</w:t>
      </w:r>
      <w:r>
        <w:rPr>
          <w:rFonts w:ascii="Calibri Light" w:hAnsi="Calibri Light" w:cs="Calibri Light"/>
        </w:rPr>
        <w:t xml:space="preserve">. As despesas de capital empenhadas referem-se àquelas registradas no grupo Investimentos, que inclui </w:t>
      </w:r>
      <w:r w:rsidR="006D276A">
        <w:rPr>
          <w:rFonts w:ascii="Calibri Light" w:hAnsi="Calibri Light" w:cs="Calibri Light"/>
        </w:rPr>
        <w:t xml:space="preserve">despesas com obras e instalações, bem como </w:t>
      </w:r>
      <w:r>
        <w:rPr>
          <w:rFonts w:ascii="Calibri Light" w:hAnsi="Calibri Light" w:cs="Calibri Light"/>
        </w:rPr>
        <w:t xml:space="preserve">aquisições </w:t>
      </w:r>
      <w:r w:rsidR="00863E11">
        <w:rPr>
          <w:rFonts w:ascii="Calibri Light" w:hAnsi="Calibri Light" w:cs="Calibri Light"/>
        </w:rPr>
        <w:t>de</w:t>
      </w:r>
      <w:r>
        <w:rPr>
          <w:rFonts w:ascii="Calibri Light" w:hAnsi="Calibri Light" w:cs="Calibri Light"/>
        </w:rPr>
        <w:t xml:space="preserve"> bens permanentes</w:t>
      </w:r>
      <w:r w:rsidR="002374E4">
        <w:rPr>
          <w:rFonts w:ascii="Calibri Light" w:hAnsi="Calibri Light" w:cs="Calibri Light"/>
        </w:rPr>
        <w:t xml:space="preserve"> e</w:t>
      </w:r>
      <w:r>
        <w:rPr>
          <w:rFonts w:ascii="Calibri Light" w:hAnsi="Calibri Light" w:cs="Calibri Light"/>
        </w:rPr>
        <w:t xml:space="preserve"> softwares. </w:t>
      </w:r>
    </w:p>
    <w:p w14:paraId="0A23DF3A" w14:textId="769E527F" w:rsidR="00A61CC6" w:rsidRDefault="00A61CC6">
      <w:pPr>
        <w:ind w:firstLine="567"/>
        <w:jc w:val="both"/>
      </w:pPr>
      <w:r>
        <w:rPr>
          <w:rFonts w:ascii="Calibri Light" w:hAnsi="Calibri Light" w:cs="Calibri Light"/>
        </w:rPr>
        <w:t xml:space="preserve">Observou-se uma diminuição expressiva nos empenhos de despesas de capital. Dentre os principais motivos, destacam-se a aquisição de 2 imóveis ocorrida em 2019, bem como a diminuição das despesas de capital em razão dos cortes orçamentários e </w:t>
      </w:r>
      <w:r w:rsidR="00D72395">
        <w:rPr>
          <w:rFonts w:ascii="Calibri Light" w:hAnsi="Calibri Light" w:cs="Calibri Light"/>
        </w:rPr>
        <w:t xml:space="preserve">a </w:t>
      </w:r>
      <w:r>
        <w:rPr>
          <w:rFonts w:ascii="Calibri Light" w:hAnsi="Calibri Light" w:cs="Calibri Light"/>
        </w:rPr>
        <w:t xml:space="preserve">necessidade de observância do limite </w:t>
      </w:r>
      <w:r w:rsidR="00343974">
        <w:rPr>
          <w:rFonts w:ascii="Calibri Light" w:hAnsi="Calibri Light" w:cs="Calibri Light"/>
        </w:rPr>
        <w:t>de gastos</w:t>
      </w:r>
      <w:r>
        <w:rPr>
          <w:rFonts w:ascii="Calibri Light" w:hAnsi="Calibri Light" w:cs="Calibri Light"/>
        </w:rPr>
        <w:t xml:space="preserve">, estipulado pela </w:t>
      </w:r>
      <w:r w:rsidR="00343974">
        <w:rPr>
          <w:rFonts w:ascii="Calibri Light" w:hAnsi="Calibri Light" w:cs="Calibri Light"/>
        </w:rPr>
        <w:t>Emenda Constitucional nº 95/2016 e do Ato Conjunto TST/CSJT nº 27/2020.</w:t>
      </w:r>
    </w:p>
    <w:p w14:paraId="231F1842" w14:textId="77777777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2"/>
        <w:gridCol w:w="4398"/>
        <w:gridCol w:w="1568"/>
        <w:gridCol w:w="1568"/>
        <w:gridCol w:w="996"/>
      </w:tblGrid>
      <w:tr w:rsidR="00F46820" w14:paraId="5DF087C5" w14:textId="77777777" w:rsidTr="0066395D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92E88F" w14:textId="1A9E8C6B" w:rsidR="00F46820" w:rsidRDefault="00F46820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9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1F4E79"/>
                <w:sz w:val="20"/>
                <w:szCs w:val="20"/>
              </w:rPr>
              <w:t>TABELA 2</w:t>
            </w:r>
            <w:r w:rsidR="000B139F">
              <w:rPr>
                <w:rFonts w:ascii="Calibri Light" w:hAnsi="Calibri Light" w:cs="Calibri Light"/>
                <w:b/>
                <w:bCs/>
                <w:color w:val="1F4E79"/>
                <w:sz w:val="20"/>
                <w:szCs w:val="20"/>
              </w:rPr>
              <w:t>7</w:t>
            </w:r>
            <w:r>
              <w:rPr>
                <w:rFonts w:ascii="Calibri Light" w:hAnsi="Calibri Light" w:cs="Calibri Light"/>
                <w:b/>
                <w:bCs/>
                <w:color w:val="1F4E79"/>
                <w:sz w:val="20"/>
                <w:szCs w:val="20"/>
              </w:rPr>
              <w:t xml:space="preserve"> – DESPESAS DE CAPITAL EMPENHADAS – COMPOSIÇÃO – R$ 1,00</w:t>
            </w:r>
          </w:p>
        </w:tc>
      </w:tr>
      <w:tr w:rsidR="00F46820" w14:paraId="1DC447CF" w14:textId="77777777" w:rsidTr="0066395D">
        <w:trPr>
          <w:trHeight w:val="315"/>
        </w:trPr>
        <w:tc>
          <w:tcPr>
            <w:tcW w:w="28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577E4" w14:textId="77777777" w:rsidR="00F46820" w:rsidRDefault="00F46820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Descrição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5522C" w14:textId="77777777" w:rsidR="00F46820" w:rsidRDefault="00F46820" w:rsidP="00BD6067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2020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E5500" w14:textId="77777777" w:rsidR="00F46820" w:rsidRDefault="00F46820" w:rsidP="00BD6067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2019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FB3DF" w14:textId="77777777" w:rsidR="00F46820" w:rsidRDefault="00F46820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AH (%)</w:t>
            </w:r>
          </w:p>
        </w:tc>
      </w:tr>
      <w:tr w:rsidR="00F46820" w14:paraId="3B810832" w14:textId="77777777" w:rsidTr="0066395D">
        <w:trPr>
          <w:trHeight w:val="315"/>
        </w:trPr>
        <w:tc>
          <w:tcPr>
            <w:tcW w:w="59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382DB" w14:textId="77777777" w:rsidR="00F46820" w:rsidRPr="00F46820" w:rsidRDefault="00F46820">
            <w:pPr>
              <w:jc w:val="center"/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  <w:r w:rsidRPr="00F46820">
              <w:rPr>
                <w:rFonts w:ascii="Calibri Light" w:hAnsi="Calibri Light" w:cs="Calibri Light"/>
                <w:color w:val="000000"/>
                <w:sz w:val="18"/>
                <w:szCs w:val="18"/>
              </w:rPr>
              <w:t>Investimentos</w:t>
            </w:r>
          </w:p>
        </w:tc>
        <w:tc>
          <w:tcPr>
            <w:tcW w:w="226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BFB6F1" w14:textId="77777777" w:rsidR="00F46820" w:rsidRPr="00F46820" w:rsidRDefault="00F46820">
            <w:pPr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  <w:r w:rsidRPr="00F46820">
              <w:rPr>
                <w:rFonts w:ascii="Calibri Light" w:hAnsi="Calibri Light" w:cs="Calibri Light"/>
                <w:color w:val="000000"/>
                <w:sz w:val="18"/>
                <w:szCs w:val="18"/>
              </w:rPr>
              <w:t>Outros Serviços de Terceiros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DA1BE8" w14:textId="17DCB2E4" w:rsidR="00F46820" w:rsidRPr="00F46820" w:rsidRDefault="00F46820" w:rsidP="00B40186">
            <w:pPr>
              <w:jc w:val="right"/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  <w:r w:rsidRPr="00F46820">
              <w:rPr>
                <w:rFonts w:ascii="Calibri Light" w:hAnsi="Calibri Light" w:cs="Calibri Light"/>
                <w:color w:val="000000"/>
                <w:sz w:val="18"/>
                <w:szCs w:val="18"/>
              </w:rPr>
              <w:t>-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6D83BF" w14:textId="69940C34" w:rsidR="00F46820" w:rsidRPr="00F46820" w:rsidRDefault="00F46820" w:rsidP="00B40186">
            <w:pPr>
              <w:jc w:val="right"/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  <w:r w:rsidRPr="00F46820">
              <w:rPr>
                <w:rFonts w:ascii="Calibri Light" w:eastAsia="Calibri Light" w:hAnsi="Calibri Light" w:cs="Calibri Light"/>
                <w:color w:val="000000"/>
                <w:sz w:val="18"/>
                <w:szCs w:val="18"/>
              </w:rPr>
              <w:t>76.000,00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6428E1" w14:textId="7689FC6B" w:rsidR="00F46820" w:rsidRPr="00F46820" w:rsidRDefault="00F46820">
            <w:pPr>
              <w:jc w:val="right"/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  <w:r w:rsidRPr="00F46820">
              <w:rPr>
                <w:rFonts w:ascii="Calibri Light" w:hAnsi="Calibri Light" w:cs="Calibri Light"/>
                <w:color w:val="000000"/>
                <w:sz w:val="18"/>
                <w:szCs w:val="18"/>
              </w:rPr>
              <w:t>-100,00</w:t>
            </w:r>
          </w:p>
        </w:tc>
      </w:tr>
      <w:tr w:rsidR="00F46820" w14:paraId="0F4CA3DE" w14:textId="77777777" w:rsidTr="0066395D">
        <w:trPr>
          <w:trHeight w:val="315"/>
        </w:trPr>
        <w:tc>
          <w:tcPr>
            <w:tcW w:w="59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243270" w14:textId="77777777" w:rsidR="00F46820" w:rsidRPr="00F46820" w:rsidRDefault="00F46820">
            <w:pPr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</w:p>
        </w:tc>
        <w:tc>
          <w:tcPr>
            <w:tcW w:w="2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AFEF71" w14:textId="77777777" w:rsidR="00F46820" w:rsidRPr="00F46820" w:rsidRDefault="00F46820">
            <w:pPr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  <w:r w:rsidRPr="00F46820">
              <w:rPr>
                <w:rFonts w:ascii="Calibri Light" w:hAnsi="Calibri Light" w:cs="Calibri Light"/>
                <w:sz w:val="18"/>
                <w:szCs w:val="18"/>
              </w:rPr>
              <w:t>Serviços de Tecnologia da Informação e Comunicação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1AC72" w14:textId="77777777" w:rsidR="00F46820" w:rsidRPr="00F46820" w:rsidRDefault="00F46820" w:rsidP="00B40186">
            <w:pPr>
              <w:jc w:val="right"/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  <w:r w:rsidRPr="00F46820">
              <w:rPr>
                <w:rFonts w:ascii="Calibri Light" w:hAnsi="Calibri Light" w:cs="Calibri Light"/>
                <w:color w:val="000000"/>
                <w:sz w:val="18"/>
                <w:szCs w:val="18"/>
              </w:rPr>
              <w:t>743.659,86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18EEC" w14:textId="2CC881AE" w:rsidR="00F46820" w:rsidRPr="00F46820" w:rsidRDefault="00F46820" w:rsidP="00B40186">
            <w:pPr>
              <w:jc w:val="right"/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  <w:r w:rsidRPr="00F46820">
              <w:rPr>
                <w:rFonts w:ascii="Calibri Light" w:hAnsi="Calibri Light" w:cs="Calibri Light"/>
                <w:color w:val="000000"/>
                <w:sz w:val="18"/>
                <w:szCs w:val="18"/>
              </w:rPr>
              <w:t>3.288.345,34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94B0BA" w14:textId="26A579E0" w:rsidR="00F46820" w:rsidRPr="00F46820" w:rsidRDefault="00F46820">
            <w:pPr>
              <w:jc w:val="right"/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  <w:r w:rsidRPr="00F46820">
              <w:rPr>
                <w:rFonts w:ascii="Calibri Light" w:hAnsi="Calibri Light" w:cs="Calibri Light"/>
                <w:color w:val="000000"/>
                <w:sz w:val="18"/>
                <w:szCs w:val="18"/>
              </w:rPr>
              <w:t>-77,38</w:t>
            </w:r>
          </w:p>
        </w:tc>
      </w:tr>
      <w:tr w:rsidR="00F46820" w14:paraId="78D4E64A" w14:textId="77777777" w:rsidTr="0066395D">
        <w:trPr>
          <w:trHeight w:val="315"/>
        </w:trPr>
        <w:tc>
          <w:tcPr>
            <w:tcW w:w="59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3747E4" w14:textId="77777777" w:rsidR="00F46820" w:rsidRPr="00F46820" w:rsidRDefault="00F46820">
            <w:pPr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</w:p>
        </w:tc>
        <w:tc>
          <w:tcPr>
            <w:tcW w:w="226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CDB58F" w14:textId="77777777" w:rsidR="00F46820" w:rsidRPr="00F46820" w:rsidRDefault="00F46820">
            <w:pPr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  <w:r w:rsidRPr="00F46820">
              <w:rPr>
                <w:rFonts w:ascii="Calibri Light" w:hAnsi="Calibri Light" w:cs="Calibri Light"/>
                <w:color w:val="000000"/>
                <w:sz w:val="18"/>
                <w:szCs w:val="18"/>
              </w:rPr>
              <w:t>Obras e Instalações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AE1DD" w14:textId="77777777" w:rsidR="00F46820" w:rsidRPr="00F46820" w:rsidRDefault="00F46820" w:rsidP="00B40186">
            <w:pPr>
              <w:jc w:val="right"/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  <w:r w:rsidRPr="00F46820">
              <w:rPr>
                <w:rFonts w:ascii="Calibri Light" w:hAnsi="Calibri Light" w:cs="Calibri Light"/>
                <w:color w:val="000000"/>
                <w:sz w:val="18"/>
                <w:szCs w:val="18"/>
              </w:rPr>
              <w:t>1.986.513,66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77B23C" w14:textId="2A6ADBAE" w:rsidR="00F46820" w:rsidRPr="00F46820" w:rsidRDefault="00F46820" w:rsidP="00B40186">
            <w:pPr>
              <w:jc w:val="right"/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  <w:r w:rsidRPr="00F46820">
              <w:rPr>
                <w:rFonts w:ascii="Calibri Light" w:eastAsia="Calibri Light" w:hAnsi="Calibri Light" w:cs="Calibri Light"/>
                <w:color w:val="000000"/>
                <w:sz w:val="18"/>
                <w:szCs w:val="18"/>
              </w:rPr>
              <w:t>8.355.361,56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DB351" w14:textId="35415A85" w:rsidR="00F46820" w:rsidRPr="00F46820" w:rsidRDefault="00F46820">
            <w:pPr>
              <w:jc w:val="right"/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  <w:r w:rsidRPr="00F46820">
              <w:rPr>
                <w:rFonts w:ascii="Calibri Light" w:hAnsi="Calibri Light" w:cs="Calibri Light"/>
                <w:color w:val="000000"/>
                <w:sz w:val="18"/>
                <w:szCs w:val="18"/>
              </w:rPr>
              <w:t>-76,22</w:t>
            </w:r>
          </w:p>
        </w:tc>
      </w:tr>
      <w:tr w:rsidR="00F46820" w14:paraId="304123D8" w14:textId="77777777" w:rsidTr="0066395D">
        <w:trPr>
          <w:trHeight w:val="360"/>
        </w:trPr>
        <w:tc>
          <w:tcPr>
            <w:tcW w:w="599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93AA1C" w14:textId="77777777" w:rsidR="00F46820" w:rsidRPr="00F46820" w:rsidRDefault="00F46820">
            <w:pPr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</w:p>
        </w:tc>
        <w:tc>
          <w:tcPr>
            <w:tcW w:w="22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F1A627" w14:textId="77777777" w:rsidR="00F46820" w:rsidRPr="00F46820" w:rsidRDefault="00F46820">
            <w:pPr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  <w:r w:rsidRPr="00F46820">
              <w:rPr>
                <w:rFonts w:ascii="Calibri Light" w:hAnsi="Calibri Light" w:cs="Calibri Light"/>
                <w:sz w:val="18"/>
                <w:szCs w:val="18"/>
              </w:rPr>
              <w:t>Equipamentos e Material Permanente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FDF91" w14:textId="77777777" w:rsidR="00F46820" w:rsidRPr="00F46820" w:rsidRDefault="00F46820" w:rsidP="00B40186">
            <w:pPr>
              <w:jc w:val="right"/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  <w:r w:rsidRPr="00F46820">
              <w:rPr>
                <w:rFonts w:ascii="Calibri Light" w:hAnsi="Calibri Light" w:cs="Calibri Light"/>
                <w:color w:val="000000"/>
                <w:sz w:val="18"/>
                <w:szCs w:val="18"/>
              </w:rPr>
              <w:t>3.824.659,09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07666" w14:textId="51A04250" w:rsidR="00F46820" w:rsidRPr="00F46820" w:rsidRDefault="00F46820" w:rsidP="00B40186">
            <w:pPr>
              <w:jc w:val="right"/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  <w:r w:rsidRPr="00F46820">
              <w:rPr>
                <w:rFonts w:ascii="Calibri Light" w:hAnsi="Calibri Light" w:cs="Calibri Light"/>
                <w:color w:val="000000"/>
                <w:sz w:val="18"/>
                <w:szCs w:val="18"/>
              </w:rPr>
              <w:t>13.423.378,46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BAEDCA" w14:textId="273A797C" w:rsidR="00F46820" w:rsidRPr="00F46820" w:rsidRDefault="00F46820">
            <w:pPr>
              <w:jc w:val="right"/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  <w:r w:rsidRPr="00F46820">
              <w:rPr>
                <w:rFonts w:ascii="Calibri Light" w:hAnsi="Calibri Light" w:cs="Calibri Light"/>
                <w:color w:val="000000"/>
                <w:sz w:val="18"/>
                <w:szCs w:val="18"/>
              </w:rPr>
              <w:t>-71,51</w:t>
            </w:r>
          </w:p>
        </w:tc>
      </w:tr>
      <w:tr w:rsidR="00F46820" w14:paraId="3B70ABCD" w14:textId="77777777" w:rsidTr="0066395D">
        <w:trPr>
          <w:trHeight w:val="622"/>
        </w:trPr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08D78E" w14:textId="77777777" w:rsidR="00F46820" w:rsidRPr="00F46820" w:rsidRDefault="00F46820">
            <w:pPr>
              <w:jc w:val="center"/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  <w:r w:rsidRPr="00F46820">
              <w:rPr>
                <w:rFonts w:ascii="Calibri Light" w:hAnsi="Calibri Light" w:cs="Calibri Light"/>
                <w:color w:val="000000"/>
                <w:sz w:val="18"/>
                <w:szCs w:val="18"/>
              </w:rPr>
              <w:t>Inversões Financeiras</w:t>
            </w:r>
          </w:p>
        </w:tc>
        <w:tc>
          <w:tcPr>
            <w:tcW w:w="226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42445E" w14:textId="77777777" w:rsidR="00F46820" w:rsidRPr="00F46820" w:rsidRDefault="00F46820">
            <w:pPr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  <w:r w:rsidRPr="00F46820">
              <w:rPr>
                <w:rFonts w:ascii="Calibri Light" w:hAnsi="Calibri Light" w:cs="Calibri Light"/>
                <w:sz w:val="18"/>
                <w:szCs w:val="18"/>
              </w:rPr>
              <w:t>Aquisição de Imóveis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5A590" w14:textId="4B21E196" w:rsidR="00F46820" w:rsidRPr="00F46820" w:rsidRDefault="00F46820" w:rsidP="00B40186">
            <w:pPr>
              <w:jc w:val="right"/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  <w:r w:rsidRPr="00F46820">
              <w:rPr>
                <w:rFonts w:ascii="Calibri Light" w:hAnsi="Calibri Light" w:cs="Calibri Light"/>
                <w:color w:val="000000"/>
                <w:sz w:val="18"/>
                <w:szCs w:val="18"/>
              </w:rPr>
              <w:t>-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D4FDE" w14:textId="157F7728" w:rsidR="00F46820" w:rsidRPr="00F46820" w:rsidRDefault="00F46820" w:rsidP="00B40186">
            <w:pPr>
              <w:jc w:val="right"/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  <w:r w:rsidRPr="00F46820">
              <w:rPr>
                <w:rFonts w:ascii="Calibri Light" w:hAnsi="Calibri Light" w:cs="Calibri Light"/>
                <w:color w:val="000000"/>
                <w:sz w:val="18"/>
                <w:szCs w:val="18"/>
              </w:rPr>
              <w:t>22.150.000,00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DC739" w14:textId="0953435F" w:rsidR="00F46820" w:rsidRPr="00F46820" w:rsidRDefault="00F46820">
            <w:pPr>
              <w:jc w:val="right"/>
              <w:rPr>
                <w:rFonts w:ascii="Calibri Light" w:hAnsi="Calibri Light" w:cs="Calibri Light"/>
                <w:color w:val="000000"/>
                <w:sz w:val="18"/>
                <w:szCs w:val="18"/>
              </w:rPr>
            </w:pPr>
            <w:r w:rsidRPr="00F46820">
              <w:rPr>
                <w:rFonts w:ascii="Calibri Light" w:hAnsi="Calibri Light" w:cs="Calibri Light"/>
                <w:color w:val="000000"/>
                <w:sz w:val="18"/>
                <w:szCs w:val="18"/>
              </w:rPr>
              <w:t>-100,00</w:t>
            </w:r>
          </w:p>
        </w:tc>
      </w:tr>
      <w:tr w:rsidR="00F46820" w14:paraId="4D0EA22F" w14:textId="77777777" w:rsidTr="0066395D">
        <w:trPr>
          <w:trHeight w:val="315"/>
        </w:trPr>
        <w:tc>
          <w:tcPr>
            <w:tcW w:w="28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BA5FF" w14:textId="77777777" w:rsidR="00F46820" w:rsidRDefault="00F46820">
            <w:pP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9C0F43" w14:textId="77777777" w:rsidR="00F46820" w:rsidRDefault="00F46820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6.554.832,61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25F46" w14:textId="77777777" w:rsidR="00F46820" w:rsidRDefault="00F46820">
            <w:pP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 xml:space="preserve">     47.293.085,36 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DC36B" w14:textId="5A4C4543" w:rsidR="00F46820" w:rsidRDefault="00F46820">
            <w:pPr>
              <w:jc w:val="right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-86,14</w:t>
            </w:r>
          </w:p>
        </w:tc>
      </w:tr>
    </w:tbl>
    <w:p w14:paraId="09D0793C" w14:textId="3CB4B6D7" w:rsidR="007A66DD" w:rsidRDefault="00F46820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 </w:t>
      </w:r>
      <w:r w:rsidR="007A66DD"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 w:rsidR="007A66DD">
        <w:rPr>
          <w:rFonts w:ascii="Calibri Light" w:hAnsi="Calibri Light" w:cs="Calibri Light"/>
          <w:sz w:val="20"/>
          <w:szCs w:val="20"/>
        </w:rPr>
        <w:t>Siafi</w:t>
      </w:r>
      <w:proofErr w:type="spellEnd"/>
      <w:r w:rsidR="007A66DD">
        <w:rPr>
          <w:rFonts w:ascii="Calibri Light" w:hAnsi="Calibri Light" w:cs="Calibri Light"/>
          <w:sz w:val="20"/>
          <w:szCs w:val="20"/>
        </w:rPr>
        <w:t xml:space="preserve"> 20</w:t>
      </w:r>
      <w:r>
        <w:rPr>
          <w:rFonts w:ascii="Calibri Light" w:hAnsi="Calibri Light" w:cs="Calibri Light"/>
          <w:sz w:val="20"/>
          <w:szCs w:val="20"/>
        </w:rPr>
        <w:t>20</w:t>
      </w:r>
      <w:r w:rsidR="007A66DD">
        <w:rPr>
          <w:rFonts w:ascii="Calibri Light" w:hAnsi="Calibri Light" w:cs="Calibri Light"/>
          <w:sz w:val="20"/>
          <w:szCs w:val="20"/>
        </w:rPr>
        <w:t>/201</w:t>
      </w:r>
      <w:r>
        <w:rPr>
          <w:rFonts w:ascii="Calibri Light" w:hAnsi="Calibri Light" w:cs="Calibri Light"/>
          <w:sz w:val="20"/>
          <w:szCs w:val="20"/>
        </w:rPr>
        <w:t>9</w:t>
      </w:r>
    </w:p>
    <w:p w14:paraId="19D57C4E" w14:textId="77777777" w:rsidR="00343974" w:rsidRDefault="00343974">
      <w:pPr>
        <w:jc w:val="both"/>
        <w:rPr>
          <w:rFonts w:ascii="Calibri Light" w:hAnsi="Calibri Light" w:cs="Calibri Light"/>
          <w:b/>
        </w:rPr>
      </w:pPr>
    </w:p>
    <w:p w14:paraId="10EEE9D6" w14:textId="47260D35" w:rsidR="007A66DD" w:rsidRDefault="007A66DD">
      <w:pPr>
        <w:jc w:val="both"/>
      </w:pPr>
      <w:r>
        <w:rPr>
          <w:rFonts w:ascii="Calibri Light" w:hAnsi="Calibri Light" w:cs="Calibri Light"/>
          <w:b/>
        </w:rPr>
        <w:t>Execução de Orçamento Descentralizado</w:t>
      </w:r>
    </w:p>
    <w:p w14:paraId="388D698B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2416D92E" w14:textId="09EF2EBF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Além da dotação orçamentária disponibilizada ao TRT2 para consecução de seus objetivos institucionais, durante o exercício de 20</w:t>
      </w:r>
      <w:r w:rsidR="00523D72">
        <w:rPr>
          <w:rFonts w:ascii="Calibri Light" w:hAnsi="Calibri Light" w:cs="Calibri Light"/>
        </w:rPr>
        <w:t>20</w:t>
      </w:r>
      <w:r w:rsidR="002F3578">
        <w:rPr>
          <w:rFonts w:ascii="Calibri Light" w:hAnsi="Calibri Light" w:cs="Calibri Light"/>
        </w:rPr>
        <w:t>,</w:t>
      </w:r>
      <w:r>
        <w:rPr>
          <w:rFonts w:ascii="Calibri Light" w:hAnsi="Calibri Light" w:cs="Calibri Light"/>
        </w:rPr>
        <w:t xml:space="preserve"> o TRT2 recebeu descentralizações orçamentárias para execução de ações de outras Entidades via provisão e destaque. A tabela abaixo detalha o orçamento descentralizado, por Ação e Unidade Descentralizadora.</w:t>
      </w:r>
    </w:p>
    <w:p w14:paraId="1B9691D4" w14:textId="77777777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2262"/>
        <w:gridCol w:w="1202"/>
        <w:gridCol w:w="1274"/>
        <w:gridCol w:w="1274"/>
        <w:gridCol w:w="1275"/>
      </w:tblGrid>
      <w:tr w:rsidR="00C44051" w:rsidRPr="00C44051" w14:paraId="7A21213B" w14:textId="77777777" w:rsidTr="0066395D">
        <w:trPr>
          <w:trHeight w:val="255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F437661" w14:textId="24A88DB3" w:rsidR="00C44051" w:rsidRPr="00C44051" w:rsidRDefault="00C44051" w:rsidP="00C4405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C440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0B139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8</w:t>
            </w:r>
            <w:r w:rsidRPr="00C44051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ORÇAMENTO DESCENTRALIZADO - EXECUÇÃO - EM R$ 1,00</w:t>
            </w:r>
          </w:p>
        </w:tc>
      </w:tr>
      <w:tr w:rsidR="00C44051" w:rsidRPr="00C44051" w14:paraId="0B1FDEB6" w14:textId="77777777" w:rsidTr="0066395D">
        <w:trPr>
          <w:trHeight w:val="675"/>
        </w:trPr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404C4E6" w14:textId="77777777" w:rsidR="00C44051" w:rsidRPr="00C44051" w:rsidRDefault="00C44051" w:rsidP="00C44051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Ação</w:t>
            </w:r>
          </w:p>
        </w:tc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6029E1F" w14:textId="77777777" w:rsidR="00C44051" w:rsidRPr="00C44051" w:rsidRDefault="00C44051" w:rsidP="00C44051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Unidade Descentralizadora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D78DAAF" w14:textId="77777777" w:rsidR="00C44051" w:rsidRPr="00C44051" w:rsidRDefault="00C44051" w:rsidP="00C4405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Provisão e Destaque Recebidos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06A5A18" w14:textId="77777777" w:rsidR="00C44051" w:rsidRPr="00C44051" w:rsidRDefault="00C44051" w:rsidP="00C4405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Despesas Empenhadas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B0F217C" w14:textId="77777777" w:rsidR="00C44051" w:rsidRPr="00C44051" w:rsidRDefault="00C44051" w:rsidP="00C4405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Despesas Liquidadas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E8478ED" w14:textId="77777777" w:rsidR="00C44051" w:rsidRPr="00C44051" w:rsidRDefault="00C44051" w:rsidP="00C44051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Despesas Pagas</w:t>
            </w:r>
          </w:p>
        </w:tc>
      </w:tr>
      <w:tr w:rsidR="00C44051" w:rsidRPr="00C44051" w14:paraId="11BF6DD3" w14:textId="77777777" w:rsidTr="0066395D">
        <w:trPr>
          <w:trHeight w:val="450"/>
        </w:trPr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FB1F3" w14:textId="77777777" w:rsidR="00C44051" w:rsidRPr="00C44051" w:rsidRDefault="00C44051" w:rsidP="00C44051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Apreciação de Causas na Justiça do Trabalho</w:t>
            </w:r>
          </w:p>
        </w:tc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A9C35" w14:textId="77777777" w:rsidR="00C44051" w:rsidRPr="00C44051" w:rsidRDefault="00C44051" w:rsidP="00C4405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Tribunal Superior do Trabalho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76A6D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27.000,00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ADB3F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27.000,00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9DF46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27.000,00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73CAC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27.000,00</w:t>
            </w:r>
          </w:p>
        </w:tc>
      </w:tr>
      <w:tr w:rsidR="00C44051" w:rsidRPr="00C44051" w14:paraId="396C070C" w14:textId="77777777" w:rsidTr="0066395D">
        <w:trPr>
          <w:trHeight w:val="255"/>
        </w:trPr>
        <w:tc>
          <w:tcPr>
            <w:tcW w:w="124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7E4FB3C" w14:textId="77777777" w:rsidR="00C44051" w:rsidRPr="00C44051" w:rsidRDefault="00C44051" w:rsidP="00C44051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Sentenças Judiciais Transitadas em Julgado (Precatórios)</w:t>
            </w:r>
          </w:p>
        </w:tc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68726DB" w14:textId="77777777" w:rsidR="00C44051" w:rsidRPr="00C44051" w:rsidRDefault="00C44051" w:rsidP="00C4405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Banco Central do Brasil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EA755A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2.835.774,00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2A4D6B6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2.807.314,52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8CDD5DE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2.807.314,52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925FA4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2.807.314,52</w:t>
            </w:r>
          </w:p>
        </w:tc>
      </w:tr>
      <w:tr w:rsidR="00C44051" w:rsidRPr="00C44051" w14:paraId="384AD10C" w14:textId="77777777" w:rsidTr="0066395D">
        <w:trPr>
          <w:trHeight w:val="675"/>
        </w:trPr>
        <w:tc>
          <w:tcPr>
            <w:tcW w:w="124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572391" w14:textId="77777777" w:rsidR="00C44051" w:rsidRPr="00C44051" w:rsidRDefault="00C44051" w:rsidP="00C44051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C1ABD" w14:textId="77777777" w:rsidR="00C44051" w:rsidRPr="00C44051" w:rsidRDefault="00C44051" w:rsidP="00C4405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Encargos </w:t>
            </w:r>
            <w:proofErr w:type="spellStart"/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Financ</w:t>
            </w:r>
            <w:proofErr w:type="spellEnd"/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. Da União - Sentenças Judiciais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A8CD1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21.018.817,00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91315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20.810.185,92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DC859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20.810.185,92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BCF41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20.810.185,92</w:t>
            </w:r>
          </w:p>
        </w:tc>
      </w:tr>
      <w:tr w:rsidR="00C44051" w:rsidRPr="00C44051" w14:paraId="27F00628" w14:textId="77777777" w:rsidTr="0066395D">
        <w:trPr>
          <w:trHeight w:val="450"/>
        </w:trPr>
        <w:tc>
          <w:tcPr>
            <w:tcW w:w="124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428A6F" w14:textId="77777777" w:rsidR="00C44051" w:rsidRPr="00C44051" w:rsidRDefault="00C44051" w:rsidP="00C44051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8C58C54" w14:textId="77777777" w:rsidR="00C44051" w:rsidRPr="00C44051" w:rsidRDefault="00C44051" w:rsidP="00C4405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Agência Nacional do Petróleo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DA561B5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240.005,00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A24BDF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238.142,85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9459229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238.142,85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D051B2A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238.142,85</w:t>
            </w:r>
          </w:p>
        </w:tc>
      </w:tr>
      <w:tr w:rsidR="00C44051" w:rsidRPr="00C44051" w14:paraId="643794DE" w14:textId="77777777" w:rsidTr="0066395D">
        <w:trPr>
          <w:trHeight w:val="450"/>
        </w:trPr>
        <w:tc>
          <w:tcPr>
            <w:tcW w:w="124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28F596" w14:textId="77777777" w:rsidR="00C44051" w:rsidRPr="00C44051" w:rsidRDefault="00C44051" w:rsidP="00C44051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25927" w14:textId="77777777" w:rsidR="00C44051" w:rsidRPr="00C44051" w:rsidRDefault="00C44051" w:rsidP="00C4405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Instituto Nacional do Seguro Social - INSS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308F5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1.970.637,00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B6609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1.950.860,59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64899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1.950.860,59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C13FD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1.950.860,59</w:t>
            </w:r>
          </w:p>
        </w:tc>
      </w:tr>
      <w:tr w:rsidR="00C44051" w:rsidRPr="00C44051" w14:paraId="42513F79" w14:textId="77777777" w:rsidTr="0066395D">
        <w:trPr>
          <w:trHeight w:val="450"/>
        </w:trPr>
        <w:tc>
          <w:tcPr>
            <w:tcW w:w="1241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56FF2F" w14:textId="77777777" w:rsidR="00C44051" w:rsidRPr="00C44051" w:rsidRDefault="00C44051" w:rsidP="00C44051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88958C" w14:textId="77777777" w:rsidR="00C44051" w:rsidRPr="00C44051" w:rsidRDefault="00C44051" w:rsidP="00C4405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Universidade Federal de São Paulo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1DE1624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656.817,00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0044DB5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647.980,92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25B813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647.980,92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21387E6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647.980,92</w:t>
            </w:r>
          </w:p>
        </w:tc>
      </w:tr>
      <w:tr w:rsidR="00C44051" w:rsidRPr="00C44051" w14:paraId="6AA24C85" w14:textId="77777777" w:rsidTr="0066395D">
        <w:trPr>
          <w:trHeight w:val="675"/>
        </w:trPr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CD249" w14:textId="77777777" w:rsidR="00C44051" w:rsidRPr="00C44051" w:rsidRDefault="00C44051" w:rsidP="00C44051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Sentenças Judiciais Transitadas em Julgado de Pequeno Valor</w:t>
            </w:r>
          </w:p>
        </w:tc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C1662" w14:textId="77777777" w:rsidR="00C44051" w:rsidRPr="00C44051" w:rsidRDefault="00C44051" w:rsidP="00C44051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Encargos </w:t>
            </w:r>
            <w:proofErr w:type="spellStart"/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Financ</w:t>
            </w:r>
            <w:proofErr w:type="spellEnd"/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. Da União - Sentenças Judiciais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37B9B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2.934.819,59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9A027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2.917.672,72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1F6DF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2.917.672,72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8A8D9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2.917.672,72</w:t>
            </w:r>
          </w:p>
        </w:tc>
      </w:tr>
      <w:tr w:rsidR="00C44051" w:rsidRPr="00C44051" w14:paraId="211FC323" w14:textId="77777777" w:rsidTr="0066395D">
        <w:trPr>
          <w:trHeight w:val="255"/>
        </w:trPr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F5E734A" w14:textId="77777777" w:rsidR="00C44051" w:rsidRPr="00C44051" w:rsidRDefault="00C44051" w:rsidP="00C44051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Total</w:t>
            </w:r>
          </w:p>
        </w:tc>
        <w:tc>
          <w:tcPr>
            <w:tcW w:w="116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579CA15" w14:textId="77777777" w:rsidR="00C44051" w:rsidRPr="00C44051" w:rsidRDefault="00C44051" w:rsidP="00C44051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 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7C4A4631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29.683.869,59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873B957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29.399.157,52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A9A1C0B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29.399.157,52</w:t>
            </w: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53298E1" w14:textId="77777777" w:rsidR="00C44051" w:rsidRPr="00C44051" w:rsidRDefault="00C44051" w:rsidP="00C44051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C44051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29.399.157,52</w:t>
            </w:r>
          </w:p>
        </w:tc>
      </w:tr>
    </w:tbl>
    <w:p w14:paraId="3A72AC1B" w14:textId="01900F7E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523D72">
        <w:rPr>
          <w:rFonts w:ascii="Calibri Light" w:hAnsi="Calibri Light" w:cs="Calibri Light"/>
          <w:sz w:val="20"/>
          <w:szCs w:val="20"/>
        </w:rPr>
        <w:t>20</w:t>
      </w:r>
    </w:p>
    <w:p w14:paraId="5C4148D8" w14:textId="77777777" w:rsidR="007A66DD" w:rsidRDefault="007A66DD"/>
    <w:p w14:paraId="4F9479C8" w14:textId="77777777" w:rsidR="007A66DD" w:rsidRDefault="007A66DD"/>
    <w:p w14:paraId="0E10DC67" w14:textId="77777777" w:rsidR="007A66DD" w:rsidRDefault="007A66DD">
      <w:pPr>
        <w:pStyle w:val="Ttulo2"/>
      </w:pPr>
      <w:bookmarkStart w:id="34" w:name="_Toc67558867"/>
      <w:r>
        <w:t>Nota 17 – Resultado Orçamentário do Exercício</w:t>
      </w:r>
      <w:bookmarkEnd w:id="34"/>
    </w:p>
    <w:p w14:paraId="37E420BA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5C85A15" w14:textId="3A14D353" w:rsidR="007A66DD" w:rsidRDefault="007A66DD">
      <w:pPr>
        <w:ind w:firstLine="576"/>
        <w:jc w:val="both"/>
      </w:pPr>
      <w:r>
        <w:rPr>
          <w:rFonts w:ascii="Calibri Light" w:hAnsi="Calibri Light" w:cs="Calibri Light"/>
        </w:rPr>
        <w:t>O exercício de 20</w:t>
      </w:r>
      <w:r w:rsidR="00AD3F65">
        <w:rPr>
          <w:rFonts w:ascii="Calibri Light" w:hAnsi="Calibri Light" w:cs="Calibri Light"/>
        </w:rPr>
        <w:t>20</w:t>
      </w:r>
      <w:r>
        <w:rPr>
          <w:rFonts w:ascii="Calibri Light" w:hAnsi="Calibri Light" w:cs="Calibri Light"/>
        </w:rPr>
        <w:t xml:space="preserve"> apresentou Resultado Orçamentário deficitário em R$</w:t>
      </w:r>
      <w:r>
        <w:t xml:space="preserve"> </w:t>
      </w:r>
      <w:r w:rsidR="00352018" w:rsidRPr="00352018">
        <w:rPr>
          <w:rFonts w:ascii="Calibri Light" w:hAnsi="Calibri Light" w:cs="Calibri Light"/>
        </w:rPr>
        <w:t>2.792.478.552,88</w:t>
      </w:r>
      <w:r>
        <w:rPr>
          <w:rFonts w:ascii="Calibri Light" w:hAnsi="Calibri Light" w:cs="Calibri Light"/>
        </w:rPr>
        <w:t>. A situação ocorre em razão dos órgãos da Justiça do Trabalho não serem órgãos arrecadadores, dependendo, dessa forma, de recursos arrecadados pela União e repassados ao TRT2 para fazer frente às suas despesas.</w:t>
      </w:r>
    </w:p>
    <w:p w14:paraId="3234C1A7" w14:textId="77777777" w:rsidR="007A66DD" w:rsidRDefault="007A66DD">
      <w:pPr>
        <w:rPr>
          <w:rFonts w:ascii="Calibri Light" w:hAnsi="Calibri Light" w:cs="Calibri Light"/>
        </w:rPr>
      </w:pPr>
    </w:p>
    <w:p w14:paraId="2CF5FE55" w14:textId="77777777" w:rsidR="007A66DD" w:rsidRDefault="007A66DD">
      <w:pPr>
        <w:rPr>
          <w:rFonts w:ascii="Calibri Light" w:hAnsi="Calibri Light" w:cs="Calibri Light"/>
        </w:rPr>
      </w:pPr>
    </w:p>
    <w:p w14:paraId="742AD479" w14:textId="77777777" w:rsidR="007A66DD" w:rsidRDefault="007A66DD">
      <w:pPr>
        <w:pStyle w:val="Ttulo2"/>
      </w:pPr>
      <w:bookmarkStart w:id="35" w:name="_Toc67558868"/>
      <w:r>
        <w:t>Nota 18 – Pagamento de Restos a Pagar</w:t>
      </w:r>
      <w:bookmarkEnd w:id="35"/>
      <w:r>
        <w:t xml:space="preserve"> </w:t>
      </w:r>
    </w:p>
    <w:p w14:paraId="2A261EBE" w14:textId="77777777" w:rsidR="007A66DD" w:rsidRDefault="007A66DD">
      <w:pPr>
        <w:ind w:firstLine="709"/>
        <w:jc w:val="both"/>
        <w:rPr>
          <w:rFonts w:ascii="Calibri Light" w:hAnsi="Calibri Light" w:cs="Calibri Light"/>
        </w:rPr>
      </w:pPr>
    </w:p>
    <w:p w14:paraId="1376315F" w14:textId="6F5DB909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Conforme tabela abaixo, no exercício de 20</w:t>
      </w:r>
      <w:r w:rsidR="00352018">
        <w:rPr>
          <w:rFonts w:ascii="Calibri Light" w:hAnsi="Calibri Light" w:cs="Calibri Light"/>
        </w:rPr>
        <w:t>20</w:t>
      </w:r>
      <w:r>
        <w:rPr>
          <w:rFonts w:ascii="Calibri Light" w:hAnsi="Calibri Light" w:cs="Calibri Light"/>
        </w:rPr>
        <w:t xml:space="preserve">, foram pagos cerca de </w:t>
      </w:r>
      <w:r w:rsidR="008B308A">
        <w:rPr>
          <w:rFonts w:ascii="Calibri Light" w:hAnsi="Calibri Light" w:cs="Calibri Light"/>
        </w:rPr>
        <w:t>93,67</w:t>
      </w:r>
      <w:r>
        <w:rPr>
          <w:rFonts w:ascii="Calibri Light" w:hAnsi="Calibri Light" w:cs="Calibri Light"/>
        </w:rPr>
        <w:t xml:space="preserve">% dos Restos a Pagar inscritos em anos anteriores, e cancelados aproximadamente </w:t>
      </w:r>
      <w:r w:rsidR="008B308A">
        <w:rPr>
          <w:rFonts w:ascii="Calibri Light" w:hAnsi="Calibri Light" w:cs="Calibri Light"/>
        </w:rPr>
        <w:t>4,15</w:t>
      </w:r>
      <w:r>
        <w:rPr>
          <w:rFonts w:ascii="Calibri Light" w:hAnsi="Calibri Light" w:cs="Calibri Light"/>
        </w:rPr>
        <w:t>%.</w:t>
      </w:r>
    </w:p>
    <w:p w14:paraId="3850D4E4" w14:textId="77777777" w:rsidR="007A66DD" w:rsidRDefault="007A66DD">
      <w:pPr>
        <w:jc w:val="both"/>
        <w:rPr>
          <w:rFonts w:ascii="Calibri Light" w:hAnsi="Calibri Light" w:cs="Calibri Ligh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0"/>
        <w:gridCol w:w="1681"/>
        <w:gridCol w:w="1531"/>
        <w:gridCol w:w="1407"/>
        <w:gridCol w:w="1413"/>
      </w:tblGrid>
      <w:tr w:rsidR="008B308A" w:rsidRPr="008B308A" w14:paraId="3AAFBDA2" w14:textId="77777777" w:rsidTr="0066395D">
        <w:trPr>
          <w:trHeight w:val="369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2CDD23B6" w14:textId="42F79C37" w:rsidR="008B308A" w:rsidRPr="008B308A" w:rsidRDefault="008B308A" w:rsidP="008B308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8B308A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TABELA 2</w:t>
            </w:r>
            <w:r w:rsidR="000B139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9</w:t>
            </w:r>
            <w:r w:rsidRPr="008B308A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EXECUÇÃO DE RESTOS A PAGAR - EM R$ 1,00</w:t>
            </w:r>
          </w:p>
        </w:tc>
      </w:tr>
      <w:tr w:rsidR="008B308A" w:rsidRPr="008B308A" w14:paraId="6BFA5E65" w14:textId="77777777" w:rsidTr="0066395D">
        <w:trPr>
          <w:trHeight w:val="255"/>
        </w:trPr>
        <w:tc>
          <w:tcPr>
            <w:tcW w:w="1888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30AB264" w14:textId="77777777" w:rsidR="008B308A" w:rsidRPr="008B308A" w:rsidRDefault="008B308A" w:rsidP="008B308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B308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 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C6A6531" w14:textId="77777777" w:rsidR="008B308A" w:rsidRPr="008B308A" w:rsidRDefault="008B308A" w:rsidP="008B308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B308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Inscritos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8B8F1DB" w14:textId="77777777" w:rsidR="008B308A" w:rsidRPr="008B308A" w:rsidRDefault="008B308A" w:rsidP="008B308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B308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Cancelados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A231C00" w14:textId="77777777" w:rsidR="008B308A" w:rsidRPr="008B308A" w:rsidRDefault="008B308A" w:rsidP="008B308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B308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Pagos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FF603BF" w14:textId="77777777" w:rsidR="008B308A" w:rsidRPr="008B308A" w:rsidRDefault="008B308A" w:rsidP="008B308A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B308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Saldo</w:t>
            </w:r>
          </w:p>
        </w:tc>
      </w:tr>
      <w:tr w:rsidR="008B308A" w:rsidRPr="008B308A" w14:paraId="43A23EC4" w14:textId="77777777" w:rsidTr="0066395D">
        <w:trPr>
          <w:trHeight w:val="323"/>
        </w:trPr>
        <w:tc>
          <w:tcPr>
            <w:tcW w:w="18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448BE" w14:textId="77777777" w:rsidR="008B308A" w:rsidRPr="008B308A" w:rsidRDefault="008B308A" w:rsidP="008B308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B308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Restos a Pagar Não Processados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78B32" w14:textId="77777777" w:rsidR="008B308A" w:rsidRPr="008B308A" w:rsidRDefault="008B308A" w:rsidP="008B308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B308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15.625.379,29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3E5D7" w14:textId="77777777" w:rsidR="008B308A" w:rsidRPr="008B308A" w:rsidRDefault="008B308A" w:rsidP="008B308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B308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673.469,93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5396D" w14:textId="77777777" w:rsidR="008B308A" w:rsidRPr="008B308A" w:rsidRDefault="008B308A" w:rsidP="008B308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B308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14.691.106,47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90002" w14:textId="0ADA89D0" w:rsidR="008B308A" w:rsidRPr="008B308A" w:rsidRDefault="002C59C4" w:rsidP="008B308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260.802,89</w:t>
            </w:r>
          </w:p>
        </w:tc>
      </w:tr>
      <w:tr w:rsidR="008B308A" w:rsidRPr="008B308A" w14:paraId="774E941B" w14:textId="77777777" w:rsidTr="0066395D">
        <w:trPr>
          <w:trHeight w:val="255"/>
        </w:trPr>
        <w:tc>
          <w:tcPr>
            <w:tcW w:w="1888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24ED0BA" w14:textId="77777777" w:rsidR="008B308A" w:rsidRPr="008B308A" w:rsidRDefault="008B308A" w:rsidP="008B308A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B308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Restos a Pagar Processados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4AA3C25" w14:textId="77777777" w:rsidR="008B308A" w:rsidRPr="008B308A" w:rsidRDefault="008B308A" w:rsidP="008B308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B308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589.101,05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D249B4" w14:textId="77777777" w:rsidR="008B308A" w:rsidRPr="008B308A" w:rsidRDefault="008B308A" w:rsidP="008B308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B308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627EAB" w14:textId="77777777" w:rsidR="008B308A" w:rsidRPr="008B308A" w:rsidRDefault="008B308A" w:rsidP="008B308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8B308A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497.576,52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CA23EC2" w14:textId="30EC0035" w:rsidR="008B308A" w:rsidRPr="008B308A" w:rsidRDefault="0060567F" w:rsidP="008B308A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91.524,53</w:t>
            </w:r>
          </w:p>
        </w:tc>
      </w:tr>
      <w:tr w:rsidR="008B308A" w:rsidRPr="008B308A" w14:paraId="6C6EE4FF" w14:textId="77777777" w:rsidTr="0066395D">
        <w:trPr>
          <w:trHeight w:val="255"/>
        </w:trPr>
        <w:tc>
          <w:tcPr>
            <w:tcW w:w="1888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C94C4ED" w14:textId="77777777" w:rsidR="008B308A" w:rsidRPr="008B308A" w:rsidRDefault="008B308A" w:rsidP="008B308A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B308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86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25367FB" w14:textId="77777777" w:rsidR="008B308A" w:rsidRPr="008B308A" w:rsidRDefault="008B308A" w:rsidP="008B308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B308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16.214.480,34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4C8BE49" w14:textId="77777777" w:rsidR="008B308A" w:rsidRPr="008B308A" w:rsidRDefault="008B308A" w:rsidP="008B308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B308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673.469,93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438AF8A" w14:textId="77777777" w:rsidR="008B308A" w:rsidRPr="008B308A" w:rsidRDefault="008B308A" w:rsidP="008B308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8B308A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15.188.682,99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DB323BD" w14:textId="06EFB6B5" w:rsidR="008B308A" w:rsidRPr="008B308A" w:rsidRDefault="0060567F" w:rsidP="008B308A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352.327,42</w:t>
            </w:r>
          </w:p>
        </w:tc>
      </w:tr>
    </w:tbl>
    <w:p w14:paraId="4E62E0C8" w14:textId="6E01C7B6" w:rsidR="007A66DD" w:rsidRDefault="007A66DD">
      <w:pPr>
        <w:jc w:val="both"/>
      </w:pPr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352018">
        <w:rPr>
          <w:rFonts w:ascii="Calibri Light" w:hAnsi="Calibri Light" w:cs="Calibri Light"/>
          <w:sz w:val="20"/>
          <w:szCs w:val="20"/>
        </w:rPr>
        <w:t>20</w:t>
      </w:r>
    </w:p>
    <w:p w14:paraId="42563AF6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0120D533" w14:textId="12DCE1BE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>O gráfico abaixo apresenta a composição dos pagamentos realizados em 20</w:t>
      </w:r>
      <w:r w:rsidR="00352018">
        <w:rPr>
          <w:rFonts w:ascii="Calibri Light" w:hAnsi="Calibri Light" w:cs="Calibri Light"/>
        </w:rPr>
        <w:t>20</w:t>
      </w:r>
      <w:r>
        <w:rPr>
          <w:rFonts w:ascii="Calibri Light" w:hAnsi="Calibri Light" w:cs="Calibri Light"/>
        </w:rPr>
        <w:t xml:space="preserve"> </w:t>
      </w:r>
      <w:r w:rsidR="00DF1179">
        <w:rPr>
          <w:rFonts w:ascii="Calibri Light" w:hAnsi="Calibri Light" w:cs="Calibri Light"/>
        </w:rPr>
        <w:t>d</w:t>
      </w:r>
      <w:r>
        <w:rPr>
          <w:rFonts w:ascii="Calibri Light" w:hAnsi="Calibri Light" w:cs="Calibri Light"/>
        </w:rPr>
        <w:t xml:space="preserve">os Restos a Pagar: </w:t>
      </w:r>
    </w:p>
    <w:p w14:paraId="639FB33B" w14:textId="37E11587" w:rsidR="002F3578" w:rsidRDefault="002F3578">
      <w:pPr>
        <w:suppressAutoHyphens w:val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p w14:paraId="5103A21A" w14:textId="77777777" w:rsidR="007A66DD" w:rsidRDefault="007A66DD">
      <w:pPr>
        <w:rPr>
          <w:rFonts w:ascii="Calibri Light" w:hAnsi="Calibri Light" w:cs="Calibri Light"/>
        </w:rPr>
      </w:pP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7A66DD" w14:paraId="5B63BD8A" w14:textId="77777777" w:rsidTr="008B308A">
        <w:trPr>
          <w:trHeight w:val="374"/>
        </w:trPr>
        <w:tc>
          <w:tcPr>
            <w:tcW w:w="9639" w:type="dxa"/>
            <w:shd w:val="clear" w:color="auto" w:fill="9BC2E6"/>
            <w:vAlign w:val="center"/>
          </w:tcPr>
          <w:p w14:paraId="00ABD700" w14:textId="69375D01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12 - RAP PAGO EM </w:t>
            </w:r>
            <w:proofErr w:type="gramStart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20</w:t>
            </w:r>
            <w:r w:rsidR="008B308A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20 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-</w:t>
            </w:r>
            <w:proofErr w:type="gramEnd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COMPOSIÇÃO</w:t>
            </w:r>
          </w:p>
        </w:tc>
      </w:tr>
    </w:tbl>
    <w:p w14:paraId="1C6B4D39" w14:textId="04417F7A" w:rsidR="007A66DD" w:rsidRDefault="008B308A" w:rsidP="008B308A">
      <w:pPr>
        <w:rPr>
          <w:rFonts w:ascii="Calibri Light" w:hAnsi="Calibri Light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5FC417C0" wp14:editId="79841F0F">
            <wp:extent cx="6115050" cy="2943225"/>
            <wp:effectExtent l="0" t="0" r="0" b="9525"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6F527C-8331-4BD0-85C7-329BB33811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B7E4CD6" w14:textId="2B5ACE22" w:rsidR="007A66DD" w:rsidRDefault="007A66DD"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2374E4">
        <w:rPr>
          <w:rFonts w:ascii="Calibri Light" w:hAnsi="Calibri Light" w:cs="Calibri Light"/>
          <w:sz w:val="20"/>
          <w:szCs w:val="20"/>
        </w:rPr>
        <w:t>20</w:t>
      </w:r>
    </w:p>
    <w:p w14:paraId="17569260" w14:textId="77777777" w:rsidR="007A66DD" w:rsidRDefault="007A66DD">
      <w:pPr>
        <w:rPr>
          <w:rFonts w:ascii="Calibri Light" w:hAnsi="Calibri Light" w:cs="Calibri Light"/>
        </w:rPr>
      </w:pPr>
    </w:p>
    <w:p w14:paraId="6F3A1E2D" w14:textId="77777777" w:rsidR="007A66DD" w:rsidRDefault="007A66DD">
      <w:pPr>
        <w:rPr>
          <w:rFonts w:ascii="Calibri Light" w:hAnsi="Calibri Light" w:cs="Calibri Light"/>
        </w:rPr>
      </w:pPr>
    </w:p>
    <w:p w14:paraId="23A4921F" w14:textId="77777777" w:rsidR="007A66DD" w:rsidRDefault="007A66DD">
      <w:pPr>
        <w:pStyle w:val="Ttulo2"/>
      </w:pPr>
      <w:bookmarkStart w:id="36" w:name="_Toc67558869"/>
      <w:r>
        <w:t>Nota 19 – Inscrição de Restos a Pagar</w:t>
      </w:r>
      <w:bookmarkEnd w:id="36"/>
    </w:p>
    <w:p w14:paraId="7B8666C8" w14:textId="77777777" w:rsidR="007A66DD" w:rsidRDefault="007A66DD">
      <w:pPr>
        <w:rPr>
          <w:rFonts w:ascii="Calibri Light" w:hAnsi="Calibri Light" w:cs="Calibri Light"/>
        </w:rPr>
      </w:pPr>
    </w:p>
    <w:p w14:paraId="281AF25E" w14:textId="56C31DE4" w:rsidR="00BE2347" w:rsidRDefault="007A66DD" w:rsidP="00201ADC">
      <w:pPr>
        <w:ind w:firstLine="576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 exercício de 20</w:t>
      </w:r>
      <w:r w:rsidR="008B308A">
        <w:rPr>
          <w:rFonts w:ascii="Calibri Light" w:hAnsi="Calibri Light" w:cs="Calibri Light"/>
        </w:rPr>
        <w:t>20</w:t>
      </w:r>
      <w:r>
        <w:rPr>
          <w:rFonts w:ascii="Calibri Light" w:hAnsi="Calibri Light" w:cs="Calibri Light"/>
        </w:rPr>
        <w:t xml:space="preserve"> apresentou uma diminuição dos valores inscritos em Restos a Pagar, em comparação com o exercício anterior. A tabela a seguir detalha as despesas inscritas por grupo de despesa:</w:t>
      </w:r>
    </w:p>
    <w:p w14:paraId="165E8D25" w14:textId="77777777" w:rsidR="00201ADC" w:rsidRDefault="00201ADC" w:rsidP="00201ADC">
      <w:pPr>
        <w:ind w:firstLine="576"/>
        <w:jc w:val="both"/>
        <w:rPr>
          <w:rFonts w:ascii="Calibri Light" w:hAnsi="Calibri Light" w:cs="Calibri Ligh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3"/>
        <w:gridCol w:w="1710"/>
        <w:gridCol w:w="1748"/>
        <w:gridCol w:w="1531"/>
        <w:gridCol w:w="1570"/>
      </w:tblGrid>
      <w:tr w:rsidR="00A01842" w:rsidRPr="00A01842" w14:paraId="631AF2C5" w14:textId="77777777" w:rsidTr="0066395D">
        <w:trPr>
          <w:trHeight w:val="34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9BC2E6"/>
            <w:vAlign w:val="center"/>
            <w:hideMark/>
          </w:tcPr>
          <w:p w14:paraId="36A13FD7" w14:textId="20DF3700" w:rsidR="00A01842" w:rsidRPr="00A01842" w:rsidRDefault="00A01842" w:rsidP="00A0184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bookmarkStart w:id="37" w:name="_Hlk67481698"/>
            <w:r w:rsidRPr="00A0184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TABELA </w:t>
            </w:r>
            <w:r w:rsidR="000B139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30</w:t>
            </w:r>
            <w:r w:rsidRPr="00A01842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INSCRIÇÃO DE RESTOS A PAGAR POR GRUPO DE DESPESA - EM R$ 1,00</w:t>
            </w:r>
          </w:p>
        </w:tc>
      </w:tr>
      <w:tr w:rsidR="00A01842" w:rsidRPr="00A01842" w14:paraId="68EB4091" w14:textId="77777777" w:rsidTr="0066395D">
        <w:trPr>
          <w:trHeight w:val="397"/>
        </w:trPr>
        <w:tc>
          <w:tcPr>
            <w:tcW w:w="1616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BE05D57" w14:textId="5CA86C3F" w:rsidR="00A01842" w:rsidRPr="00A01842" w:rsidRDefault="00A01842" w:rsidP="005D0CDC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</w:p>
        </w:tc>
        <w:tc>
          <w:tcPr>
            <w:tcW w:w="1784" w:type="pct"/>
            <w:gridSpan w:val="2"/>
            <w:tcBorders>
              <w:top w:val="nil"/>
              <w:left w:val="single" w:sz="8" w:space="0" w:color="BDD7EE"/>
              <w:bottom w:val="nil"/>
              <w:right w:val="single" w:sz="8" w:space="0" w:color="BDD7EE"/>
            </w:tcBorders>
            <w:shd w:val="clear" w:color="000000" w:fill="44546A"/>
            <w:vAlign w:val="center"/>
            <w:hideMark/>
          </w:tcPr>
          <w:p w14:paraId="09698A0E" w14:textId="77777777" w:rsidR="00A01842" w:rsidRPr="00A01842" w:rsidRDefault="00A01842" w:rsidP="00A0184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0184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Restos a Pagar Não Processado</w:t>
            </w:r>
          </w:p>
        </w:tc>
        <w:tc>
          <w:tcPr>
            <w:tcW w:w="16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0E1FE73" w14:textId="77777777" w:rsidR="00A01842" w:rsidRPr="00A01842" w:rsidRDefault="00A01842" w:rsidP="00A0184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0184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Restos a Pagar Processado</w:t>
            </w:r>
          </w:p>
        </w:tc>
      </w:tr>
      <w:tr w:rsidR="00A01842" w:rsidRPr="00A01842" w14:paraId="161262EB" w14:textId="77777777" w:rsidTr="0066395D">
        <w:trPr>
          <w:trHeight w:val="315"/>
        </w:trPr>
        <w:tc>
          <w:tcPr>
            <w:tcW w:w="1616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418DCC2" w14:textId="77777777" w:rsidR="00A01842" w:rsidRPr="00A01842" w:rsidRDefault="00A01842" w:rsidP="00A0184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0184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Grupo de Despesa</w:t>
            </w:r>
          </w:p>
        </w:tc>
        <w:tc>
          <w:tcPr>
            <w:tcW w:w="882" w:type="pct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8D9CF66" w14:textId="3428E2E1" w:rsidR="00A01842" w:rsidRPr="00A01842" w:rsidRDefault="00BD6067" w:rsidP="00A0184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2020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6F65C7E" w14:textId="2184EC9C" w:rsidR="00A01842" w:rsidRPr="00A01842" w:rsidRDefault="00A01842" w:rsidP="00A0184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0184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201</w:t>
            </w:r>
            <w:r w:rsidR="00BD606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9</w:t>
            </w:r>
          </w:p>
        </w:tc>
        <w:tc>
          <w:tcPr>
            <w:tcW w:w="790" w:type="pct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3446F87C" w14:textId="03FC2F6D" w:rsidR="00A01842" w:rsidRPr="00A01842" w:rsidRDefault="00A01842" w:rsidP="00A0184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0184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</w:t>
            </w:r>
            <w:r w:rsidR="00BD6067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21B7750E" w14:textId="4A900681" w:rsidR="00A01842" w:rsidRPr="00A01842" w:rsidRDefault="00A01842" w:rsidP="00A01842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0184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201</w:t>
            </w:r>
            <w:r w:rsidR="002C59C4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9</w:t>
            </w:r>
          </w:p>
        </w:tc>
      </w:tr>
      <w:tr w:rsidR="00A01842" w:rsidRPr="00A01842" w14:paraId="448B8754" w14:textId="77777777" w:rsidTr="0066395D">
        <w:trPr>
          <w:trHeight w:val="315"/>
        </w:trPr>
        <w:tc>
          <w:tcPr>
            <w:tcW w:w="16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99A20" w14:textId="77777777" w:rsidR="00A01842" w:rsidRPr="00A01842" w:rsidRDefault="00A01842" w:rsidP="00A0184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184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Pessoal e Encargos Sociais</w:t>
            </w:r>
          </w:p>
        </w:tc>
        <w:tc>
          <w:tcPr>
            <w:tcW w:w="882" w:type="pct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AA5C7" w14:textId="14070230" w:rsidR="00A01842" w:rsidRPr="00A01842" w:rsidRDefault="00A01842" w:rsidP="002F357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184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393.700,11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68933" w14:textId="49EBA0CA" w:rsidR="00A01842" w:rsidRPr="00A01842" w:rsidRDefault="00A01842" w:rsidP="002F357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184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484.346,18</w:t>
            </w:r>
          </w:p>
        </w:tc>
        <w:tc>
          <w:tcPr>
            <w:tcW w:w="790" w:type="pct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A556C" w14:textId="41FE2269" w:rsidR="00A01842" w:rsidRPr="00A01842" w:rsidRDefault="00A01842" w:rsidP="002F357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184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477.671,60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BFFA8" w14:textId="7FEDECDF" w:rsidR="00A01842" w:rsidRPr="00A01842" w:rsidRDefault="00A01842" w:rsidP="002F357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184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-</w:t>
            </w:r>
          </w:p>
        </w:tc>
      </w:tr>
      <w:tr w:rsidR="00A01842" w:rsidRPr="00A01842" w14:paraId="27F8C7E5" w14:textId="77777777" w:rsidTr="0066395D">
        <w:trPr>
          <w:trHeight w:val="315"/>
        </w:trPr>
        <w:tc>
          <w:tcPr>
            <w:tcW w:w="161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7D37D4E" w14:textId="77777777" w:rsidR="00A01842" w:rsidRPr="00A01842" w:rsidRDefault="00A01842" w:rsidP="00A0184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184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Outras Despesas Correntes</w:t>
            </w:r>
          </w:p>
        </w:tc>
        <w:tc>
          <w:tcPr>
            <w:tcW w:w="882" w:type="pct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77AE05E" w14:textId="0B09844D" w:rsidR="00A01842" w:rsidRPr="00A01842" w:rsidRDefault="00A01842" w:rsidP="002F357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184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7.157.634,13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FE577B" w14:textId="39963290" w:rsidR="00A01842" w:rsidRPr="00A01842" w:rsidRDefault="00A01842" w:rsidP="002F357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184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4.083.417,50</w:t>
            </w:r>
          </w:p>
        </w:tc>
        <w:tc>
          <w:tcPr>
            <w:tcW w:w="790" w:type="pct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B6EE1A6" w14:textId="77812736" w:rsidR="00A01842" w:rsidRPr="00A01842" w:rsidRDefault="00A01842" w:rsidP="002F357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184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1.043.175,43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7D38096" w14:textId="0D8F4E7A" w:rsidR="00A01842" w:rsidRPr="00A01842" w:rsidRDefault="00D766F8" w:rsidP="002F357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491.063,06</w:t>
            </w:r>
          </w:p>
        </w:tc>
      </w:tr>
      <w:tr w:rsidR="00A01842" w:rsidRPr="00A01842" w14:paraId="58E60EB0" w14:textId="77777777" w:rsidTr="0066395D">
        <w:trPr>
          <w:trHeight w:val="315"/>
        </w:trPr>
        <w:tc>
          <w:tcPr>
            <w:tcW w:w="16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96806" w14:textId="77777777" w:rsidR="00A01842" w:rsidRPr="00A01842" w:rsidRDefault="00A01842" w:rsidP="00A01842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184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Investimentos</w:t>
            </w:r>
          </w:p>
        </w:tc>
        <w:tc>
          <w:tcPr>
            <w:tcW w:w="882" w:type="pct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85AC2" w14:textId="717BED25" w:rsidR="00A01842" w:rsidRPr="00A01842" w:rsidRDefault="00A01842" w:rsidP="002F357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184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855.673,88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EC799" w14:textId="1D347AD5" w:rsidR="00A01842" w:rsidRPr="00A01842" w:rsidRDefault="00A01842" w:rsidP="002F357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184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9.342.981,37</w:t>
            </w:r>
          </w:p>
        </w:tc>
        <w:tc>
          <w:tcPr>
            <w:tcW w:w="790" w:type="pct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C33FD" w14:textId="4C30F253" w:rsidR="00A01842" w:rsidRPr="00A01842" w:rsidRDefault="00A01842" w:rsidP="002F357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 w:rsidRPr="00A01842"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143.954,84</w:t>
            </w: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350F9" w14:textId="17C577BD" w:rsidR="00A01842" w:rsidRPr="00A01842" w:rsidRDefault="00D766F8" w:rsidP="002F3578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color w:val="000000"/>
                <w:kern w:val="0"/>
                <w:sz w:val="20"/>
                <w:szCs w:val="20"/>
              </w:rPr>
              <w:t>28.338,00</w:t>
            </w:r>
          </w:p>
        </w:tc>
      </w:tr>
      <w:tr w:rsidR="00A01842" w:rsidRPr="00A01842" w14:paraId="71FB9FC5" w14:textId="77777777" w:rsidTr="0066395D">
        <w:trPr>
          <w:trHeight w:val="315"/>
        </w:trPr>
        <w:tc>
          <w:tcPr>
            <w:tcW w:w="1616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CCE528D" w14:textId="77777777" w:rsidR="00A01842" w:rsidRPr="00A01842" w:rsidRDefault="00A01842" w:rsidP="00A01842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0184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Total</w:t>
            </w:r>
          </w:p>
        </w:tc>
        <w:tc>
          <w:tcPr>
            <w:tcW w:w="882" w:type="pct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241B22E" w14:textId="77777777" w:rsidR="00A01842" w:rsidRPr="00A01842" w:rsidRDefault="00A01842" w:rsidP="002F357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0184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8.407.008,12</w:t>
            </w:r>
          </w:p>
        </w:tc>
        <w:tc>
          <w:tcPr>
            <w:tcW w:w="902" w:type="pct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0D5D6914" w14:textId="77777777" w:rsidR="00A01842" w:rsidRPr="00A01842" w:rsidRDefault="00A01842" w:rsidP="002F357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0184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13.910.745,05</w:t>
            </w:r>
          </w:p>
        </w:tc>
        <w:tc>
          <w:tcPr>
            <w:tcW w:w="790" w:type="pct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394D9FD" w14:textId="77777777" w:rsidR="00A01842" w:rsidRPr="00A01842" w:rsidRDefault="00A01842" w:rsidP="002F357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 w:rsidRPr="00A01842"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1.664.801,87</w:t>
            </w:r>
          </w:p>
        </w:tc>
        <w:tc>
          <w:tcPr>
            <w:tcW w:w="810" w:type="pct"/>
            <w:tcBorders>
              <w:top w:val="nil"/>
              <w:left w:val="single" w:sz="8" w:space="0" w:color="BDD7EE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07BA1D2" w14:textId="7157B0E1" w:rsidR="00A01842" w:rsidRPr="00A01842" w:rsidRDefault="00D766F8" w:rsidP="002F357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20"/>
                <w:szCs w:val="20"/>
              </w:rPr>
              <w:t>519.401,06</w:t>
            </w:r>
          </w:p>
        </w:tc>
      </w:tr>
    </w:tbl>
    <w:bookmarkEnd w:id="37"/>
    <w:p w14:paraId="1B0EAC40" w14:textId="287BD0D2" w:rsidR="007A66DD" w:rsidRPr="00AD3F65" w:rsidRDefault="007A66DD">
      <w:pPr>
        <w:rPr>
          <w:sz w:val="20"/>
          <w:szCs w:val="20"/>
        </w:rPr>
      </w:pPr>
      <w:r w:rsidRPr="00AD3F65"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 w:rsidRPr="00AD3F65">
        <w:rPr>
          <w:rFonts w:ascii="Calibri Light" w:hAnsi="Calibri Light" w:cs="Calibri Light"/>
          <w:sz w:val="20"/>
          <w:szCs w:val="20"/>
        </w:rPr>
        <w:t>Siafi</w:t>
      </w:r>
      <w:proofErr w:type="spellEnd"/>
      <w:r w:rsidRPr="00AD3F65">
        <w:rPr>
          <w:rFonts w:ascii="Calibri Light" w:hAnsi="Calibri Light" w:cs="Calibri Light"/>
          <w:sz w:val="20"/>
          <w:szCs w:val="20"/>
        </w:rPr>
        <w:t xml:space="preserve"> 20</w:t>
      </w:r>
      <w:r w:rsidR="008B308A" w:rsidRPr="00AD3F65">
        <w:rPr>
          <w:rFonts w:ascii="Calibri Light" w:hAnsi="Calibri Light" w:cs="Calibri Light"/>
          <w:sz w:val="20"/>
          <w:szCs w:val="20"/>
        </w:rPr>
        <w:t>20</w:t>
      </w:r>
      <w:r w:rsidRPr="00AD3F65">
        <w:rPr>
          <w:rFonts w:ascii="Calibri Light" w:hAnsi="Calibri Light" w:cs="Calibri Light"/>
          <w:sz w:val="20"/>
          <w:szCs w:val="20"/>
        </w:rPr>
        <w:t>/20</w:t>
      </w:r>
      <w:r w:rsidR="008B308A" w:rsidRPr="00AD3F65">
        <w:rPr>
          <w:rFonts w:ascii="Calibri Light" w:hAnsi="Calibri Light" w:cs="Calibri Light"/>
          <w:sz w:val="20"/>
          <w:szCs w:val="20"/>
        </w:rPr>
        <w:t>19</w:t>
      </w:r>
    </w:p>
    <w:p w14:paraId="1CF2C707" w14:textId="77777777" w:rsidR="007A66DD" w:rsidRDefault="007A66DD">
      <w:pPr>
        <w:rPr>
          <w:rFonts w:ascii="Calibri Light" w:hAnsi="Calibri Light" w:cs="Calibri Light"/>
        </w:rPr>
      </w:pPr>
    </w:p>
    <w:p w14:paraId="28CA1EBA" w14:textId="121174B0" w:rsidR="007A66DD" w:rsidRDefault="007A66DD">
      <w:pPr>
        <w:ind w:firstLine="567"/>
        <w:jc w:val="both"/>
      </w:pPr>
      <w:r>
        <w:rPr>
          <w:rFonts w:ascii="Calibri Light" w:hAnsi="Calibri Light" w:cs="Calibri Light"/>
        </w:rPr>
        <w:t xml:space="preserve">O gráfico a seguir detalha ainda o histórico dos valores </w:t>
      </w:r>
      <w:r w:rsidR="003F6253">
        <w:rPr>
          <w:rFonts w:ascii="Calibri Light" w:hAnsi="Calibri Light" w:cs="Calibri Light"/>
        </w:rPr>
        <w:t xml:space="preserve">de restos a pagar </w:t>
      </w:r>
      <w:r>
        <w:rPr>
          <w:rFonts w:ascii="Calibri Light" w:hAnsi="Calibri Light" w:cs="Calibri Light"/>
        </w:rPr>
        <w:t>inscritos nos últimos anos. Pode-se verificar uma redução constante dos saldos inscritos em RAP, em razão da implantação da EC 95/2016</w:t>
      </w:r>
      <w:r w:rsidR="003F6253">
        <w:rPr>
          <w:rFonts w:ascii="Calibri Light" w:hAnsi="Calibri Light" w:cs="Calibri Light"/>
        </w:rPr>
        <w:t>, que alterou o limite de gastos por exercício</w:t>
      </w:r>
      <w:r>
        <w:rPr>
          <w:rFonts w:ascii="Calibri Light" w:hAnsi="Calibri Light" w:cs="Calibri Light"/>
        </w:rPr>
        <w:t>.</w:t>
      </w:r>
    </w:p>
    <w:p w14:paraId="3A5121E7" w14:textId="77777777" w:rsidR="00201ADC" w:rsidRDefault="00201ADC">
      <w:pPr>
        <w:jc w:val="both"/>
        <w:rPr>
          <w:rFonts w:ascii="Calibri Light" w:hAnsi="Calibri Light" w:cs="Calibri Light"/>
        </w:rPr>
      </w:pP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7A66DD" w14:paraId="2F40C007" w14:textId="77777777" w:rsidTr="003F6253">
        <w:trPr>
          <w:trHeight w:val="380"/>
        </w:trPr>
        <w:tc>
          <w:tcPr>
            <w:tcW w:w="9639" w:type="dxa"/>
            <w:shd w:val="clear" w:color="auto" w:fill="9BC2E6"/>
            <w:vAlign w:val="center"/>
          </w:tcPr>
          <w:p w14:paraId="22ABAE0C" w14:textId="5CA3AB4F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lastRenderedPageBreak/>
              <w:t xml:space="preserve">GRÁFICO </w:t>
            </w:r>
            <w:proofErr w:type="gramStart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1</w:t>
            </w:r>
            <w:r w:rsidR="009D7FE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3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 w:rsidR="009D7FE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-</w:t>
            </w:r>
            <w:proofErr w:type="gramEnd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RAP </w:t>
            </w:r>
            <w:r w:rsidR="00DD346F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(NÃO PROCESSADO E PROCESSADO) 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INSCRITO POR EXERCÍCIO (EM R$ MILHÕES)</w:t>
            </w:r>
          </w:p>
        </w:tc>
      </w:tr>
    </w:tbl>
    <w:p w14:paraId="621392D3" w14:textId="67FDA8DF" w:rsidR="007A66DD" w:rsidRDefault="003F6253">
      <w:pPr>
        <w:jc w:val="both"/>
        <w:rPr>
          <w:rFonts w:ascii="Calibri Light" w:hAnsi="Calibri Light" w:cs="Calibri Light"/>
          <w:sz w:val="20"/>
          <w:szCs w:val="20"/>
        </w:rPr>
      </w:pPr>
      <w:r>
        <w:rPr>
          <w:noProof/>
        </w:rPr>
        <w:drawing>
          <wp:inline distT="0" distB="0" distL="0" distR="0" wp14:anchorId="09445F36" wp14:editId="7DE70B3E">
            <wp:extent cx="6124575" cy="2602865"/>
            <wp:effectExtent l="0" t="0" r="9525" b="6985"/>
            <wp:docPr id="32" name="Gráfico 3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F16750-21C1-472B-8C18-FC01755E8E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3F49108" w14:textId="4C26C0C8" w:rsidR="007A66DD" w:rsidRDefault="007A66DD"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2016-20</w:t>
      </w:r>
      <w:r w:rsidR="003F6253">
        <w:rPr>
          <w:rFonts w:ascii="Calibri Light" w:hAnsi="Calibri Light" w:cs="Calibri Light"/>
          <w:sz w:val="20"/>
          <w:szCs w:val="20"/>
        </w:rPr>
        <w:t>20</w:t>
      </w:r>
    </w:p>
    <w:p w14:paraId="786C945A" w14:textId="77777777" w:rsidR="007A66DD" w:rsidRDefault="007A66DD">
      <w:pPr>
        <w:jc w:val="center"/>
        <w:rPr>
          <w:rFonts w:ascii="Calibri Light" w:hAnsi="Calibri Light" w:cs="Calibri Light"/>
          <w:b/>
          <w:sz w:val="20"/>
          <w:szCs w:val="20"/>
        </w:rPr>
      </w:pPr>
    </w:p>
    <w:p w14:paraId="78844697" w14:textId="77777777" w:rsidR="007A66DD" w:rsidRDefault="007A66DD">
      <w:pPr>
        <w:jc w:val="center"/>
        <w:rPr>
          <w:rFonts w:ascii="Calibri Light" w:hAnsi="Calibri Light" w:cs="Calibri Light"/>
          <w:b/>
          <w:sz w:val="20"/>
          <w:szCs w:val="20"/>
        </w:rPr>
      </w:pPr>
    </w:p>
    <w:p w14:paraId="0594FF7A" w14:textId="77777777" w:rsidR="007A66DD" w:rsidRDefault="007A66DD">
      <w:pPr>
        <w:rPr>
          <w:rFonts w:ascii="Calibri Light" w:hAnsi="Calibri Light" w:cs="Calibri Light"/>
          <w:b/>
          <w:sz w:val="20"/>
          <w:szCs w:val="20"/>
        </w:rPr>
      </w:pPr>
    </w:p>
    <w:p w14:paraId="40199F19" w14:textId="77777777" w:rsidR="007A66DD" w:rsidRDefault="007A66DD">
      <w:pPr>
        <w:pStyle w:val="Ttulo2"/>
      </w:pPr>
      <w:bookmarkStart w:id="38" w:name="_Toc67558870"/>
      <w:r>
        <w:t>Nota 20 – Geração Líquida de Caixa e Equivalentes de Caixa</w:t>
      </w:r>
      <w:bookmarkEnd w:id="38"/>
    </w:p>
    <w:p w14:paraId="31F94944" w14:textId="77777777" w:rsidR="007A66DD" w:rsidRDefault="007A66DD">
      <w:pPr>
        <w:jc w:val="both"/>
        <w:rPr>
          <w:rFonts w:ascii="Calibri Light" w:hAnsi="Calibri Light" w:cs="Calibri Light"/>
        </w:rPr>
      </w:pPr>
    </w:p>
    <w:p w14:paraId="437C7E9C" w14:textId="444D9902" w:rsidR="007A66DD" w:rsidRDefault="007A66DD">
      <w:pPr>
        <w:ind w:firstLine="576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 Geração Líquida de </w:t>
      </w:r>
      <w:r w:rsidR="00E672D5">
        <w:rPr>
          <w:rFonts w:ascii="Calibri Light" w:hAnsi="Calibri Light" w:cs="Calibri Light"/>
        </w:rPr>
        <w:t>“</w:t>
      </w:r>
      <w:r>
        <w:rPr>
          <w:rFonts w:ascii="Calibri Light" w:hAnsi="Calibri Light" w:cs="Calibri Light"/>
        </w:rPr>
        <w:t>Caixa e Equivalentes de Caixa</w:t>
      </w:r>
      <w:r w:rsidR="00E672D5">
        <w:rPr>
          <w:rFonts w:ascii="Calibri Light" w:hAnsi="Calibri Light" w:cs="Calibri Light"/>
        </w:rPr>
        <w:t>”</w:t>
      </w:r>
      <w:r>
        <w:rPr>
          <w:rFonts w:ascii="Calibri Light" w:hAnsi="Calibri Light" w:cs="Calibri Light"/>
        </w:rPr>
        <w:t xml:space="preserve"> é igual ao resultado financeiro apurado no Balanço Financeiro, </w:t>
      </w:r>
      <w:r w:rsidR="005D0CDC">
        <w:rPr>
          <w:rFonts w:ascii="Calibri Light" w:hAnsi="Calibri Light" w:cs="Calibri Light"/>
        </w:rPr>
        <w:t xml:space="preserve">ou seja, </w:t>
      </w:r>
      <w:r>
        <w:rPr>
          <w:rFonts w:ascii="Calibri Light" w:hAnsi="Calibri Light" w:cs="Calibri Light"/>
        </w:rPr>
        <w:t>corresponde</w:t>
      </w:r>
      <w:r w:rsidR="001961FA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ao fluxo líquido (entradas menos saídas) de recursos durante o período. Em 20</w:t>
      </w:r>
      <w:r w:rsidR="005165C7">
        <w:rPr>
          <w:rFonts w:ascii="Calibri Light" w:hAnsi="Calibri Light" w:cs="Calibri Light"/>
        </w:rPr>
        <w:t>20</w:t>
      </w:r>
      <w:r>
        <w:rPr>
          <w:rFonts w:ascii="Calibri Light" w:hAnsi="Calibri Light" w:cs="Calibri Light"/>
        </w:rPr>
        <w:t xml:space="preserve">, a geração líquida de caixa e equivalentes de caixa foi deficitária em R$ </w:t>
      </w:r>
      <w:r w:rsidR="005165C7">
        <w:rPr>
          <w:rFonts w:ascii="Calibri Light" w:hAnsi="Calibri Light" w:cs="Calibri Light"/>
        </w:rPr>
        <w:t>1.741.563,49</w:t>
      </w:r>
      <w:r>
        <w:rPr>
          <w:rFonts w:ascii="Calibri Light" w:hAnsi="Calibri Light" w:cs="Calibri Light"/>
        </w:rPr>
        <w:t xml:space="preserve">. Contudo, houve uma melhora no resultado em relação ao exercício anterior, cuja geração líquida de caixa foi deficitária em R$ </w:t>
      </w:r>
      <w:r w:rsidR="005165C7">
        <w:rPr>
          <w:rFonts w:ascii="Calibri Light" w:hAnsi="Calibri Light" w:cs="Calibri Light"/>
        </w:rPr>
        <w:t>36.166.420,42</w:t>
      </w:r>
      <w:r>
        <w:rPr>
          <w:rFonts w:ascii="Calibri Light" w:hAnsi="Calibri Light" w:cs="Calibri Light"/>
        </w:rPr>
        <w:t>.</w:t>
      </w:r>
    </w:p>
    <w:p w14:paraId="4D7498C2" w14:textId="0D153208" w:rsidR="001A46F0" w:rsidRDefault="001A46F0">
      <w:pPr>
        <w:ind w:firstLine="576"/>
        <w:jc w:val="both"/>
        <w:rPr>
          <w:rFonts w:ascii="Calibri Light" w:hAnsi="Calibri Light" w:cs="Calibri Light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5"/>
        <w:gridCol w:w="2093"/>
        <w:gridCol w:w="1483"/>
        <w:gridCol w:w="1543"/>
        <w:gridCol w:w="1661"/>
        <w:gridCol w:w="1027"/>
      </w:tblGrid>
      <w:tr w:rsidR="00064183" w:rsidRPr="00064183" w14:paraId="40063C27" w14:textId="77777777" w:rsidTr="0066395D">
        <w:trPr>
          <w:trHeight w:val="389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BDD7EE"/>
            <w:vAlign w:val="center"/>
            <w:hideMark/>
          </w:tcPr>
          <w:p w14:paraId="1FB363BE" w14:textId="75DD9EF9" w:rsidR="00064183" w:rsidRPr="00064183" w:rsidRDefault="00064183" w:rsidP="0006418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</w:pPr>
            <w:r w:rsidRPr="0006418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TABELA </w:t>
            </w:r>
            <w:r w:rsidR="00BE2347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3</w:t>
            </w:r>
            <w:r w:rsidR="000B139F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>1</w:t>
            </w:r>
            <w:r w:rsidRPr="00064183">
              <w:rPr>
                <w:rFonts w:ascii="Calibri Light" w:hAnsi="Calibri Light" w:cs="Calibri Light"/>
                <w:b/>
                <w:bCs/>
                <w:color w:val="1F4E78"/>
                <w:kern w:val="0"/>
                <w:sz w:val="20"/>
                <w:szCs w:val="20"/>
              </w:rPr>
              <w:t xml:space="preserve"> - INGRESSOS E DESEMBOLSOS - COMPOSIÇÃO - EM R$ 1,00</w:t>
            </w:r>
          </w:p>
        </w:tc>
      </w:tr>
      <w:tr w:rsidR="00064183" w:rsidRPr="00064183" w14:paraId="086F7291" w14:textId="77777777" w:rsidTr="0066395D">
        <w:trPr>
          <w:trHeight w:val="296"/>
        </w:trPr>
        <w:tc>
          <w:tcPr>
            <w:tcW w:w="20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4A3E6CA0" w14:textId="77777777" w:rsidR="00064183" w:rsidRPr="00064183" w:rsidRDefault="00064183" w:rsidP="0006418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Atividade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7DA0267" w14:textId="77777777" w:rsidR="00064183" w:rsidRPr="00064183" w:rsidRDefault="00064183" w:rsidP="0006418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2020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619AFFCF" w14:textId="77777777" w:rsidR="00064183" w:rsidRPr="00064183" w:rsidRDefault="00064183" w:rsidP="0006418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2019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1254929A" w14:textId="77777777" w:rsidR="00064183" w:rsidRPr="00064183" w:rsidRDefault="00064183" w:rsidP="0006418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Variação Absoluta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  <w:hideMark/>
          </w:tcPr>
          <w:p w14:paraId="5188CEB9" w14:textId="77777777" w:rsidR="00064183" w:rsidRPr="00064183" w:rsidRDefault="00064183" w:rsidP="00064183">
            <w:pPr>
              <w:suppressAutoHyphens w:val="0"/>
              <w:jc w:val="center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AH (%)</w:t>
            </w:r>
          </w:p>
        </w:tc>
      </w:tr>
      <w:tr w:rsidR="00064183" w:rsidRPr="00064183" w14:paraId="1B4548A0" w14:textId="77777777" w:rsidTr="0066395D">
        <w:trPr>
          <w:trHeight w:val="255"/>
        </w:trPr>
        <w:tc>
          <w:tcPr>
            <w:tcW w:w="97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AD29C" w14:textId="77777777" w:rsidR="00064183" w:rsidRPr="00064183" w:rsidRDefault="00064183" w:rsidP="00064183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Ingressos</w:t>
            </w: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E6B6A" w14:textId="77777777" w:rsidR="00064183" w:rsidRPr="00064183" w:rsidRDefault="00064183" w:rsidP="0006418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Operacional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B7296" w14:textId="77777777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2.963.046.649,84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7BD5B" w14:textId="77777777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3.061.209.543,25 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8363B" w14:textId="77777777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-98.162.893,41 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55E09" w14:textId="4547C9C2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-3,21</w:t>
            </w:r>
          </w:p>
        </w:tc>
      </w:tr>
      <w:tr w:rsidR="00064183" w:rsidRPr="00064183" w14:paraId="73EDEFA8" w14:textId="77777777" w:rsidTr="0066395D">
        <w:trPr>
          <w:trHeight w:val="237"/>
        </w:trPr>
        <w:tc>
          <w:tcPr>
            <w:tcW w:w="97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FFF54C" w14:textId="77777777" w:rsidR="00064183" w:rsidRPr="00064183" w:rsidRDefault="00064183" w:rsidP="0006418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5722FEA" w14:textId="77777777" w:rsidR="00064183" w:rsidRPr="00064183" w:rsidRDefault="00064183" w:rsidP="0006418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Investimento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8A4EC89" w14:textId="0367AABB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-  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133D60" w14:textId="3B0D683A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    -   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F268495" w14:textId="0C645DED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  -   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3B939E0" w14:textId="0174134F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-   </w:t>
            </w:r>
          </w:p>
        </w:tc>
      </w:tr>
      <w:tr w:rsidR="00064183" w:rsidRPr="00064183" w14:paraId="4251E452" w14:textId="77777777" w:rsidTr="0066395D">
        <w:trPr>
          <w:trHeight w:val="255"/>
        </w:trPr>
        <w:tc>
          <w:tcPr>
            <w:tcW w:w="97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100376" w14:textId="77777777" w:rsidR="00064183" w:rsidRPr="00064183" w:rsidRDefault="00064183" w:rsidP="0006418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16A0F" w14:textId="77777777" w:rsidR="00064183" w:rsidRPr="00064183" w:rsidRDefault="00064183" w:rsidP="0006418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Financiamento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E9105" w14:textId="77777777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   -  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E6945" w14:textId="77777777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     -   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97108" w14:textId="77777777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   -   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20837" w14:textId="77777777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-   </w:t>
            </w:r>
          </w:p>
        </w:tc>
      </w:tr>
      <w:tr w:rsidR="00064183" w:rsidRPr="00064183" w14:paraId="082310DB" w14:textId="77777777" w:rsidTr="0066395D">
        <w:trPr>
          <w:trHeight w:val="255"/>
        </w:trPr>
        <w:tc>
          <w:tcPr>
            <w:tcW w:w="97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B0FC6C" w14:textId="77777777" w:rsidR="00064183" w:rsidRPr="00064183" w:rsidRDefault="00064183" w:rsidP="0006418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2D0A4E2" w14:textId="77777777" w:rsidR="00064183" w:rsidRPr="00064183" w:rsidRDefault="00064183" w:rsidP="0006418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Total Ingressos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952504A" w14:textId="77777777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2.963.046.649,84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5DEE6B9" w14:textId="77777777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3.061.209.543,25 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4617C1" w14:textId="77777777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-98.162.893,41 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30A2B12" w14:textId="5C6BE588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-3,21</w:t>
            </w:r>
          </w:p>
        </w:tc>
      </w:tr>
      <w:tr w:rsidR="00064183" w:rsidRPr="00064183" w14:paraId="53A6ECBB" w14:textId="77777777" w:rsidTr="0066395D">
        <w:trPr>
          <w:trHeight w:val="337"/>
        </w:trPr>
        <w:tc>
          <w:tcPr>
            <w:tcW w:w="97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4A67B1" w14:textId="77777777" w:rsidR="00064183" w:rsidRPr="00064183" w:rsidRDefault="00064183" w:rsidP="00064183">
            <w:pPr>
              <w:suppressAutoHyphens w:val="0"/>
              <w:jc w:val="center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Desembolsos</w:t>
            </w: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8CBBC" w14:textId="77777777" w:rsidR="00064183" w:rsidRPr="00064183" w:rsidRDefault="00064183" w:rsidP="0006418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Operacional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CF4B7" w14:textId="77777777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2.949.865.509,06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4EF69" w14:textId="77777777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3.055.541.942,77 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194AB" w14:textId="77777777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-105.676.433,71 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131FA" w14:textId="32517191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-3,46</w:t>
            </w:r>
          </w:p>
        </w:tc>
      </w:tr>
      <w:tr w:rsidR="00064183" w:rsidRPr="00064183" w14:paraId="13DD806B" w14:textId="77777777" w:rsidTr="0066395D">
        <w:trPr>
          <w:trHeight w:val="381"/>
        </w:trPr>
        <w:tc>
          <w:tcPr>
            <w:tcW w:w="97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D4A284" w14:textId="77777777" w:rsidR="00064183" w:rsidRPr="00064183" w:rsidRDefault="00064183" w:rsidP="0006418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96B80F7" w14:textId="77777777" w:rsidR="00064183" w:rsidRPr="00064183" w:rsidRDefault="00064183" w:rsidP="0006418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Investimento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C3F437E" w14:textId="77777777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14.922.704,27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20D28B8" w14:textId="77777777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41.834.020,90 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DDFDCB4" w14:textId="77777777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-26.911.316,63 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022D8A1" w14:textId="797EA3C2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-64,33</w:t>
            </w:r>
          </w:p>
        </w:tc>
      </w:tr>
      <w:tr w:rsidR="00064183" w:rsidRPr="00064183" w14:paraId="0EE577D8" w14:textId="77777777" w:rsidTr="0066395D">
        <w:trPr>
          <w:trHeight w:val="288"/>
        </w:trPr>
        <w:tc>
          <w:tcPr>
            <w:tcW w:w="97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9439E0" w14:textId="77777777" w:rsidR="00064183" w:rsidRPr="00064183" w:rsidRDefault="00064183" w:rsidP="0006418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D1845" w14:textId="77777777" w:rsidR="00064183" w:rsidRPr="00064183" w:rsidRDefault="00064183" w:rsidP="0006418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Financiamento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8FD5C" w14:textId="77777777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   -  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C9AA6" w14:textId="77777777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     -   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59F2F" w14:textId="77777777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               -   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88F7D" w14:textId="77777777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                           -   </w:t>
            </w:r>
          </w:p>
        </w:tc>
      </w:tr>
      <w:tr w:rsidR="00064183" w:rsidRPr="00064183" w14:paraId="11672C80" w14:textId="77777777" w:rsidTr="0066395D">
        <w:trPr>
          <w:trHeight w:val="255"/>
        </w:trPr>
        <w:tc>
          <w:tcPr>
            <w:tcW w:w="972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334D3F" w14:textId="77777777" w:rsidR="00064183" w:rsidRPr="00064183" w:rsidRDefault="00064183" w:rsidP="0006418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bookmarkStart w:id="39" w:name="_Hlk67481802"/>
          </w:p>
        </w:tc>
        <w:tc>
          <w:tcPr>
            <w:tcW w:w="108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273112" w14:textId="77777777" w:rsidR="00064183" w:rsidRPr="00064183" w:rsidRDefault="00064183" w:rsidP="00064183">
            <w:pPr>
              <w:suppressAutoHyphens w:val="0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Total Desembolsos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D924871" w14:textId="77777777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2.964.788.213,33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FF20D24" w14:textId="77777777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3.097.375.963,67 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EEDBBF" w14:textId="77777777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 xml:space="preserve">-132.587.750,34 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D70F4AC" w14:textId="0A5D52C0" w:rsidR="00064183" w:rsidRPr="00064183" w:rsidRDefault="00064183" w:rsidP="00064183">
            <w:pPr>
              <w:suppressAutoHyphens w:val="0"/>
              <w:jc w:val="right"/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</w:pPr>
            <w:r w:rsidRPr="00064183">
              <w:rPr>
                <w:rFonts w:ascii="Calibri Light" w:hAnsi="Calibri Light" w:cs="Calibri Light"/>
                <w:color w:val="000000"/>
                <w:kern w:val="0"/>
                <w:sz w:val="16"/>
                <w:szCs w:val="16"/>
              </w:rPr>
              <w:t>-4,28</w:t>
            </w:r>
          </w:p>
        </w:tc>
      </w:tr>
      <w:bookmarkEnd w:id="39"/>
      <w:tr w:rsidR="00316AA8" w:rsidRPr="00064183" w14:paraId="5209AE7E" w14:textId="77777777" w:rsidTr="0066395D">
        <w:trPr>
          <w:trHeight w:val="296"/>
        </w:trPr>
        <w:tc>
          <w:tcPr>
            <w:tcW w:w="205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</w:tcPr>
          <w:p w14:paraId="17681FA9" w14:textId="2BB93A5C" w:rsidR="00316AA8" w:rsidRPr="00064183" w:rsidRDefault="00316AA8" w:rsidP="00316AA8">
            <w:pPr>
              <w:suppressAutoHyphens w:val="0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GERAÇÃO LÍQUIDA DE CAIXA E EQUIVALENTES DE CAIXA</w:t>
            </w:r>
          </w:p>
        </w:tc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</w:tcPr>
          <w:p w14:paraId="10935ABB" w14:textId="25218F4B" w:rsidR="00316AA8" w:rsidRPr="00064183" w:rsidRDefault="00316AA8" w:rsidP="00316AA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-1.741.563,49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</w:tcPr>
          <w:p w14:paraId="000C8497" w14:textId="5898BB13" w:rsidR="00316AA8" w:rsidRPr="00064183" w:rsidRDefault="00316AA8" w:rsidP="00316AA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-36.166.420,42</w:t>
            </w: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</w:tcPr>
          <w:p w14:paraId="7B47415C" w14:textId="162E8477" w:rsidR="00316AA8" w:rsidRPr="00064183" w:rsidRDefault="00316AA8" w:rsidP="00316AA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-34.424.856,93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000000" w:fill="44546A"/>
            <w:vAlign w:val="center"/>
          </w:tcPr>
          <w:p w14:paraId="77A36294" w14:textId="1B7510F5" w:rsidR="00316AA8" w:rsidRPr="00064183" w:rsidRDefault="00316AA8" w:rsidP="00316AA8">
            <w:pPr>
              <w:suppressAutoHyphens w:val="0"/>
              <w:jc w:val="right"/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</w:pPr>
            <w:r>
              <w:rPr>
                <w:rFonts w:ascii="Calibri Light" w:hAnsi="Calibri Light" w:cs="Calibri Light"/>
                <w:b/>
                <w:bCs/>
                <w:color w:val="FFFFFF"/>
                <w:kern w:val="0"/>
                <w:sz w:val="16"/>
                <w:szCs w:val="16"/>
              </w:rPr>
              <w:t>-95,18</w:t>
            </w:r>
          </w:p>
        </w:tc>
      </w:tr>
    </w:tbl>
    <w:p w14:paraId="0F61AD53" w14:textId="6CA0828C" w:rsidR="001A46F0" w:rsidRDefault="001A46F0" w:rsidP="001A46F0"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2020</w:t>
      </w:r>
      <w:r w:rsidR="00316AA8">
        <w:rPr>
          <w:rFonts w:ascii="Calibri Light" w:hAnsi="Calibri Light" w:cs="Calibri Light"/>
          <w:sz w:val="20"/>
          <w:szCs w:val="20"/>
        </w:rPr>
        <w:t>/2019</w:t>
      </w:r>
    </w:p>
    <w:p w14:paraId="012D116F" w14:textId="39028F77" w:rsidR="001A46F0" w:rsidRDefault="001A46F0" w:rsidP="001A46F0">
      <w:pPr>
        <w:jc w:val="both"/>
        <w:rPr>
          <w:rFonts w:ascii="Calibri Light" w:hAnsi="Calibri Light" w:cs="Calibri Light"/>
        </w:rPr>
      </w:pPr>
    </w:p>
    <w:p w14:paraId="32468E4A" w14:textId="77777777" w:rsidR="001A46F0" w:rsidRDefault="001A46F0">
      <w:pPr>
        <w:ind w:firstLine="576"/>
        <w:jc w:val="both"/>
        <w:rPr>
          <w:rFonts w:ascii="Calibri Light" w:hAnsi="Calibri Light" w:cs="Calibri Light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CC2E5" w:themeFill="accent5" w:themeFillTint="99"/>
        <w:tblLook w:val="04A0" w:firstRow="1" w:lastRow="0" w:firstColumn="1" w:lastColumn="0" w:noHBand="0" w:noVBand="1"/>
      </w:tblPr>
      <w:tblGrid>
        <w:gridCol w:w="9682"/>
      </w:tblGrid>
      <w:tr w:rsidR="007C4168" w14:paraId="6625577F" w14:textId="77777777" w:rsidTr="009B5E6E">
        <w:trPr>
          <w:trHeight w:val="473"/>
        </w:trPr>
        <w:tc>
          <w:tcPr>
            <w:tcW w:w="9682" w:type="dxa"/>
            <w:shd w:val="clear" w:color="auto" w:fill="9CC2E5" w:themeFill="accent5" w:themeFillTint="99"/>
            <w:vAlign w:val="center"/>
          </w:tcPr>
          <w:p w14:paraId="505BA066" w14:textId="691B6C13" w:rsidR="007C4168" w:rsidRPr="007C4168" w:rsidRDefault="007C4168" w:rsidP="007C4168">
            <w:pPr>
              <w:jc w:val="center"/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GRÁFICO </w:t>
            </w:r>
            <w:proofErr w:type="gramStart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1</w:t>
            </w:r>
            <w:r w:rsidR="009D7FE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4  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-</w:t>
            </w:r>
            <w:proofErr w:type="gramEnd"/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GERAÇÃO LÍQUIDA DE CAIXA  - COMPOSIÇÃO </w:t>
            </w:r>
            <w:r w:rsidR="00BD606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POR ATIVIDADE 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(EM R$)</w:t>
            </w:r>
          </w:p>
        </w:tc>
      </w:tr>
    </w:tbl>
    <w:p w14:paraId="3CBF9A77" w14:textId="03642D1C" w:rsidR="007C4168" w:rsidRDefault="007C4168" w:rsidP="007C4168">
      <w:pPr>
        <w:jc w:val="both"/>
        <w:rPr>
          <w:rFonts w:ascii="Calibri Light" w:hAnsi="Calibri Light" w:cs="Calibri Light"/>
        </w:rPr>
      </w:pPr>
      <w:r>
        <w:rPr>
          <w:noProof/>
        </w:rPr>
        <w:drawing>
          <wp:inline distT="0" distB="0" distL="0" distR="0" wp14:anchorId="352331B0" wp14:editId="1DC5A7D2">
            <wp:extent cx="6154420" cy="2344420"/>
            <wp:effectExtent l="0" t="0" r="17780" b="17780"/>
            <wp:docPr id="35" name="Gráfico 3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365D93-B857-4D31-90AC-86093DE5DF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203D9AD" w14:textId="2620EB99" w:rsidR="005165C7" w:rsidRPr="007C4168" w:rsidRDefault="007C4168" w:rsidP="007C4168">
      <w:pPr>
        <w:jc w:val="both"/>
        <w:rPr>
          <w:rFonts w:ascii="Calibri Light" w:hAnsi="Calibri Light" w:cs="Calibri Light"/>
          <w:sz w:val="20"/>
          <w:szCs w:val="20"/>
        </w:rPr>
      </w:pPr>
      <w:r w:rsidRPr="007C4168"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 w:rsidRPr="007C4168">
        <w:rPr>
          <w:rFonts w:ascii="Calibri Light" w:hAnsi="Calibri Light" w:cs="Calibri Light"/>
          <w:sz w:val="20"/>
          <w:szCs w:val="20"/>
        </w:rPr>
        <w:t>Siafi</w:t>
      </w:r>
      <w:proofErr w:type="spellEnd"/>
      <w:r w:rsidRPr="007C4168">
        <w:rPr>
          <w:rFonts w:ascii="Calibri Light" w:hAnsi="Calibri Light" w:cs="Calibri Light"/>
          <w:sz w:val="20"/>
          <w:szCs w:val="20"/>
        </w:rPr>
        <w:t xml:space="preserve"> 2020</w:t>
      </w:r>
    </w:p>
    <w:p w14:paraId="631992F5" w14:textId="6727AE9F" w:rsidR="005165C7" w:rsidRDefault="005165C7">
      <w:pPr>
        <w:ind w:firstLine="576"/>
        <w:jc w:val="both"/>
        <w:rPr>
          <w:rFonts w:ascii="Calibri Light" w:hAnsi="Calibri Light" w:cs="Calibri Light"/>
        </w:rPr>
      </w:pPr>
    </w:p>
    <w:p w14:paraId="0E54CD75" w14:textId="50EEA834" w:rsidR="007A66DD" w:rsidRDefault="00440AEC" w:rsidP="007B1BC9">
      <w:pPr>
        <w:ind w:firstLine="567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Ve</w:t>
      </w:r>
      <w:r w:rsidR="00360250">
        <w:rPr>
          <w:rFonts w:ascii="Calibri Light" w:hAnsi="Calibri Light" w:cs="Calibri Light"/>
        </w:rPr>
        <w:t xml:space="preserve">rificou-se uma redução em 2020 </w:t>
      </w:r>
      <w:r w:rsidR="001A46F0">
        <w:rPr>
          <w:rFonts w:ascii="Calibri Light" w:hAnsi="Calibri Light" w:cs="Calibri Light"/>
        </w:rPr>
        <w:t xml:space="preserve">tanto </w:t>
      </w:r>
      <w:r w:rsidR="00360250">
        <w:rPr>
          <w:rFonts w:ascii="Calibri Light" w:hAnsi="Calibri Light" w:cs="Calibri Light"/>
        </w:rPr>
        <w:t xml:space="preserve">dos ingressos </w:t>
      </w:r>
      <w:r w:rsidR="001A46F0">
        <w:rPr>
          <w:rFonts w:ascii="Calibri Light" w:hAnsi="Calibri Light" w:cs="Calibri Light"/>
        </w:rPr>
        <w:t xml:space="preserve">como dos </w:t>
      </w:r>
      <w:r w:rsidR="00360250">
        <w:rPr>
          <w:rFonts w:ascii="Calibri Light" w:hAnsi="Calibri Light" w:cs="Calibri Light"/>
        </w:rPr>
        <w:t>desembolsos</w:t>
      </w:r>
      <w:r w:rsidR="001A46F0">
        <w:rPr>
          <w:rFonts w:ascii="Calibri Light" w:hAnsi="Calibri Light" w:cs="Calibri Light"/>
        </w:rPr>
        <w:t xml:space="preserve"> nas atividades d</w:t>
      </w:r>
      <w:r w:rsidR="00064183">
        <w:rPr>
          <w:rFonts w:ascii="Calibri Light" w:hAnsi="Calibri Light" w:cs="Calibri Light"/>
        </w:rPr>
        <w:t>a unidade</w:t>
      </w:r>
      <w:r w:rsidR="001A46F0">
        <w:rPr>
          <w:rFonts w:ascii="Calibri Light" w:hAnsi="Calibri Light" w:cs="Calibri Light"/>
        </w:rPr>
        <w:t>. Destaca-se a redução dos desembolsos com a atividade de investimento (-64,33%), por ter ocorrido em 2019 a aquisição de 2 imóveis</w:t>
      </w:r>
      <w:r w:rsidR="00DF1179">
        <w:rPr>
          <w:rFonts w:ascii="Calibri Light" w:hAnsi="Calibri Light" w:cs="Calibri Light"/>
        </w:rPr>
        <w:t>,</w:t>
      </w:r>
      <w:r w:rsidR="001A46F0">
        <w:rPr>
          <w:rFonts w:ascii="Calibri Light" w:hAnsi="Calibri Light" w:cs="Calibri Light"/>
        </w:rPr>
        <w:t xml:space="preserve"> que </w:t>
      </w:r>
      <w:r w:rsidR="00064183">
        <w:rPr>
          <w:rFonts w:ascii="Calibri Light" w:hAnsi="Calibri Light" w:cs="Calibri Light"/>
        </w:rPr>
        <w:t xml:space="preserve">atualmente </w:t>
      </w:r>
      <w:r w:rsidR="001A46F0">
        <w:rPr>
          <w:rFonts w:ascii="Calibri Light" w:hAnsi="Calibri Light" w:cs="Calibri Light"/>
        </w:rPr>
        <w:t>comportam os Fóruns de Osasco e Guarujá</w:t>
      </w:r>
      <w:r w:rsidR="00064183">
        <w:rPr>
          <w:rFonts w:ascii="Calibri Light" w:hAnsi="Calibri Light" w:cs="Calibri Light"/>
        </w:rPr>
        <w:t xml:space="preserve">. </w:t>
      </w:r>
    </w:p>
    <w:p w14:paraId="394BBB75" w14:textId="2963570A" w:rsidR="001A46F0" w:rsidRDefault="001A46F0">
      <w:pPr>
        <w:rPr>
          <w:rFonts w:ascii="Calibri Light" w:hAnsi="Calibri Light" w:cs="Calibri Light"/>
          <w:sz w:val="20"/>
          <w:szCs w:val="20"/>
        </w:rPr>
      </w:pPr>
    </w:p>
    <w:p w14:paraId="19522EB8" w14:textId="77777777" w:rsidR="007A66DD" w:rsidRDefault="007A66DD">
      <w:pPr>
        <w:spacing w:line="360" w:lineRule="auto"/>
        <w:jc w:val="both"/>
        <w:rPr>
          <w:rFonts w:ascii="Calibri Light" w:hAnsi="Calibri Light" w:cs="Calibri Light"/>
          <w:b/>
        </w:rPr>
      </w:pPr>
    </w:p>
    <w:p w14:paraId="00D6F5EB" w14:textId="77777777" w:rsidR="007A66DD" w:rsidRDefault="007A66DD">
      <w:pPr>
        <w:spacing w:line="360" w:lineRule="auto"/>
        <w:jc w:val="both"/>
        <w:rPr>
          <w:rFonts w:ascii="Calibri Light" w:hAnsi="Calibri Light" w:cs="Calibri Light"/>
          <w:b/>
        </w:rPr>
      </w:pPr>
    </w:p>
    <w:p w14:paraId="51A4E284" w14:textId="3B463E55" w:rsidR="007A66DD" w:rsidRDefault="007A66DD">
      <w:pPr>
        <w:spacing w:line="360" w:lineRule="auto"/>
        <w:jc w:val="both"/>
      </w:pPr>
      <w:r>
        <w:rPr>
          <w:rFonts w:ascii="Calibri Light" w:hAnsi="Calibri Light" w:cs="Calibri Light"/>
          <w:b/>
        </w:rPr>
        <w:t>Outras Informações Relevantes</w:t>
      </w:r>
    </w:p>
    <w:p w14:paraId="3D92D59B" w14:textId="77777777" w:rsidR="007A66DD" w:rsidRDefault="007A66DD">
      <w:pPr>
        <w:rPr>
          <w:rFonts w:ascii="Calibri Light" w:hAnsi="Calibri Light" w:cs="Calibri Light"/>
          <w:sz w:val="20"/>
          <w:szCs w:val="20"/>
        </w:rPr>
      </w:pPr>
    </w:p>
    <w:p w14:paraId="45197B5E" w14:textId="77777777" w:rsidR="007A66DD" w:rsidRDefault="007A66DD">
      <w:pPr>
        <w:pStyle w:val="Ttulo2"/>
      </w:pPr>
      <w:bookmarkStart w:id="40" w:name="_Toc67558871"/>
      <w:r>
        <w:t>Nota 21 – Passivos Contingentes</w:t>
      </w:r>
      <w:bookmarkEnd w:id="40"/>
    </w:p>
    <w:p w14:paraId="7D9E99BD" w14:textId="77777777" w:rsidR="007A66DD" w:rsidRDefault="007A66DD">
      <w:pPr>
        <w:rPr>
          <w:rFonts w:ascii="Calibri Light" w:hAnsi="Calibri Light" w:cs="Calibri Light"/>
        </w:rPr>
      </w:pPr>
    </w:p>
    <w:p w14:paraId="203BE650" w14:textId="77777777" w:rsidR="0004469C" w:rsidRPr="009D39A8" w:rsidRDefault="0004469C" w:rsidP="0004469C">
      <w:pPr>
        <w:ind w:firstLine="708"/>
        <w:rPr>
          <w:rFonts w:asciiTheme="majorHAnsi" w:hAnsiTheme="majorHAnsi" w:cstheme="majorHAnsi"/>
        </w:rPr>
      </w:pPr>
      <w:r w:rsidRPr="009D39A8">
        <w:rPr>
          <w:rFonts w:asciiTheme="majorHAnsi" w:hAnsiTheme="majorHAnsi" w:cstheme="majorHAnsi"/>
        </w:rPr>
        <w:t>O MCASP define o passivo contingente como:</w:t>
      </w:r>
    </w:p>
    <w:p w14:paraId="34FF4E46" w14:textId="77777777" w:rsidR="0004469C" w:rsidRPr="009D39A8" w:rsidRDefault="0004469C" w:rsidP="0004469C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16AAAA5" w14:textId="77777777" w:rsidR="0004469C" w:rsidRPr="009D39A8" w:rsidRDefault="0004469C" w:rsidP="0004469C">
      <w:pPr>
        <w:autoSpaceDE w:val="0"/>
        <w:autoSpaceDN w:val="0"/>
        <w:adjustRightInd w:val="0"/>
        <w:ind w:left="1416"/>
        <w:jc w:val="both"/>
        <w:rPr>
          <w:rFonts w:asciiTheme="majorHAnsi" w:hAnsiTheme="majorHAnsi" w:cstheme="majorHAnsi"/>
        </w:rPr>
      </w:pPr>
      <w:r w:rsidRPr="009D39A8">
        <w:rPr>
          <w:rFonts w:asciiTheme="majorHAnsi" w:hAnsiTheme="majorHAnsi" w:cstheme="majorHAnsi"/>
        </w:rPr>
        <w:t xml:space="preserve">a. Uma obrigação possível resultante de eventos passados e cuja existência será confirmada apenas pela ocorrência ou não de um ou mais eventos futuros incertos que não estão totalmente sob o controle da entidade; ou </w:t>
      </w:r>
    </w:p>
    <w:p w14:paraId="34216644" w14:textId="77777777" w:rsidR="0004469C" w:rsidRPr="009D39A8" w:rsidRDefault="0004469C" w:rsidP="0004469C">
      <w:pPr>
        <w:autoSpaceDE w:val="0"/>
        <w:autoSpaceDN w:val="0"/>
        <w:adjustRightInd w:val="0"/>
        <w:ind w:left="1416"/>
        <w:jc w:val="both"/>
        <w:rPr>
          <w:rFonts w:asciiTheme="majorHAnsi" w:hAnsiTheme="majorHAnsi" w:cstheme="majorHAnsi"/>
        </w:rPr>
      </w:pPr>
      <w:r w:rsidRPr="009D39A8">
        <w:rPr>
          <w:rFonts w:asciiTheme="majorHAnsi" w:hAnsiTheme="majorHAnsi" w:cstheme="majorHAnsi"/>
        </w:rPr>
        <w:t xml:space="preserve">b. Uma obrigação presente resultante de eventos passados, mas que não é reconhecida porque: </w:t>
      </w:r>
    </w:p>
    <w:p w14:paraId="005D0EE1" w14:textId="5B30704F" w:rsidR="0004469C" w:rsidRPr="009D39A8" w:rsidRDefault="000A5AB5" w:rsidP="000A5AB5">
      <w:pPr>
        <w:autoSpaceDE w:val="0"/>
        <w:autoSpaceDN w:val="0"/>
        <w:adjustRightInd w:val="0"/>
        <w:ind w:left="2124"/>
        <w:jc w:val="both"/>
        <w:rPr>
          <w:rFonts w:asciiTheme="majorHAnsi" w:hAnsiTheme="majorHAnsi" w:cstheme="majorHAnsi"/>
        </w:rPr>
      </w:pPr>
      <w:proofErr w:type="gramStart"/>
      <w:r>
        <w:rPr>
          <w:rFonts w:asciiTheme="majorHAnsi" w:hAnsiTheme="majorHAnsi" w:cstheme="majorHAnsi"/>
        </w:rPr>
        <w:t>b</w:t>
      </w:r>
      <w:proofErr w:type="gramEnd"/>
      <w:r>
        <w:rPr>
          <w:rFonts w:asciiTheme="majorHAnsi" w:hAnsiTheme="majorHAnsi" w:cstheme="majorHAnsi"/>
        </w:rPr>
        <w:t>1</w:t>
      </w:r>
      <w:r w:rsidR="0004469C" w:rsidRPr="00450010">
        <w:rPr>
          <w:rFonts w:asciiTheme="majorHAnsi" w:hAnsiTheme="majorHAnsi" w:cstheme="majorHAnsi"/>
        </w:rPr>
        <w:t>. É improvável que uma saída de recursos que incorporam benefícios econômicos ou potencial de serviços seja exigida para a extinção da obrigação; ou</w:t>
      </w:r>
      <w:r w:rsidR="0004469C" w:rsidRPr="009D39A8">
        <w:rPr>
          <w:rFonts w:asciiTheme="majorHAnsi" w:hAnsiTheme="majorHAnsi" w:cstheme="majorHAnsi"/>
        </w:rPr>
        <w:t xml:space="preserve"> </w:t>
      </w:r>
    </w:p>
    <w:p w14:paraId="0D108EDB" w14:textId="2147A789" w:rsidR="0004469C" w:rsidRPr="009D39A8" w:rsidRDefault="000A5AB5" w:rsidP="0004469C">
      <w:pPr>
        <w:autoSpaceDE w:val="0"/>
        <w:autoSpaceDN w:val="0"/>
        <w:adjustRightInd w:val="0"/>
        <w:ind w:left="2124"/>
        <w:jc w:val="both"/>
        <w:rPr>
          <w:rFonts w:asciiTheme="majorHAnsi" w:hAnsiTheme="majorHAnsi" w:cstheme="majorHAnsi"/>
        </w:rPr>
      </w:pPr>
      <w:proofErr w:type="gramStart"/>
      <w:r>
        <w:rPr>
          <w:rFonts w:asciiTheme="majorHAnsi" w:hAnsiTheme="majorHAnsi" w:cstheme="majorHAnsi"/>
        </w:rPr>
        <w:t>b</w:t>
      </w:r>
      <w:proofErr w:type="gramEnd"/>
      <w:r>
        <w:rPr>
          <w:rFonts w:asciiTheme="majorHAnsi" w:hAnsiTheme="majorHAnsi" w:cstheme="majorHAnsi"/>
        </w:rPr>
        <w:t>2</w:t>
      </w:r>
      <w:r w:rsidR="0004469C" w:rsidRPr="009D39A8">
        <w:rPr>
          <w:rFonts w:asciiTheme="majorHAnsi" w:hAnsiTheme="majorHAnsi" w:cstheme="majorHAnsi"/>
        </w:rPr>
        <w:t xml:space="preserve">. Não é possível fazer uma estimativa confiável do valor da obrigação. </w:t>
      </w:r>
    </w:p>
    <w:p w14:paraId="1ED2A2F3" w14:textId="77777777" w:rsidR="00007FFD" w:rsidRDefault="00007FFD">
      <w:pPr>
        <w:rPr>
          <w:rFonts w:ascii="Calibri Light" w:hAnsi="Calibri Light" w:cs="Calibri Light"/>
          <w:b/>
          <w:color w:val="000000"/>
        </w:rPr>
      </w:pPr>
    </w:p>
    <w:p w14:paraId="11C2126E" w14:textId="77777777" w:rsidR="007A66DD" w:rsidRDefault="007A66DD">
      <w:r>
        <w:rPr>
          <w:rFonts w:ascii="Calibri Light" w:hAnsi="Calibri Light" w:cs="Calibri Light"/>
          <w:b/>
          <w:color w:val="000000"/>
        </w:rPr>
        <w:lastRenderedPageBreak/>
        <w:t>Passivos Trabalhistas</w:t>
      </w:r>
    </w:p>
    <w:p w14:paraId="5D49CABE" w14:textId="77777777" w:rsidR="007A66DD" w:rsidRDefault="007A66DD">
      <w:pPr>
        <w:rPr>
          <w:rFonts w:ascii="Calibri Light" w:hAnsi="Calibri Light" w:cs="Calibri Light"/>
        </w:rPr>
      </w:pPr>
    </w:p>
    <w:p w14:paraId="72F3D17B" w14:textId="2B4A5BCE" w:rsidR="007A66DD" w:rsidRDefault="007A66DD" w:rsidP="00064183">
      <w:pPr>
        <w:ind w:firstLine="708"/>
        <w:jc w:val="both"/>
      </w:pPr>
      <w:r>
        <w:rPr>
          <w:rFonts w:ascii="Calibri Light" w:hAnsi="Calibri Light" w:cs="Calibri Light"/>
          <w:color w:val="000000"/>
        </w:rPr>
        <w:t xml:space="preserve">Considerando o disposto no MCASP, o CSJT encaminhou a Nota Técnica SEOFI.CSJT nº 1/2019, pela qual orientou que os passivos trabalhistas cujos processos encontram-se em análise no Conselho e aqueles que estão com exigibilidade suspensa judicialmente por discussão judicial do mérito, assim como os respectivos encargos patronais, devem estar registrados como passivo contingente. </w:t>
      </w:r>
    </w:p>
    <w:p w14:paraId="0EB8628F" w14:textId="152F79A9" w:rsidR="007A66DD" w:rsidRPr="00DF1179" w:rsidRDefault="00064183" w:rsidP="00DF1179">
      <w:pPr>
        <w:ind w:firstLine="708"/>
        <w:jc w:val="both"/>
        <w:rPr>
          <w:rFonts w:ascii="Calibri Light" w:hAnsi="Calibri Light" w:cs="Calibri Light"/>
          <w:color w:val="000000"/>
        </w:rPr>
      </w:pPr>
      <w:r>
        <w:rPr>
          <w:rFonts w:ascii="Calibri Light" w:hAnsi="Calibri Light" w:cs="Calibri Light"/>
          <w:color w:val="000000"/>
        </w:rPr>
        <w:t>O Tribunal possui atualmente passivos trabalhistas relacionados a VPNI e URV classificados como passivo contingente, d</w:t>
      </w:r>
      <w:r w:rsidR="007A66DD">
        <w:rPr>
          <w:rFonts w:ascii="Calibri Light" w:hAnsi="Calibri Light" w:cs="Calibri Light"/>
          <w:color w:val="000000"/>
        </w:rPr>
        <w:t>iscriminado</w:t>
      </w:r>
      <w:r>
        <w:rPr>
          <w:rFonts w:ascii="Calibri Light" w:hAnsi="Calibri Light" w:cs="Calibri Light"/>
          <w:color w:val="000000"/>
        </w:rPr>
        <w:t>s</w:t>
      </w:r>
      <w:r w:rsidR="007A66DD">
        <w:rPr>
          <w:rFonts w:ascii="Calibri Light" w:hAnsi="Calibri Light" w:cs="Calibri Light"/>
          <w:color w:val="000000"/>
        </w:rPr>
        <w:t xml:space="preserve"> a seguir:</w:t>
      </w:r>
    </w:p>
    <w:p w14:paraId="52A9B9A0" w14:textId="77777777" w:rsidR="007A66DD" w:rsidRDefault="007A66DD">
      <w:pPr>
        <w:rPr>
          <w:rFonts w:ascii="Calibri Light" w:hAnsi="Calibri Light" w:cs="Calibri Light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74"/>
        <w:gridCol w:w="1822"/>
        <w:gridCol w:w="1704"/>
        <w:gridCol w:w="1392"/>
      </w:tblGrid>
      <w:tr w:rsidR="007A66DD" w14:paraId="2D314115" w14:textId="77777777" w:rsidTr="0066395D">
        <w:trPr>
          <w:trHeight w:val="340"/>
        </w:trPr>
        <w:tc>
          <w:tcPr>
            <w:tcW w:w="5000" w:type="pct"/>
            <w:gridSpan w:val="4"/>
            <w:shd w:val="clear" w:color="auto" w:fill="9BC2E6"/>
            <w:vAlign w:val="bottom"/>
          </w:tcPr>
          <w:p w14:paraId="5443195F" w14:textId="7F7B5D22" w:rsidR="007A66DD" w:rsidRDefault="007A66DD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TABELA </w:t>
            </w:r>
            <w:r w:rsidR="00BE2347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3</w:t>
            </w:r>
            <w:r w:rsidR="000B139F"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>2</w:t>
            </w:r>
            <w:r>
              <w:rPr>
                <w:rFonts w:ascii="Calibri Light" w:hAnsi="Calibri Light" w:cs="Calibri Light"/>
                <w:b/>
                <w:bCs/>
                <w:color w:val="1F4E78"/>
                <w:sz w:val="20"/>
                <w:szCs w:val="20"/>
              </w:rPr>
              <w:t xml:space="preserve"> - PASSIVOS CONTINGENTES - PASSIVOS TRABALHISTAS - EM R$ 1,00</w:t>
            </w:r>
          </w:p>
        </w:tc>
      </w:tr>
      <w:tr w:rsidR="007A66DD" w14:paraId="24BAFA32" w14:textId="77777777" w:rsidTr="0066395D">
        <w:trPr>
          <w:trHeight w:val="340"/>
        </w:trPr>
        <w:tc>
          <w:tcPr>
            <w:tcW w:w="2463" w:type="pct"/>
            <w:shd w:val="clear" w:color="auto" w:fill="44546A"/>
            <w:vAlign w:val="center"/>
          </w:tcPr>
          <w:p w14:paraId="559A87DD" w14:textId="77777777" w:rsidR="007A66DD" w:rsidRDefault="007A66D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Passivo Trabalhista</w:t>
            </w:r>
          </w:p>
        </w:tc>
        <w:tc>
          <w:tcPr>
            <w:tcW w:w="940" w:type="pct"/>
            <w:shd w:val="clear" w:color="auto" w:fill="44546A"/>
            <w:vAlign w:val="center"/>
          </w:tcPr>
          <w:p w14:paraId="245AFCD5" w14:textId="7B7B5430" w:rsidR="007A66DD" w:rsidRDefault="00064183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2020</w:t>
            </w:r>
          </w:p>
        </w:tc>
        <w:tc>
          <w:tcPr>
            <w:tcW w:w="879" w:type="pct"/>
            <w:shd w:val="clear" w:color="auto" w:fill="44546A"/>
            <w:vAlign w:val="center"/>
          </w:tcPr>
          <w:p w14:paraId="51A23F29" w14:textId="6254BC6B" w:rsidR="007A66DD" w:rsidRDefault="00064183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2019</w:t>
            </w:r>
          </w:p>
        </w:tc>
        <w:tc>
          <w:tcPr>
            <w:tcW w:w="718" w:type="pct"/>
            <w:shd w:val="clear" w:color="auto" w:fill="44546A"/>
            <w:vAlign w:val="center"/>
          </w:tcPr>
          <w:p w14:paraId="585DE22F" w14:textId="57AD457A" w:rsidR="007A66DD" w:rsidRDefault="00064183">
            <w:pPr>
              <w:jc w:val="center"/>
            </w:pPr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AH (%)</w:t>
            </w:r>
          </w:p>
        </w:tc>
      </w:tr>
      <w:tr w:rsidR="007A66DD" w14:paraId="0D8F5489" w14:textId="77777777" w:rsidTr="0066395D">
        <w:trPr>
          <w:trHeight w:val="340"/>
        </w:trPr>
        <w:tc>
          <w:tcPr>
            <w:tcW w:w="2463" w:type="pct"/>
            <w:shd w:val="clear" w:color="auto" w:fill="auto"/>
            <w:vAlign w:val="center"/>
          </w:tcPr>
          <w:p w14:paraId="341D10D4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VPNI – Vantagem Pessoal Nominalmente Identificável</w:t>
            </w:r>
          </w:p>
        </w:tc>
        <w:tc>
          <w:tcPr>
            <w:tcW w:w="940" w:type="pct"/>
            <w:shd w:val="clear" w:color="auto" w:fill="auto"/>
            <w:vAlign w:val="center"/>
          </w:tcPr>
          <w:p w14:paraId="5A1B657D" w14:textId="22294424" w:rsidR="007A66DD" w:rsidRDefault="00064183" w:rsidP="00064183">
            <w:pPr>
              <w:jc w:val="right"/>
            </w:pPr>
            <w:r w:rsidRPr="00064183">
              <w:rPr>
                <w:rFonts w:ascii="Calibri Light" w:hAnsi="Calibri Light" w:cs="Calibri Light"/>
                <w:sz w:val="20"/>
                <w:szCs w:val="20"/>
              </w:rPr>
              <w:t>138.872.443,58</w:t>
            </w:r>
          </w:p>
        </w:tc>
        <w:tc>
          <w:tcPr>
            <w:tcW w:w="879" w:type="pct"/>
            <w:shd w:val="clear" w:color="auto" w:fill="auto"/>
            <w:vAlign w:val="center"/>
          </w:tcPr>
          <w:p w14:paraId="68114965" w14:textId="25934B80" w:rsidR="007A66DD" w:rsidRDefault="00064183" w:rsidP="00064183">
            <w:pPr>
              <w:jc w:val="right"/>
            </w:pPr>
            <w:r w:rsidRPr="00064183">
              <w:rPr>
                <w:rFonts w:ascii="Calibri Light" w:hAnsi="Calibri Light" w:cs="Calibri Light"/>
                <w:sz w:val="20"/>
                <w:szCs w:val="20"/>
              </w:rPr>
              <w:t>134.312.513,46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A39917D" w14:textId="2FE9A7FE" w:rsidR="007A66DD" w:rsidRPr="003F5AD5" w:rsidRDefault="003F5AD5" w:rsidP="003F5AD5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F5AD5">
              <w:rPr>
                <w:rFonts w:asciiTheme="majorHAnsi" w:hAnsiTheme="majorHAnsi" w:cstheme="majorHAnsi"/>
                <w:sz w:val="20"/>
                <w:szCs w:val="20"/>
              </w:rPr>
              <w:t>3,40</w:t>
            </w:r>
          </w:p>
        </w:tc>
      </w:tr>
      <w:tr w:rsidR="007A66DD" w14:paraId="6F3BE6CB" w14:textId="77777777" w:rsidTr="0066395D">
        <w:trPr>
          <w:trHeight w:val="340"/>
        </w:trPr>
        <w:tc>
          <w:tcPr>
            <w:tcW w:w="2463" w:type="pct"/>
            <w:shd w:val="clear" w:color="auto" w:fill="D9D9D9"/>
            <w:vAlign w:val="center"/>
          </w:tcPr>
          <w:p w14:paraId="4EAAC371" w14:textId="77777777" w:rsidR="007A66DD" w:rsidRDefault="007A66DD">
            <w:r>
              <w:rPr>
                <w:rFonts w:ascii="Calibri Light" w:hAnsi="Calibri Light" w:cs="Calibri Light"/>
                <w:sz w:val="20"/>
                <w:szCs w:val="20"/>
              </w:rPr>
              <w:t>URV – Unidade Referencial de Valor</w:t>
            </w:r>
          </w:p>
        </w:tc>
        <w:tc>
          <w:tcPr>
            <w:tcW w:w="940" w:type="pct"/>
            <w:shd w:val="clear" w:color="auto" w:fill="D9D9D9"/>
            <w:vAlign w:val="center"/>
          </w:tcPr>
          <w:p w14:paraId="08189E52" w14:textId="7E797293" w:rsidR="007A66DD" w:rsidRDefault="00064183" w:rsidP="00064183">
            <w:pPr>
              <w:jc w:val="right"/>
            </w:pPr>
            <w:r w:rsidRPr="00064183">
              <w:rPr>
                <w:rFonts w:ascii="Calibri Light" w:hAnsi="Calibri Light" w:cs="Calibri Light"/>
                <w:sz w:val="20"/>
                <w:szCs w:val="20"/>
              </w:rPr>
              <w:t>27.007,79</w:t>
            </w:r>
          </w:p>
        </w:tc>
        <w:tc>
          <w:tcPr>
            <w:tcW w:w="879" w:type="pct"/>
            <w:shd w:val="clear" w:color="auto" w:fill="D9D9D9"/>
            <w:vAlign w:val="center"/>
          </w:tcPr>
          <w:p w14:paraId="337E6238" w14:textId="449833BA" w:rsidR="007A66DD" w:rsidRDefault="00064183" w:rsidP="00064183">
            <w:pPr>
              <w:jc w:val="right"/>
            </w:pPr>
            <w:r w:rsidRPr="00064183">
              <w:rPr>
                <w:rFonts w:ascii="Calibri Light" w:hAnsi="Calibri Light" w:cs="Calibri Light"/>
                <w:sz w:val="20"/>
                <w:szCs w:val="20"/>
              </w:rPr>
              <w:t>25.916,21</w:t>
            </w:r>
          </w:p>
        </w:tc>
        <w:tc>
          <w:tcPr>
            <w:tcW w:w="718" w:type="pct"/>
            <w:shd w:val="clear" w:color="auto" w:fill="D9D9D9"/>
            <w:vAlign w:val="center"/>
          </w:tcPr>
          <w:p w14:paraId="128ABB30" w14:textId="656A7AEB" w:rsidR="007A66DD" w:rsidRPr="003F5AD5" w:rsidRDefault="003F5AD5" w:rsidP="003F5AD5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4,21</w:t>
            </w:r>
          </w:p>
        </w:tc>
      </w:tr>
      <w:tr w:rsidR="007A66DD" w:rsidRPr="003F5AD5" w14:paraId="05AD7978" w14:textId="77777777" w:rsidTr="0066395D">
        <w:trPr>
          <w:trHeight w:val="340"/>
        </w:trPr>
        <w:tc>
          <w:tcPr>
            <w:tcW w:w="2463" w:type="pct"/>
            <w:shd w:val="clear" w:color="auto" w:fill="44546A"/>
            <w:vAlign w:val="center"/>
          </w:tcPr>
          <w:p w14:paraId="6811E916" w14:textId="77777777" w:rsidR="007A66DD" w:rsidRDefault="007A66DD">
            <w:r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Total</w:t>
            </w:r>
          </w:p>
        </w:tc>
        <w:tc>
          <w:tcPr>
            <w:tcW w:w="940" w:type="pct"/>
            <w:shd w:val="clear" w:color="auto" w:fill="44546A"/>
            <w:vAlign w:val="center"/>
          </w:tcPr>
          <w:p w14:paraId="1227EE33" w14:textId="3ECD02FA" w:rsidR="007A66DD" w:rsidRDefault="003F5AD5" w:rsidP="00DF1179">
            <w:pPr>
              <w:jc w:val="right"/>
            </w:pPr>
            <w:r w:rsidRPr="003F5AD5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138.899.451,37</w:t>
            </w:r>
          </w:p>
        </w:tc>
        <w:tc>
          <w:tcPr>
            <w:tcW w:w="879" w:type="pct"/>
            <w:shd w:val="clear" w:color="auto" w:fill="44546A"/>
            <w:vAlign w:val="center"/>
          </w:tcPr>
          <w:p w14:paraId="20E9E203" w14:textId="59F7F933" w:rsidR="007A66DD" w:rsidRDefault="003F5AD5" w:rsidP="00DF1179">
            <w:pPr>
              <w:jc w:val="right"/>
            </w:pPr>
            <w:r w:rsidRPr="003F5AD5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134.338.429,67</w:t>
            </w:r>
          </w:p>
        </w:tc>
        <w:tc>
          <w:tcPr>
            <w:tcW w:w="718" w:type="pct"/>
            <w:shd w:val="clear" w:color="auto" w:fill="44546A"/>
            <w:vAlign w:val="center"/>
          </w:tcPr>
          <w:p w14:paraId="47904B81" w14:textId="77220109" w:rsidR="007A66DD" w:rsidRPr="003F5AD5" w:rsidRDefault="003F5AD5" w:rsidP="003F5AD5">
            <w:pPr>
              <w:jc w:val="center"/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</w:pPr>
            <w:r w:rsidRPr="003F5AD5">
              <w:rPr>
                <w:rFonts w:ascii="Calibri Light" w:hAnsi="Calibri Light" w:cs="Calibri Light"/>
                <w:b/>
                <w:bCs/>
                <w:color w:val="FFFFFF"/>
                <w:sz w:val="20"/>
                <w:szCs w:val="20"/>
              </w:rPr>
              <w:t>3,40</w:t>
            </w:r>
          </w:p>
        </w:tc>
      </w:tr>
    </w:tbl>
    <w:p w14:paraId="340E66CC" w14:textId="230BBE2D" w:rsidR="00365669" w:rsidRPr="003A56EC" w:rsidRDefault="007A66DD" w:rsidP="003A56EC">
      <w:r>
        <w:rPr>
          <w:rFonts w:ascii="Calibri Light" w:hAnsi="Calibri Light" w:cs="Calibri Light"/>
          <w:sz w:val="20"/>
          <w:szCs w:val="20"/>
        </w:rPr>
        <w:t xml:space="preserve">Fonte: </w:t>
      </w:r>
      <w:proofErr w:type="spellStart"/>
      <w:r>
        <w:rPr>
          <w:rFonts w:ascii="Calibri Light" w:hAnsi="Calibri Light" w:cs="Calibri Light"/>
          <w:sz w:val="20"/>
          <w:szCs w:val="20"/>
        </w:rPr>
        <w:t>Siafi</w:t>
      </w:r>
      <w:proofErr w:type="spellEnd"/>
      <w:r>
        <w:rPr>
          <w:rFonts w:ascii="Calibri Light" w:hAnsi="Calibri Light" w:cs="Calibri Light"/>
          <w:sz w:val="20"/>
          <w:szCs w:val="20"/>
        </w:rPr>
        <w:t xml:space="preserve"> 20</w:t>
      </w:r>
      <w:r w:rsidR="00064183">
        <w:rPr>
          <w:rFonts w:ascii="Calibri Light" w:hAnsi="Calibri Light" w:cs="Calibri Light"/>
          <w:sz w:val="20"/>
          <w:szCs w:val="20"/>
        </w:rPr>
        <w:t>20</w:t>
      </w:r>
      <w:r>
        <w:rPr>
          <w:rFonts w:ascii="Calibri Light" w:hAnsi="Calibri Light" w:cs="Calibri Light"/>
          <w:sz w:val="20"/>
          <w:szCs w:val="20"/>
        </w:rPr>
        <w:t>/201</w:t>
      </w:r>
      <w:r w:rsidR="00064183">
        <w:rPr>
          <w:rFonts w:ascii="Calibri Light" w:hAnsi="Calibri Light" w:cs="Calibri Light"/>
          <w:sz w:val="20"/>
          <w:szCs w:val="20"/>
        </w:rPr>
        <w:t>9</w:t>
      </w:r>
      <w:bookmarkStart w:id="41" w:name="_Hlk35881704"/>
      <w:bookmarkStart w:id="42" w:name="_Hlk35879371"/>
      <w:r w:rsidR="00365669">
        <w:rPr>
          <w:rFonts w:asciiTheme="majorHAnsi" w:hAnsiTheme="majorHAnsi" w:cstheme="majorHAnsi"/>
        </w:rPr>
        <w:br w:type="page"/>
      </w:r>
    </w:p>
    <w:p w14:paraId="00FC74BA" w14:textId="77777777" w:rsidR="00015265" w:rsidRPr="00365669" w:rsidRDefault="00015265" w:rsidP="00365669">
      <w:pPr>
        <w:ind w:firstLine="708"/>
        <w:rPr>
          <w:rFonts w:asciiTheme="majorHAnsi" w:hAnsiTheme="majorHAnsi" w:cstheme="majorHAnsi"/>
        </w:rPr>
        <w:sectPr w:rsidR="00015265" w:rsidRPr="00365669" w:rsidSect="001473BE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1134" w:right="1134" w:bottom="1134" w:left="1080" w:header="709" w:footer="709" w:gutter="0"/>
          <w:cols w:space="720"/>
          <w:docGrid w:linePitch="360"/>
        </w:sectPr>
      </w:pPr>
    </w:p>
    <w:p w14:paraId="057772F6" w14:textId="5281F526" w:rsidR="00DE4278" w:rsidRDefault="007A66DD" w:rsidP="00DE4278">
      <w:pPr>
        <w:pStyle w:val="Ttulo1"/>
        <w:rPr>
          <w:rStyle w:val="Ttulo1Char"/>
          <w:b/>
          <w:bCs/>
          <w:sz w:val="22"/>
          <w:szCs w:val="22"/>
        </w:rPr>
      </w:pPr>
      <w:bookmarkStart w:id="43" w:name="_Toc67558872"/>
      <w:bookmarkEnd w:id="41"/>
      <w:bookmarkEnd w:id="42"/>
      <w:r w:rsidRPr="00DE4278">
        <w:rPr>
          <w:rStyle w:val="Ttulo1Char"/>
          <w:b/>
          <w:bCs/>
          <w:sz w:val="22"/>
          <w:szCs w:val="22"/>
        </w:rPr>
        <w:lastRenderedPageBreak/>
        <w:t>ANEXO 1 – Demonstrações Contábeis – SIAFI</w:t>
      </w:r>
      <w:bookmarkEnd w:id="43"/>
    </w:p>
    <w:p w14:paraId="5EA68BF8" w14:textId="4A12A8D5" w:rsidR="00DE4278" w:rsidRDefault="00DE4278" w:rsidP="00DE4278">
      <w:r>
        <w:rPr>
          <w:noProof/>
        </w:rPr>
        <w:drawing>
          <wp:inline distT="0" distB="0" distL="0" distR="0" wp14:anchorId="48E3E259" wp14:editId="5522107C">
            <wp:extent cx="9121256" cy="5452281"/>
            <wp:effectExtent l="0" t="0" r="381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332" cy="546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81611" w14:textId="1300B274" w:rsidR="007A66DD" w:rsidRDefault="00542291">
      <w:pPr>
        <w:jc w:val="both"/>
      </w:pPr>
      <w:r>
        <w:rPr>
          <w:noProof/>
        </w:rPr>
        <w:lastRenderedPageBreak/>
        <w:drawing>
          <wp:inline distT="0" distB="0" distL="0" distR="0" wp14:anchorId="534232A5" wp14:editId="36400A1D">
            <wp:extent cx="8647377" cy="5875362"/>
            <wp:effectExtent l="0" t="0" r="190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893" cy="58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359E7" w14:textId="2EF3D8B8" w:rsidR="007A66DD" w:rsidRDefault="00542291">
      <w:pPr>
        <w:jc w:val="both"/>
      </w:pPr>
      <w:r>
        <w:rPr>
          <w:noProof/>
        </w:rPr>
        <w:lastRenderedPageBreak/>
        <w:drawing>
          <wp:inline distT="0" distB="0" distL="0" distR="0" wp14:anchorId="370DCF61" wp14:editId="61C58B5C">
            <wp:extent cx="8505279" cy="6052783"/>
            <wp:effectExtent l="0" t="0" r="0" b="571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501" cy="605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CB096" w14:textId="5428686F" w:rsidR="007A66DD" w:rsidRDefault="00542291">
      <w:pPr>
        <w:jc w:val="both"/>
      </w:pPr>
      <w:r>
        <w:rPr>
          <w:noProof/>
        </w:rPr>
        <w:lastRenderedPageBreak/>
        <w:drawing>
          <wp:inline distT="0" distB="0" distL="0" distR="0" wp14:anchorId="220603E2" wp14:editId="1DD13908">
            <wp:extent cx="8463242" cy="6032311"/>
            <wp:effectExtent l="0" t="0" r="0" b="698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409" cy="603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F30C6" w14:textId="1F75E822" w:rsidR="007A66DD" w:rsidRDefault="00542291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lastRenderedPageBreak/>
        <w:drawing>
          <wp:inline distT="0" distB="0" distL="0" distR="0" wp14:anchorId="5880F1D5" wp14:editId="441CC9C8">
            <wp:extent cx="8577580" cy="6153785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580" cy="615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FF38" w14:textId="1D9B5D87" w:rsidR="007A66DD" w:rsidRDefault="00772206">
      <w:pPr>
        <w:pageBreakBefore/>
        <w:jc w:val="both"/>
      </w:pPr>
      <w:r>
        <w:rPr>
          <w:noProof/>
        </w:rPr>
        <w:lastRenderedPageBreak/>
        <w:drawing>
          <wp:inline distT="0" distB="0" distL="0" distR="0" wp14:anchorId="26DE3055" wp14:editId="38A07D14">
            <wp:extent cx="8492962" cy="6059606"/>
            <wp:effectExtent l="0" t="0" r="381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581" cy="606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01436" w14:textId="2E323EA6" w:rsidR="007A66DD" w:rsidRDefault="00772206">
      <w:pPr>
        <w:jc w:val="both"/>
      </w:pPr>
      <w:r>
        <w:rPr>
          <w:noProof/>
        </w:rPr>
        <w:lastRenderedPageBreak/>
        <w:drawing>
          <wp:inline distT="0" distB="0" distL="0" distR="0" wp14:anchorId="2F9866EF" wp14:editId="7A07E162">
            <wp:extent cx="8546744" cy="5977720"/>
            <wp:effectExtent l="0" t="0" r="6985" b="444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815" cy="598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421AC" w14:textId="432CFBED" w:rsidR="007A66DD" w:rsidRDefault="00772206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lastRenderedPageBreak/>
        <w:drawing>
          <wp:inline distT="0" distB="0" distL="0" distR="0" wp14:anchorId="79F76416" wp14:editId="7E3A6F46">
            <wp:extent cx="8884693" cy="5816944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842" cy="582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7B399" w14:textId="7DFB00FD" w:rsidR="007A66DD" w:rsidRDefault="00772206">
      <w:pPr>
        <w:pageBreakBefore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lastRenderedPageBreak/>
        <w:drawing>
          <wp:inline distT="0" distB="0" distL="0" distR="0" wp14:anchorId="152482D0" wp14:editId="200514C8">
            <wp:extent cx="9239250" cy="4605655"/>
            <wp:effectExtent l="0" t="0" r="0" b="444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1F96F" w14:textId="77777777" w:rsidR="007A66DD" w:rsidRDefault="007A66DD">
      <w:pPr>
        <w:rPr>
          <w:rFonts w:ascii="Calibri Light" w:hAnsi="Calibri Light" w:cs="Calibri Light"/>
        </w:rPr>
      </w:pPr>
    </w:p>
    <w:p w14:paraId="2EEACCC0" w14:textId="531D3D58" w:rsidR="007A66DD" w:rsidRDefault="00772206">
      <w:pPr>
        <w:pageBreakBefore/>
        <w:jc w:val="both"/>
      </w:pPr>
      <w:r>
        <w:rPr>
          <w:noProof/>
        </w:rPr>
        <w:lastRenderedPageBreak/>
        <w:drawing>
          <wp:inline distT="0" distB="0" distL="0" distR="0" wp14:anchorId="0A19EB46" wp14:editId="5439A546">
            <wp:extent cx="8524456" cy="606643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469" cy="60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A7EE1" w14:textId="3C601AC8" w:rsidR="007A66DD" w:rsidRDefault="00772206">
      <w:pPr>
        <w:jc w:val="both"/>
      </w:pPr>
      <w:r>
        <w:rPr>
          <w:noProof/>
        </w:rPr>
        <w:lastRenderedPageBreak/>
        <w:drawing>
          <wp:inline distT="0" distB="0" distL="0" distR="0" wp14:anchorId="222FDC27" wp14:editId="209DCE10">
            <wp:extent cx="8836926" cy="5846396"/>
            <wp:effectExtent l="0" t="0" r="2540" b="254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864" cy="585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66DD" w:rsidSect="001473BE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6838" w:h="11906" w:orient="landscape"/>
      <w:pgMar w:top="1077" w:right="1134" w:bottom="1134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9FC936" w14:textId="77777777" w:rsidR="00785776" w:rsidRDefault="00785776">
      <w:r>
        <w:separator/>
      </w:r>
    </w:p>
  </w:endnote>
  <w:endnote w:type="continuationSeparator" w:id="0">
    <w:p w14:paraId="5DD6832F" w14:textId="77777777" w:rsidR="00785776" w:rsidRDefault="00785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5C2D83" w14:textId="77777777" w:rsidR="00785776" w:rsidRPr="0063466A" w:rsidRDefault="00785776">
    <w:pPr>
      <w:pStyle w:val="Rodap"/>
      <w:jc w:val="right"/>
      <w:rPr>
        <w:rFonts w:asciiTheme="majorHAnsi" w:hAnsiTheme="majorHAnsi" w:cstheme="majorHAnsi"/>
      </w:rPr>
    </w:pPr>
    <w:r w:rsidRPr="0063466A">
      <w:rPr>
        <w:rFonts w:asciiTheme="majorHAnsi" w:hAnsiTheme="majorHAnsi" w:cstheme="majorHAnsi"/>
      </w:rPr>
      <w:t xml:space="preserve">Página | </w:t>
    </w:r>
    <w:r w:rsidRPr="0063466A">
      <w:rPr>
        <w:rFonts w:asciiTheme="majorHAnsi" w:hAnsiTheme="majorHAnsi" w:cstheme="majorHAnsi"/>
      </w:rPr>
      <w:fldChar w:fldCharType="begin"/>
    </w:r>
    <w:r w:rsidRPr="0063466A">
      <w:rPr>
        <w:rFonts w:asciiTheme="majorHAnsi" w:hAnsiTheme="majorHAnsi" w:cstheme="majorHAnsi"/>
      </w:rPr>
      <w:instrText xml:space="preserve"> PAGE </w:instrText>
    </w:r>
    <w:r w:rsidRPr="0063466A">
      <w:rPr>
        <w:rFonts w:asciiTheme="majorHAnsi" w:hAnsiTheme="majorHAnsi" w:cstheme="majorHAnsi"/>
      </w:rPr>
      <w:fldChar w:fldCharType="separate"/>
    </w:r>
    <w:r w:rsidR="00CA13F6">
      <w:rPr>
        <w:rFonts w:asciiTheme="majorHAnsi" w:hAnsiTheme="majorHAnsi" w:cstheme="majorHAnsi"/>
        <w:noProof/>
      </w:rPr>
      <w:t>3</w:t>
    </w:r>
    <w:r w:rsidRPr="0063466A">
      <w:rPr>
        <w:rFonts w:asciiTheme="majorHAnsi" w:hAnsiTheme="majorHAnsi" w:cstheme="majorHAnsi"/>
      </w:rPr>
      <w:fldChar w:fldCharType="end"/>
    </w:r>
  </w:p>
  <w:p w14:paraId="234AC43F" w14:textId="77777777" w:rsidR="00785776" w:rsidRDefault="00785776">
    <w:pPr>
      <w:pStyle w:val="Rodap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88F1F" w14:textId="77777777" w:rsidR="00785776" w:rsidRDefault="0078577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346ED3" w14:textId="77777777" w:rsidR="00785776" w:rsidRDefault="0078577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177BB" w14:textId="77777777" w:rsidR="00785776" w:rsidRDefault="00785776">
    <w:pPr>
      <w:pStyle w:val="Rodap"/>
      <w:jc w:val="right"/>
    </w:pPr>
    <w:r>
      <w:rPr>
        <w:rFonts w:ascii="Calibri Light" w:hAnsi="Calibri Light" w:cs="Calibri Light"/>
      </w:rPr>
      <w:t xml:space="preserve">Página | </w:t>
    </w:r>
    <w:r>
      <w:rPr>
        <w:rFonts w:cs="Calibri Light"/>
      </w:rPr>
      <w:fldChar w:fldCharType="begin"/>
    </w:r>
    <w:r>
      <w:rPr>
        <w:rFonts w:cs="Calibri Light"/>
      </w:rPr>
      <w:instrText xml:space="preserve"> PAGE </w:instrText>
    </w:r>
    <w:r>
      <w:rPr>
        <w:rFonts w:cs="Calibri Light"/>
      </w:rPr>
      <w:fldChar w:fldCharType="separate"/>
    </w:r>
    <w:r w:rsidR="00CA13F6">
      <w:rPr>
        <w:rFonts w:cs="Calibri Light"/>
        <w:noProof/>
      </w:rPr>
      <w:t>11</w:t>
    </w:r>
    <w:r>
      <w:rPr>
        <w:rFonts w:cs="Calibri Light"/>
      </w:rPr>
      <w:fldChar w:fldCharType="end"/>
    </w:r>
  </w:p>
  <w:p w14:paraId="2F5AFED3" w14:textId="77777777" w:rsidR="00785776" w:rsidRDefault="00785776">
    <w:pPr>
      <w:pStyle w:val="Rodap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E107CA" w14:textId="77777777" w:rsidR="00785776" w:rsidRDefault="00785776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DAE13" w14:textId="77777777" w:rsidR="00785776" w:rsidRDefault="00785776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226EC" w14:textId="77777777" w:rsidR="00785776" w:rsidRDefault="00785776">
    <w:pPr>
      <w:pStyle w:val="Rodap"/>
      <w:jc w:val="right"/>
    </w:pPr>
    <w:r>
      <w:rPr>
        <w:rFonts w:ascii="Calibri Light" w:hAnsi="Calibri Light" w:cs="Calibri Light"/>
      </w:rPr>
      <w:t xml:space="preserve">Página | </w:t>
    </w:r>
    <w:r>
      <w:rPr>
        <w:rFonts w:cs="Calibri Light"/>
      </w:rPr>
      <w:fldChar w:fldCharType="begin"/>
    </w:r>
    <w:r>
      <w:rPr>
        <w:rFonts w:cs="Calibri Light"/>
      </w:rPr>
      <w:instrText xml:space="preserve"> PAGE </w:instrText>
    </w:r>
    <w:r>
      <w:rPr>
        <w:rFonts w:cs="Calibri Light"/>
      </w:rPr>
      <w:fldChar w:fldCharType="separate"/>
    </w:r>
    <w:r w:rsidR="00CA13F6">
      <w:rPr>
        <w:rFonts w:cs="Calibri Light"/>
        <w:noProof/>
      </w:rPr>
      <w:t>26</w:t>
    </w:r>
    <w:r>
      <w:rPr>
        <w:rFonts w:cs="Calibri Light"/>
      </w:rPr>
      <w:fldChar w:fldCharType="end"/>
    </w:r>
  </w:p>
  <w:p w14:paraId="6E1C342D" w14:textId="77777777" w:rsidR="00785776" w:rsidRDefault="00785776">
    <w:pPr>
      <w:pStyle w:val="Rodap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10252" w14:textId="77777777" w:rsidR="00785776" w:rsidRDefault="00785776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0EC3D0" w14:textId="77777777" w:rsidR="00785776" w:rsidRDefault="00785776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1AC92" w14:textId="77777777" w:rsidR="00785776" w:rsidRDefault="00785776">
    <w:pPr>
      <w:pStyle w:val="Rodap"/>
      <w:jc w:val="right"/>
    </w:pPr>
    <w:r>
      <w:rPr>
        <w:rFonts w:ascii="Calibri Light" w:hAnsi="Calibri Light" w:cs="Calibri Light"/>
      </w:rPr>
      <w:t xml:space="preserve">Página | </w:t>
    </w:r>
    <w:r>
      <w:rPr>
        <w:rFonts w:cs="Calibri Light"/>
      </w:rPr>
      <w:fldChar w:fldCharType="begin"/>
    </w:r>
    <w:r>
      <w:rPr>
        <w:rFonts w:cs="Calibri Light"/>
      </w:rPr>
      <w:instrText xml:space="preserve"> PAGE </w:instrText>
    </w:r>
    <w:r>
      <w:rPr>
        <w:rFonts w:cs="Calibri Light"/>
      </w:rPr>
      <w:fldChar w:fldCharType="separate"/>
    </w:r>
    <w:r w:rsidR="00CA13F6">
      <w:rPr>
        <w:rFonts w:cs="Calibri Light"/>
        <w:noProof/>
      </w:rPr>
      <w:t>55</w:t>
    </w:r>
    <w:r>
      <w:rPr>
        <w:rFonts w:cs="Calibri Light"/>
      </w:rPr>
      <w:fldChar w:fldCharType="end"/>
    </w:r>
  </w:p>
  <w:p w14:paraId="3BF64C4F" w14:textId="77777777" w:rsidR="00785776" w:rsidRDefault="00785776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124629" w14:textId="77777777" w:rsidR="00785776" w:rsidRDefault="00785776">
      <w:r>
        <w:separator/>
      </w:r>
    </w:p>
  </w:footnote>
  <w:footnote w:type="continuationSeparator" w:id="0">
    <w:p w14:paraId="5D5DD86F" w14:textId="77777777" w:rsidR="00785776" w:rsidRDefault="007857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1A7E06" w14:textId="6F0193FD" w:rsidR="00785776" w:rsidRDefault="00785776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102CECE6" wp14:editId="4799B6AB">
          <wp:simplePos x="0" y="0"/>
          <wp:positionH relativeFrom="column">
            <wp:posOffset>2678430</wp:posOffset>
          </wp:positionH>
          <wp:positionV relativeFrom="paragraph">
            <wp:posOffset>24130</wp:posOffset>
          </wp:positionV>
          <wp:extent cx="665480" cy="670560"/>
          <wp:effectExtent l="0" t="0" r="0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" t="-14" r="-14" b="-14"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705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6178FC" w14:textId="77777777" w:rsidR="00785776" w:rsidRDefault="00785776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4D6B15FE" w14:textId="77777777" w:rsidR="00785776" w:rsidRDefault="00785776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20377ED4" w14:textId="77777777" w:rsidR="00785776" w:rsidRDefault="00785776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0C093E6C" w14:textId="77777777" w:rsidR="00785776" w:rsidRDefault="00785776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59AC5993" w14:textId="77777777" w:rsidR="00785776" w:rsidRDefault="00785776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14:paraId="43F539EA" w14:textId="77777777" w:rsidR="00785776" w:rsidRDefault="00785776">
    <w:pPr>
      <w:tabs>
        <w:tab w:val="left" w:pos="0"/>
      </w:tabs>
      <w:ind w:left="-180"/>
      <w:jc w:val="center"/>
    </w:pPr>
    <w:r>
      <w:rPr>
        <w:rFonts w:ascii="Arial" w:hAnsi="Arial" w:cs="Arial"/>
        <w:sz w:val="18"/>
        <w:szCs w:val="18"/>
      </w:rPr>
      <w:t>PODER JUDICIÁRIO</w:t>
    </w:r>
  </w:p>
  <w:p w14:paraId="31BB93DC" w14:textId="77777777" w:rsidR="00785776" w:rsidRDefault="00785776">
    <w:pPr>
      <w:pStyle w:val="Ttulo3"/>
      <w:spacing w:before="0" w:after="0"/>
      <w:jc w:val="center"/>
    </w:pPr>
    <w:r>
      <w:rPr>
        <w:rFonts w:ascii="Arial" w:hAnsi="Arial" w:cs="Arial"/>
        <w:b w:val="0"/>
        <w:bCs w:val="0"/>
        <w:sz w:val="18"/>
        <w:szCs w:val="18"/>
      </w:rPr>
      <w:t>JUSTIÇA DO TRABALHO</w:t>
    </w:r>
  </w:p>
  <w:p w14:paraId="04242E33" w14:textId="77777777" w:rsidR="00785776" w:rsidRDefault="00785776">
    <w:pPr>
      <w:pStyle w:val="NormalWeb"/>
      <w:spacing w:before="0" w:after="0"/>
      <w:jc w:val="center"/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14:paraId="7B0D14BE" w14:textId="77777777" w:rsidR="00785776" w:rsidRDefault="00785776">
    <w:pPr>
      <w:pStyle w:val="NormalWeb"/>
      <w:spacing w:before="0" w:after="0"/>
      <w:jc w:val="center"/>
    </w:pPr>
    <w:r>
      <w:rPr>
        <w:rFonts w:ascii="Arial" w:hAnsi="Arial" w:cs="Arial"/>
        <w:b/>
        <w:sz w:val="18"/>
        <w:szCs w:val="18"/>
      </w:rPr>
      <w:t>COORDENADORIA DE CONTABILIDADE</w:t>
    </w:r>
  </w:p>
  <w:p w14:paraId="3FE1C265" w14:textId="77777777" w:rsidR="00785776" w:rsidRDefault="00785776">
    <w:pPr>
      <w:jc w:val="center"/>
      <w:rPr>
        <w:rFonts w:ascii="Arial" w:hAnsi="Arial" w:cs="Arial"/>
        <w:sz w:val="18"/>
        <w:szCs w:val="18"/>
      </w:rPr>
    </w:pPr>
  </w:p>
  <w:p w14:paraId="52EB82D1" w14:textId="77777777" w:rsidR="00785776" w:rsidRDefault="00785776">
    <w:pPr>
      <w:pStyle w:val="Cabealho"/>
      <w:jc w:val="center"/>
      <w:rPr>
        <w:rFonts w:ascii="Arial" w:hAnsi="Arial" w:cs="Arial"/>
        <w:sz w:val="18"/>
        <w:szCs w:val="18"/>
      </w:rPr>
    </w:pPr>
  </w:p>
  <w:p w14:paraId="30067BDF" w14:textId="77777777" w:rsidR="00785776" w:rsidRDefault="00785776">
    <w:pPr>
      <w:pStyle w:val="Cabealho"/>
      <w:jc w:val="cent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5ED23" w14:textId="77777777" w:rsidR="00785776" w:rsidRDefault="0078577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334DB" w14:textId="77777777" w:rsidR="00785776" w:rsidRDefault="0078577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E46CE" w14:textId="1C593967" w:rsidR="00785776" w:rsidRDefault="00785776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688F0EC" wp14:editId="0759D551">
          <wp:simplePos x="0" y="0"/>
          <wp:positionH relativeFrom="column">
            <wp:posOffset>4211955</wp:posOffset>
          </wp:positionH>
          <wp:positionV relativeFrom="paragraph">
            <wp:posOffset>33655</wp:posOffset>
          </wp:positionV>
          <wp:extent cx="665480" cy="670560"/>
          <wp:effectExtent l="0" t="0" r="0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" t="-14" r="-14" b="-14"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705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1EF320" w14:textId="77777777" w:rsidR="00785776" w:rsidRDefault="00785776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1661E580" w14:textId="77777777" w:rsidR="00785776" w:rsidRDefault="00785776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44AE0EEE" w14:textId="77777777" w:rsidR="00785776" w:rsidRDefault="00785776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647F9979" w14:textId="77777777" w:rsidR="00785776" w:rsidRDefault="00785776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0E2FAF12" w14:textId="77777777" w:rsidR="00785776" w:rsidRDefault="00785776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14:paraId="565BFF88" w14:textId="77777777" w:rsidR="00785776" w:rsidRDefault="00785776">
    <w:pPr>
      <w:tabs>
        <w:tab w:val="left" w:pos="0"/>
      </w:tabs>
      <w:ind w:left="-180"/>
      <w:jc w:val="center"/>
    </w:pPr>
    <w:r>
      <w:rPr>
        <w:rFonts w:ascii="Arial" w:hAnsi="Arial" w:cs="Arial"/>
        <w:sz w:val="18"/>
        <w:szCs w:val="18"/>
      </w:rPr>
      <w:t>PODER JUDICIÁRIO</w:t>
    </w:r>
  </w:p>
  <w:p w14:paraId="2266F4E0" w14:textId="77777777" w:rsidR="00785776" w:rsidRDefault="00785776">
    <w:pPr>
      <w:pStyle w:val="Ttulo3"/>
      <w:spacing w:before="0" w:after="0"/>
      <w:jc w:val="center"/>
    </w:pPr>
    <w:r>
      <w:rPr>
        <w:rFonts w:ascii="Arial" w:hAnsi="Arial" w:cs="Arial"/>
        <w:b w:val="0"/>
        <w:bCs w:val="0"/>
        <w:sz w:val="18"/>
        <w:szCs w:val="18"/>
      </w:rPr>
      <w:t>JUSTIÇA DO TRABALHO</w:t>
    </w:r>
  </w:p>
  <w:p w14:paraId="62CD0180" w14:textId="77777777" w:rsidR="00785776" w:rsidRDefault="00785776">
    <w:pPr>
      <w:pStyle w:val="NormalWeb"/>
      <w:spacing w:before="0" w:after="0"/>
      <w:jc w:val="center"/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14:paraId="6DBF7A51" w14:textId="77777777" w:rsidR="00785776" w:rsidRDefault="00785776">
    <w:pPr>
      <w:jc w:val="center"/>
    </w:pPr>
    <w:r>
      <w:rPr>
        <w:rFonts w:ascii="Arial" w:hAnsi="Arial" w:cs="Arial"/>
        <w:b/>
        <w:sz w:val="18"/>
        <w:szCs w:val="18"/>
      </w:rPr>
      <w:t>COORDENADORIA DE CONTABILIDADE</w:t>
    </w:r>
  </w:p>
  <w:p w14:paraId="65C46810" w14:textId="77777777" w:rsidR="00785776" w:rsidRDefault="00785776">
    <w:pPr>
      <w:pStyle w:val="Cabealho"/>
      <w:jc w:val="center"/>
    </w:pPr>
  </w:p>
  <w:p w14:paraId="3AD92AB8" w14:textId="77777777" w:rsidR="00785776" w:rsidRDefault="00785776">
    <w:pPr>
      <w:pStyle w:val="Cabealho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42771D" w14:textId="77777777" w:rsidR="00785776" w:rsidRDefault="00785776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4D5BC" w14:textId="77777777" w:rsidR="00785776" w:rsidRDefault="00785776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55FFED" w14:textId="7BCD91DE" w:rsidR="00785776" w:rsidRDefault="00785776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E8F5E81" wp14:editId="00F61699">
          <wp:simplePos x="0" y="0"/>
          <wp:positionH relativeFrom="page">
            <wp:posOffset>3351530</wp:posOffset>
          </wp:positionH>
          <wp:positionV relativeFrom="paragraph">
            <wp:posOffset>33655</wp:posOffset>
          </wp:positionV>
          <wp:extent cx="665480" cy="670560"/>
          <wp:effectExtent l="0" t="0" r="0" b="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4" t="-14" r="-14" b="-14"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705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48244E" w14:textId="77777777" w:rsidR="00785776" w:rsidRDefault="00785776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58A58BD1" w14:textId="77777777" w:rsidR="00785776" w:rsidRDefault="00785776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61F1B5B4" w14:textId="77777777" w:rsidR="00785776" w:rsidRDefault="00785776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10D49FFF" w14:textId="77777777" w:rsidR="00785776" w:rsidRDefault="00785776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14:paraId="480AB8CD" w14:textId="77777777" w:rsidR="00785776" w:rsidRDefault="00785776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14:paraId="5E606F08" w14:textId="77777777" w:rsidR="00785776" w:rsidRDefault="00785776">
    <w:pPr>
      <w:tabs>
        <w:tab w:val="left" w:pos="0"/>
      </w:tabs>
      <w:ind w:left="-180"/>
      <w:jc w:val="center"/>
    </w:pPr>
    <w:r>
      <w:rPr>
        <w:rFonts w:ascii="Arial" w:hAnsi="Arial" w:cs="Arial"/>
        <w:sz w:val="18"/>
        <w:szCs w:val="18"/>
      </w:rPr>
      <w:t>PODER JUDICIÁRIO</w:t>
    </w:r>
  </w:p>
  <w:p w14:paraId="34906896" w14:textId="77777777" w:rsidR="00785776" w:rsidRDefault="00785776">
    <w:pPr>
      <w:pStyle w:val="Ttulo3"/>
      <w:spacing w:before="0" w:after="0"/>
      <w:jc w:val="center"/>
    </w:pPr>
    <w:r>
      <w:rPr>
        <w:rFonts w:ascii="Arial" w:hAnsi="Arial" w:cs="Arial"/>
        <w:b w:val="0"/>
        <w:bCs w:val="0"/>
        <w:sz w:val="18"/>
        <w:szCs w:val="18"/>
      </w:rPr>
      <w:t>JUSTIÇA DO TRABALHO</w:t>
    </w:r>
  </w:p>
  <w:p w14:paraId="230924CD" w14:textId="77777777" w:rsidR="00785776" w:rsidRDefault="00785776">
    <w:pPr>
      <w:pStyle w:val="NormalWeb"/>
      <w:spacing w:before="0" w:after="0"/>
      <w:jc w:val="center"/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14:paraId="30D58BF0" w14:textId="77777777" w:rsidR="00785776" w:rsidRDefault="00785776">
    <w:pPr>
      <w:pStyle w:val="NormalWeb"/>
      <w:spacing w:before="0" w:after="0"/>
      <w:jc w:val="center"/>
    </w:pPr>
    <w:r>
      <w:rPr>
        <w:rFonts w:ascii="Arial" w:hAnsi="Arial" w:cs="Arial"/>
        <w:b/>
        <w:sz w:val="18"/>
        <w:szCs w:val="18"/>
      </w:rPr>
      <w:t>COORDENADORIA DE CONTABILIDADE</w:t>
    </w:r>
  </w:p>
  <w:p w14:paraId="0B664A43" w14:textId="77777777" w:rsidR="00785776" w:rsidRDefault="00785776">
    <w:pPr>
      <w:jc w:val="center"/>
      <w:rPr>
        <w:rFonts w:ascii="Arial" w:hAnsi="Arial" w:cs="Arial"/>
        <w:sz w:val="18"/>
        <w:szCs w:val="18"/>
      </w:rPr>
    </w:pPr>
  </w:p>
  <w:p w14:paraId="6E3B982C" w14:textId="77777777" w:rsidR="00785776" w:rsidRDefault="00785776">
    <w:pPr>
      <w:pStyle w:val="Cabealho"/>
      <w:jc w:val="center"/>
      <w:rPr>
        <w:rFonts w:ascii="Arial" w:hAnsi="Arial" w:cs="Arial"/>
        <w:sz w:val="18"/>
        <w:szCs w:val="18"/>
      </w:rPr>
    </w:pPr>
  </w:p>
  <w:p w14:paraId="7F49B3C9" w14:textId="77777777" w:rsidR="00785776" w:rsidRDefault="00785776">
    <w:pPr>
      <w:pStyle w:val="Cabealho"/>
      <w:jc w:val="cent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B79C3A" w14:textId="77777777" w:rsidR="00785776" w:rsidRDefault="00785776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E7FDF4" w14:textId="77777777" w:rsidR="00785776" w:rsidRDefault="00785776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6F113" w14:textId="77777777" w:rsidR="00785776" w:rsidRDefault="00785776">
    <w:pPr>
      <w:jc w:val="center"/>
      <w:rPr>
        <w:rFonts w:ascii="Arial" w:hAnsi="Arial" w:cs="Arial"/>
        <w:sz w:val="18"/>
        <w:szCs w:val="18"/>
      </w:rPr>
    </w:pPr>
  </w:p>
  <w:p w14:paraId="2D6B21C6" w14:textId="77777777" w:rsidR="00785776" w:rsidRDefault="00785776">
    <w:pPr>
      <w:pStyle w:val="Cabealho"/>
      <w:jc w:val="center"/>
      <w:rPr>
        <w:rFonts w:ascii="Arial" w:hAnsi="Arial" w:cs="Arial"/>
        <w:sz w:val="18"/>
        <w:szCs w:val="18"/>
      </w:rPr>
    </w:pPr>
  </w:p>
  <w:p w14:paraId="01FB6F16" w14:textId="77777777" w:rsidR="00785776" w:rsidRDefault="00785776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4"/>
    <w:multiLevelType w:val="multilevel"/>
    <w:tmpl w:val="00000004"/>
    <w:name w:val="WW8Num3"/>
    <w:lvl w:ilvl="0">
      <w:start w:val="1"/>
      <w:numFmt w:val="lowerLetter"/>
      <w:lvlText w:val="%1)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4">
    <w:nsid w:val="00000005"/>
    <w:multiLevelType w:val="multilevel"/>
    <w:tmpl w:val="00000005"/>
    <w:name w:val="WW8Num4"/>
    <w:lvl w:ilvl="0">
      <w:start w:val="1"/>
      <w:numFmt w:val="upperRoman"/>
      <w:lvlText w:val="%1)"/>
      <w:lvlJc w:val="left"/>
      <w:pPr>
        <w:tabs>
          <w:tab w:val="num" w:pos="0"/>
        </w:tabs>
        <w:ind w:left="3833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419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91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63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635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707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79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851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9233" w:hanging="180"/>
      </w:pPr>
    </w:lvl>
  </w:abstractNum>
  <w:abstractNum w:abstractNumId="5">
    <w:nsid w:val="00000006"/>
    <w:multiLevelType w:val="multilevel"/>
    <w:tmpl w:val="00000006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6">
    <w:nsid w:val="00000007"/>
    <w:multiLevelType w:val="multi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346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8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0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94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6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06" w:hanging="360"/>
      </w:pPr>
      <w:rPr>
        <w:rFonts w:ascii="Wingdings" w:hAnsi="Wingdings" w:cs="Wingdings"/>
      </w:rPr>
    </w:lvl>
  </w:abstractNum>
  <w:abstractNum w:abstractNumId="7">
    <w:nsid w:val="00000008"/>
    <w:multiLevelType w:val="multilevel"/>
    <w:tmpl w:val="00000008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 Light" w:eastAsia="Times New Roman" w:hAnsi="Calibri Light" w:cs="Calibri Ligh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nsid w:val="26CD3CFD"/>
    <w:multiLevelType w:val="hybridMultilevel"/>
    <w:tmpl w:val="CB12E802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C80"/>
    <w:rsid w:val="0000082C"/>
    <w:rsid w:val="00007FFD"/>
    <w:rsid w:val="00015265"/>
    <w:rsid w:val="00031E7B"/>
    <w:rsid w:val="000339A7"/>
    <w:rsid w:val="00035961"/>
    <w:rsid w:val="0004469C"/>
    <w:rsid w:val="00045592"/>
    <w:rsid w:val="0004675F"/>
    <w:rsid w:val="000525AC"/>
    <w:rsid w:val="000536AE"/>
    <w:rsid w:val="0006043E"/>
    <w:rsid w:val="0006058F"/>
    <w:rsid w:val="00064183"/>
    <w:rsid w:val="00064C73"/>
    <w:rsid w:val="00094D08"/>
    <w:rsid w:val="000A0953"/>
    <w:rsid w:val="000A5AB5"/>
    <w:rsid w:val="000A64C6"/>
    <w:rsid w:val="000A76C9"/>
    <w:rsid w:val="000B0F38"/>
    <w:rsid w:val="000B139F"/>
    <w:rsid w:val="000B1850"/>
    <w:rsid w:val="000B7129"/>
    <w:rsid w:val="000C107D"/>
    <w:rsid w:val="000C472A"/>
    <w:rsid w:val="000C66E3"/>
    <w:rsid w:val="000D5DF5"/>
    <w:rsid w:val="000D607D"/>
    <w:rsid w:val="000F176D"/>
    <w:rsid w:val="00110CDF"/>
    <w:rsid w:val="00113C24"/>
    <w:rsid w:val="00116105"/>
    <w:rsid w:val="001249C9"/>
    <w:rsid w:val="00130B85"/>
    <w:rsid w:val="00142CC6"/>
    <w:rsid w:val="001473BE"/>
    <w:rsid w:val="001524E4"/>
    <w:rsid w:val="001554AE"/>
    <w:rsid w:val="00157852"/>
    <w:rsid w:val="00162BE3"/>
    <w:rsid w:val="00163F3A"/>
    <w:rsid w:val="00172896"/>
    <w:rsid w:val="0018141E"/>
    <w:rsid w:val="00181812"/>
    <w:rsid w:val="00194215"/>
    <w:rsid w:val="001961FA"/>
    <w:rsid w:val="001A46F0"/>
    <w:rsid w:val="001A667B"/>
    <w:rsid w:val="001B7753"/>
    <w:rsid w:val="001C1C1D"/>
    <w:rsid w:val="001C3648"/>
    <w:rsid w:val="001E5D5D"/>
    <w:rsid w:val="001E675C"/>
    <w:rsid w:val="00201ADC"/>
    <w:rsid w:val="00205E51"/>
    <w:rsid w:val="0021181B"/>
    <w:rsid w:val="00232BF7"/>
    <w:rsid w:val="0023562D"/>
    <w:rsid w:val="002374E4"/>
    <w:rsid w:val="00245A00"/>
    <w:rsid w:val="00246478"/>
    <w:rsid w:val="0025740A"/>
    <w:rsid w:val="002627E6"/>
    <w:rsid w:val="00281A36"/>
    <w:rsid w:val="00294A7A"/>
    <w:rsid w:val="002956FD"/>
    <w:rsid w:val="002A3894"/>
    <w:rsid w:val="002B0149"/>
    <w:rsid w:val="002C3DEB"/>
    <w:rsid w:val="002C59C4"/>
    <w:rsid w:val="002D3363"/>
    <w:rsid w:val="002D7738"/>
    <w:rsid w:val="002E0FFF"/>
    <w:rsid w:val="002F3578"/>
    <w:rsid w:val="002F50FB"/>
    <w:rsid w:val="00301746"/>
    <w:rsid w:val="0030349B"/>
    <w:rsid w:val="0031383B"/>
    <w:rsid w:val="00316AA8"/>
    <w:rsid w:val="00317EC8"/>
    <w:rsid w:val="003223EE"/>
    <w:rsid w:val="00323F0D"/>
    <w:rsid w:val="00343974"/>
    <w:rsid w:val="00352018"/>
    <w:rsid w:val="00360250"/>
    <w:rsid w:val="00365669"/>
    <w:rsid w:val="003732CD"/>
    <w:rsid w:val="00382569"/>
    <w:rsid w:val="003938F5"/>
    <w:rsid w:val="003A0FD6"/>
    <w:rsid w:val="003A56EC"/>
    <w:rsid w:val="003B62A6"/>
    <w:rsid w:val="003D5A1A"/>
    <w:rsid w:val="003E137F"/>
    <w:rsid w:val="003E3C1F"/>
    <w:rsid w:val="003F5AD5"/>
    <w:rsid w:val="003F6253"/>
    <w:rsid w:val="00413691"/>
    <w:rsid w:val="00423660"/>
    <w:rsid w:val="004352BF"/>
    <w:rsid w:val="00440AEC"/>
    <w:rsid w:val="00450F95"/>
    <w:rsid w:val="004544A8"/>
    <w:rsid w:val="0045730C"/>
    <w:rsid w:val="004704F2"/>
    <w:rsid w:val="00472BD9"/>
    <w:rsid w:val="00477820"/>
    <w:rsid w:val="00477A5A"/>
    <w:rsid w:val="00487274"/>
    <w:rsid w:val="00491CE5"/>
    <w:rsid w:val="00495C0C"/>
    <w:rsid w:val="004B097F"/>
    <w:rsid w:val="004B38D0"/>
    <w:rsid w:val="004B3F3D"/>
    <w:rsid w:val="004B5112"/>
    <w:rsid w:val="004C368A"/>
    <w:rsid w:val="004D06AD"/>
    <w:rsid w:val="004D7C80"/>
    <w:rsid w:val="004E1687"/>
    <w:rsid w:val="004F244E"/>
    <w:rsid w:val="004F424E"/>
    <w:rsid w:val="005165C7"/>
    <w:rsid w:val="0052089D"/>
    <w:rsid w:val="00522B92"/>
    <w:rsid w:val="00523D72"/>
    <w:rsid w:val="0052668E"/>
    <w:rsid w:val="005352DC"/>
    <w:rsid w:val="00540302"/>
    <w:rsid w:val="00542291"/>
    <w:rsid w:val="00542848"/>
    <w:rsid w:val="00573CDE"/>
    <w:rsid w:val="00580451"/>
    <w:rsid w:val="00586678"/>
    <w:rsid w:val="0059051B"/>
    <w:rsid w:val="00595F0E"/>
    <w:rsid w:val="005C1E20"/>
    <w:rsid w:val="005C7023"/>
    <w:rsid w:val="005D0CDC"/>
    <w:rsid w:val="005D6C92"/>
    <w:rsid w:val="005E4ADF"/>
    <w:rsid w:val="005E4D1A"/>
    <w:rsid w:val="00601636"/>
    <w:rsid w:val="006035C4"/>
    <w:rsid w:val="0060567F"/>
    <w:rsid w:val="006132BB"/>
    <w:rsid w:val="00631E39"/>
    <w:rsid w:val="0063466A"/>
    <w:rsid w:val="006401C9"/>
    <w:rsid w:val="00652AFB"/>
    <w:rsid w:val="00652EC4"/>
    <w:rsid w:val="0066395D"/>
    <w:rsid w:val="00664352"/>
    <w:rsid w:val="00672E3C"/>
    <w:rsid w:val="00675787"/>
    <w:rsid w:val="006837D7"/>
    <w:rsid w:val="006B32C5"/>
    <w:rsid w:val="006C673C"/>
    <w:rsid w:val="006D276A"/>
    <w:rsid w:val="006E26D1"/>
    <w:rsid w:val="006E64FF"/>
    <w:rsid w:val="00700A5D"/>
    <w:rsid w:val="007014C8"/>
    <w:rsid w:val="00702C1B"/>
    <w:rsid w:val="00704AD7"/>
    <w:rsid w:val="00720762"/>
    <w:rsid w:val="007410A1"/>
    <w:rsid w:val="00752B10"/>
    <w:rsid w:val="0075735E"/>
    <w:rsid w:val="00772206"/>
    <w:rsid w:val="00773BFD"/>
    <w:rsid w:val="00776635"/>
    <w:rsid w:val="00780D39"/>
    <w:rsid w:val="00781437"/>
    <w:rsid w:val="007841F6"/>
    <w:rsid w:val="00785776"/>
    <w:rsid w:val="00793BB9"/>
    <w:rsid w:val="007A66DD"/>
    <w:rsid w:val="007B1BC9"/>
    <w:rsid w:val="007C2FEE"/>
    <w:rsid w:val="007C407A"/>
    <w:rsid w:val="007C4168"/>
    <w:rsid w:val="007C5157"/>
    <w:rsid w:val="007D47CB"/>
    <w:rsid w:val="007D6900"/>
    <w:rsid w:val="007F15A7"/>
    <w:rsid w:val="007F5653"/>
    <w:rsid w:val="00801E87"/>
    <w:rsid w:val="00811753"/>
    <w:rsid w:val="008144A6"/>
    <w:rsid w:val="00814527"/>
    <w:rsid w:val="0082632C"/>
    <w:rsid w:val="0083692A"/>
    <w:rsid w:val="008566F0"/>
    <w:rsid w:val="00863E11"/>
    <w:rsid w:val="00866B1F"/>
    <w:rsid w:val="00872A66"/>
    <w:rsid w:val="00891BB9"/>
    <w:rsid w:val="008976D6"/>
    <w:rsid w:val="008A41C8"/>
    <w:rsid w:val="008B308A"/>
    <w:rsid w:val="008C4160"/>
    <w:rsid w:val="008E3FF8"/>
    <w:rsid w:val="008E7F32"/>
    <w:rsid w:val="009237B4"/>
    <w:rsid w:val="009372C4"/>
    <w:rsid w:val="009441EE"/>
    <w:rsid w:val="00966296"/>
    <w:rsid w:val="009870CC"/>
    <w:rsid w:val="00995099"/>
    <w:rsid w:val="009B028C"/>
    <w:rsid w:val="009B4E63"/>
    <w:rsid w:val="009B5E6E"/>
    <w:rsid w:val="009C5ADF"/>
    <w:rsid w:val="009D0137"/>
    <w:rsid w:val="009D26A0"/>
    <w:rsid w:val="009D7105"/>
    <w:rsid w:val="009D7FE7"/>
    <w:rsid w:val="009F01EA"/>
    <w:rsid w:val="009F1798"/>
    <w:rsid w:val="00A01842"/>
    <w:rsid w:val="00A0406E"/>
    <w:rsid w:val="00A05D98"/>
    <w:rsid w:val="00A10E41"/>
    <w:rsid w:val="00A12851"/>
    <w:rsid w:val="00A23616"/>
    <w:rsid w:val="00A25568"/>
    <w:rsid w:val="00A34D71"/>
    <w:rsid w:val="00A355E6"/>
    <w:rsid w:val="00A4077B"/>
    <w:rsid w:val="00A470A4"/>
    <w:rsid w:val="00A60002"/>
    <w:rsid w:val="00A61CC6"/>
    <w:rsid w:val="00A655DB"/>
    <w:rsid w:val="00A66F2E"/>
    <w:rsid w:val="00A724AE"/>
    <w:rsid w:val="00A83E53"/>
    <w:rsid w:val="00AD3F65"/>
    <w:rsid w:val="00AE0EA8"/>
    <w:rsid w:val="00AE3CAB"/>
    <w:rsid w:val="00AE51B0"/>
    <w:rsid w:val="00B01B9B"/>
    <w:rsid w:val="00B10A29"/>
    <w:rsid w:val="00B1609A"/>
    <w:rsid w:val="00B40186"/>
    <w:rsid w:val="00B700BE"/>
    <w:rsid w:val="00B712AF"/>
    <w:rsid w:val="00B75F16"/>
    <w:rsid w:val="00B90C91"/>
    <w:rsid w:val="00B930D1"/>
    <w:rsid w:val="00B9738A"/>
    <w:rsid w:val="00BB205A"/>
    <w:rsid w:val="00BB7C6A"/>
    <w:rsid w:val="00BD0B65"/>
    <w:rsid w:val="00BD0EB7"/>
    <w:rsid w:val="00BD6067"/>
    <w:rsid w:val="00BE2347"/>
    <w:rsid w:val="00BF461C"/>
    <w:rsid w:val="00BF76CA"/>
    <w:rsid w:val="00C202F1"/>
    <w:rsid w:val="00C3264D"/>
    <w:rsid w:val="00C37E3B"/>
    <w:rsid w:val="00C43BCC"/>
    <w:rsid w:val="00C44051"/>
    <w:rsid w:val="00C71830"/>
    <w:rsid w:val="00C75077"/>
    <w:rsid w:val="00C80856"/>
    <w:rsid w:val="00C864DC"/>
    <w:rsid w:val="00C91231"/>
    <w:rsid w:val="00C95002"/>
    <w:rsid w:val="00C96436"/>
    <w:rsid w:val="00C96C5E"/>
    <w:rsid w:val="00CA13F6"/>
    <w:rsid w:val="00CA41AD"/>
    <w:rsid w:val="00CD2E56"/>
    <w:rsid w:val="00CD74C8"/>
    <w:rsid w:val="00CF0C66"/>
    <w:rsid w:val="00D043A7"/>
    <w:rsid w:val="00D13DF1"/>
    <w:rsid w:val="00D2274A"/>
    <w:rsid w:val="00D24861"/>
    <w:rsid w:val="00D37BD3"/>
    <w:rsid w:val="00D41252"/>
    <w:rsid w:val="00D417A3"/>
    <w:rsid w:val="00D62A0C"/>
    <w:rsid w:val="00D64D50"/>
    <w:rsid w:val="00D72395"/>
    <w:rsid w:val="00D766F8"/>
    <w:rsid w:val="00D82902"/>
    <w:rsid w:val="00D91F76"/>
    <w:rsid w:val="00DB1F01"/>
    <w:rsid w:val="00DD346F"/>
    <w:rsid w:val="00DD476A"/>
    <w:rsid w:val="00DD4BFE"/>
    <w:rsid w:val="00DD5359"/>
    <w:rsid w:val="00DD5549"/>
    <w:rsid w:val="00DE051C"/>
    <w:rsid w:val="00DE4278"/>
    <w:rsid w:val="00DE5252"/>
    <w:rsid w:val="00DF0DE5"/>
    <w:rsid w:val="00DF1179"/>
    <w:rsid w:val="00E051A3"/>
    <w:rsid w:val="00E06DCD"/>
    <w:rsid w:val="00E34176"/>
    <w:rsid w:val="00E5557C"/>
    <w:rsid w:val="00E56008"/>
    <w:rsid w:val="00E6219E"/>
    <w:rsid w:val="00E672D5"/>
    <w:rsid w:val="00E72404"/>
    <w:rsid w:val="00E72529"/>
    <w:rsid w:val="00E826C0"/>
    <w:rsid w:val="00E86607"/>
    <w:rsid w:val="00E87ACF"/>
    <w:rsid w:val="00EA6BBE"/>
    <w:rsid w:val="00EB77CF"/>
    <w:rsid w:val="00ED2D10"/>
    <w:rsid w:val="00ED6EEA"/>
    <w:rsid w:val="00EE55A8"/>
    <w:rsid w:val="00F214EF"/>
    <w:rsid w:val="00F22968"/>
    <w:rsid w:val="00F30864"/>
    <w:rsid w:val="00F413DC"/>
    <w:rsid w:val="00F4192C"/>
    <w:rsid w:val="00F44C1E"/>
    <w:rsid w:val="00F46820"/>
    <w:rsid w:val="00F64C17"/>
    <w:rsid w:val="00F64EA1"/>
    <w:rsid w:val="00F66993"/>
    <w:rsid w:val="00F81D46"/>
    <w:rsid w:val="00F85D4C"/>
    <w:rsid w:val="00FB0162"/>
    <w:rsid w:val="00FC3FBF"/>
    <w:rsid w:val="00FF2DAE"/>
    <w:rsid w:val="00FF473A"/>
    <w:rsid w:val="00FF6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oNotEmbedSmartTags/>
  <w:decimalSymbol w:val=","/>
  <w:listSeparator w:val=";"/>
  <w14:docId w14:val="0A49599A"/>
  <w15:chartTrackingRefBased/>
  <w15:docId w15:val="{8C8933AE-6B24-44E7-9A79-63E35862E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kern w:val="1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widowControl w:val="0"/>
      <w:numPr>
        <w:numId w:val="1"/>
      </w:numPr>
      <w:spacing w:before="240" w:after="60"/>
      <w:outlineLvl w:val="0"/>
    </w:pPr>
    <w:rPr>
      <w:rFonts w:ascii="Calibri Light" w:hAnsi="Calibri Light" w:cs="Calibri Light"/>
      <w:b/>
      <w:bCs/>
      <w:szCs w:val="32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Calibri Light" w:hAnsi="Calibri Light" w:cs="Arial"/>
      <w:b/>
      <w:bCs/>
      <w:iCs/>
      <w:szCs w:val="28"/>
    </w:rPr>
  </w:style>
  <w:style w:type="paragraph" w:styleId="Ttulo3">
    <w:name w:val="heading 3"/>
    <w:basedOn w:val="Normal"/>
    <w:next w:val="Corpodetexto"/>
    <w:qFormat/>
    <w:pPr>
      <w:numPr>
        <w:ilvl w:val="2"/>
        <w:numId w:val="1"/>
      </w:numPr>
      <w:spacing w:before="280" w:after="280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qFormat/>
    <w:pPr>
      <w:keepNext/>
      <w:widowControl w:val="0"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tabs>
        <w:tab w:val="left" w:pos="0"/>
      </w:tabs>
      <w:jc w:val="center"/>
      <w:outlineLvl w:val="4"/>
    </w:pPr>
    <w:rPr>
      <w:rFonts w:ascii="Arial" w:hAnsi="Arial" w:cs="Arial"/>
      <w:b/>
      <w:bCs/>
      <w:lang w:eastAsia="zh-CN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0"/>
      </w:tabs>
      <w:outlineLvl w:val="5"/>
    </w:pPr>
    <w:rPr>
      <w:rFonts w:ascii="Arial" w:hAnsi="Arial" w:cs="Arial"/>
      <w:b/>
      <w:bCs/>
      <w:lang w:eastAsia="zh-CN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tabs>
        <w:tab w:val="left" w:pos="0"/>
      </w:tabs>
      <w:jc w:val="right"/>
      <w:outlineLvl w:val="6"/>
    </w:pPr>
    <w:rPr>
      <w:rFonts w:ascii="Arial" w:hAnsi="Arial" w:cs="Arial"/>
      <w:b/>
      <w:bCs/>
      <w:lang w:eastAsia="zh-CN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tabs>
        <w:tab w:val="left" w:pos="0"/>
      </w:tabs>
      <w:jc w:val="center"/>
      <w:outlineLvl w:val="7"/>
    </w:pPr>
    <w:rPr>
      <w:rFonts w:ascii="Arial" w:hAnsi="Arial" w:cs="Arial"/>
      <w:u w:val="single"/>
      <w:lang w:eastAsia="zh-CN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1"/>
      </w:numPr>
      <w:tabs>
        <w:tab w:val="left" w:pos="0"/>
      </w:tabs>
      <w:jc w:val="center"/>
      <w:outlineLvl w:val="8"/>
    </w:pPr>
    <w:rPr>
      <w:rFonts w:ascii="Arial" w:hAnsi="Arial" w:cs="Arial"/>
      <w:b/>
      <w:bCs/>
      <w:sz w:val="28"/>
      <w:szCs w:val="28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Calibri Light" w:eastAsia="Times New Roman" w:hAnsi="Calibri Light" w:cs="Calibri Ligh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Fontepargpadro1">
    <w:name w:val="Fonte parág. padrão1"/>
  </w:style>
  <w:style w:type="character" w:customStyle="1" w:styleId="Nmerodepgina1">
    <w:name w:val="Número de página1"/>
    <w:basedOn w:val="Fontepargpadro1"/>
  </w:style>
  <w:style w:type="character" w:customStyle="1" w:styleId="Forte1">
    <w:name w:val="Forte1"/>
    <w:rPr>
      <w:b/>
      <w:bCs/>
    </w:rPr>
  </w:style>
  <w:style w:type="character" w:customStyle="1" w:styleId="Ttulo1Char">
    <w:name w:val="Título 1 Char"/>
    <w:rPr>
      <w:rFonts w:ascii="Calibri Light" w:hAnsi="Calibri Light" w:cs="Calibri Light"/>
      <w:b/>
      <w:bCs/>
      <w:kern w:val="1"/>
      <w:sz w:val="24"/>
      <w:szCs w:val="32"/>
    </w:rPr>
  </w:style>
  <w:style w:type="character" w:customStyle="1" w:styleId="Ttulo4Char">
    <w:name w:val="Título 4 Char"/>
    <w:rPr>
      <w:rFonts w:ascii="Calibri" w:hAnsi="Calibri" w:cs="Calibri"/>
      <w:b/>
      <w:bCs/>
      <w:kern w:val="1"/>
      <w:sz w:val="28"/>
      <w:szCs w:val="28"/>
    </w:rPr>
  </w:style>
  <w:style w:type="character" w:customStyle="1" w:styleId="Ttulo5Char">
    <w:name w:val="Título 5 Char"/>
    <w:rPr>
      <w:rFonts w:ascii="Arial" w:hAnsi="Arial" w:cs="Arial"/>
      <w:b/>
      <w:bCs/>
      <w:sz w:val="24"/>
      <w:szCs w:val="24"/>
      <w:lang w:eastAsia="zh-CN"/>
    </w:rPr>
  </w:style>
  <w:style w:type="character" w:customStyle="1" w:styleId="Ttulo6Char">
    <w:name w:val="Título 6 Char"/>
    <w:rPr>
      <w:rFonts w:ascii="Arial" w:hAnsi="Arial" w:cs="Arial"/>
      <w:b/>
      <w:bCs/>
      <w:sz w:val="24"/>
      <w:szCs w:val="24"/>
      <w:lang w:eastAsia="zh-CN"/>
    </w:rPr>
  </w:style>
  <w:style w:type="character" w:customStyle="1" w:styleId="Ttulo7Char">
    <w:name w:val="Título 7 Char"/>
    <w:rPr>
      <w:rFonts w:ascii="Arial" w:hAnsi="Arial" w:cs="Arial"/>
      <w:b/>
      <w:bCs/>
      <w:sz w:val="24"/>
      <w:szCs w:val="24"/>
      <w:lang w:eastAsia="zh-CN"/>
    </w:rPr>
  </w:style>
  <w:style w:type="character" w:customStyle="1" w:styleId="Ttulo8Char">
    <w:name w:val="Título 8 Char"/>
    <w:rPr>
      <w:rFonts w:ascii="Arial" w:hAnsi="Arial" w:cs="Arial"/>
      <w:sz w:val="24"/>
      <w:szCs w:val="24"/>
      <w:u w:val="single"/>
      <w:lang w:eastAsia="zh-CN"/>
    </w:rPr>
  </w:style>
  <w:style w:type="character" w:customStyle="1" w:styleId="Ttulo9Char">
    <w:name w:val="Título 9 Char"/>
    <w:rPr>
      <w:rFonts w:ascii="Arial" w:hAnsi="Arial" w:cs="Arial"/>
      <w:b/>
      <w:bCs/>
      <w:sz w:val="28"/>
      <w:szCs w:val="28"/>
      <w:lang w:eastAsia="zh-C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customStyle="1" w:styleId="CorpodetextoChar">
    <w:name w:val="Corpo de texto Char"/>
    <w:rPr>
      <w:rFonts w:eastAsia="Arial Unicode MS"/>
      <w:kern w:val="1"/>
      <w:sz w:val="24"/>
      <w:szCs w:val="24"/>
    </w:rPr>
  </w:style>
  <w:style w:type="character" w:customStyle="1" w:styleId="TtuloChar">
    <w:name w:val="Título Char"/>
    <w:rPr>
      <w:rFonts w:ascii="Arial" w:eastAsia="Arial Unicode MS" w:hAnsi="Arial" w:cs="Tahoma"/>
      <w:kern w:val="1"/>
      <w:sz w:val="28"/>
      <w:szCs w:val="28"/>
    </w:rPr>
  </w:style>
  <w:style w:type="character" w:customStyle="1" w:styleId="SubttuloChar">
    <w:name w:val="Subtítulo Char"/>
    <w:rPr>
      <w:rFonts w:ascii="Arial" w:eastAsia="Arial Unicode MS" w:hAnsi="Arial" w:cs="Tahoma"/>
      <w:i/>
      <w:iCs/>
      <w:kern w:val="1"/>
      <w:sz w:val="28"/>
      <w:szCs w:val="28"/>
    </w:rPr>
  </w:style>
  <w:style w:type="character" w:styleId="Hyperlink">
    <w:name w:val="Hyperlink"/>
    <w:uiPriority w:val="99"/>
    <w:rPr>
      <w:color w:val="0563C1"/>
      <w:u w:val="single"/>
    </w:rPr>
  </w:style>
  <w:style w:type="character" w:customStyle="1" w:styleId="TextodebaloChar">
    <w:name w:val="Texto de balão Char"/>
    <w:rPr>
      <w:rFonts w:ascii="Segoe UI" w:eastAsia="Arial Unicode MS" w:hAnsi="Segoe UI" w:cs="Segoe UI"/>
      <w:kern w:val="1"/>
      <w:sz w:val="18"/>
      <w:szCs w:val="18"/>
    </w:rPr>
  </w:style>
  <w:style w:type="character" w:customStyle="1" w:styleId="Ttulo2Char">
    <w:name w:val="Título 2 Char"/>
    <w:rPr>
      <w:rFonts w:ascii="Calibri Light" w:hAnsi="Calibri Light" w:cs="Arial"/>
      <w:b/>
      <w:bCs/>
      <w:iCs/>
      <w:sz w:val="24"/>
      <w:szCs w:val="28"/>
    </w:rPr>
  </w:style>
  <w:style w:type="character" w:customStyle="1" w:styleId="Ttulo3Char">
    <w:name w:val="Título 3 Char"/>
    <w:rPr>
      <w:b/>
      <w:bCs/>
      <w:sz w:val="27"/>
      <w:szCs w:val="27"/>
    </w:rPr>
  </w:style>
  <w:style w:type="character" w:customStyle="1" w:styleId="RodapChar">
    <w:name w:val="Rodapé Char"/>
    <w:rPr>
      <w:sz w:val="24"/>
      <w:szCs w:val="24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Fontepargpadro10">
    <w:name w:val="Fonte parág. padrão1"/>
  </w:style>
  <w:style w:type="character" w:customStyle="1" w:styleId="WW-Fontepargpadro">
    <w:name w:val="WW-Fonte parág. padrão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8NumSt3z0">
    <w:name w:val="WW8NumSt3z0"/>
    <w:rPr>
      <w:rFonts w:ascii="Symbol" w:hAnsi="Symbol" w:cs="Times New Roman"/>
    </w:rPr>
  </w:style>
  <w:style w:type="character" w:customStyle="1" w:styleId="WW-Fontepargpadro1">
    <w:name w:val="WW-Fonte parág. padrão1"/>
  </w:style>
  <w:style w:type="character" w:customStyle="1" w:styleId="WW8Num9z0">
    <w:name w:val="WW8Num9z0"/>
    <w:rPr>
      <w:rFonts w:ascii="Symbol" w:hAnsi="Symbol" w:cs="Times New Roman"/>
    </w:rPr>
  </w:style>
  <w:style w:type="character" w:customStyle="1" w:styleId="WW8NumSt1z0">
    <w:name w:val="WW8NumSt1z0"/>
    <w:rPr>
      <w:rFonts w:ascii="Symbol" w:hAnsi="Symbol" w:cs="Times New Roman"/>
    </w:rPr>
  </w:style>
  <w:style w:type="character" w:customStyle="1" w:styleId="WW8NumSt2z0">
    <w:name w:val="WW8NumSt2z0"/>
    <w:rPr>
      <w:rFonts w:ascii="Symbol" w:hAnsi="Symbol" w:cs="Times New Roman"/>
    </w:rPr>
  </w:style>
  <w:style w:type="character" w:customStyle="1" w:styleId="WW8NumSt7z0">
    <w:name w:val="WW8NumSt7z0"/>
    <w:rPr>
      <w:rFonts w:ascii="Symbol" w:hAnsi="Symbol" w:cs="Times New Roman"/>
    </w:rPr>
  </w:style>
  <w:style w:type="character" w:customStyle="1" w:styleId="WW8NumSt8z0">
    <w:name w:val="WW8NumSt8z0"/>
    <w:rPr>
      <w:rFonts w:ascii="Symbol" w:hAnsi="Symbol" w:cs="Times New Roman"/>
    </w:rPr>
  </w:style>
  <w:style w:type="character" w:customStyle="1" w:styleId="WW8NumSt9z0">
    <w:name w:val="WW8NumSt9z0"/>
    <w:rPr>
      <w:rFonts w:ascii="Symbol" w:hAnsi="Symbol" w:cs="Times New Roman"/>
    </w:rPr>
  </w:style>
  <w:style w:type="character" w:customStyle="1" w:styleId="WW8NumSt10z0">
    <w:name w:val="WW8NumSt10z0"/>
    <w:rPr>
      <w:rFonts w:ascii="Symbol" w:hAnsi="Symbol" w:cs="Times New Roman"/>
    </w:rPr>
  </w:style>
  <w:style w:type="character" w:customStyle="1" w:styleId="WW-Fontepargpadro11">
    <w:name w:val="WW-Fonte parág. padrão11"/>
  </w:style>
  <w:style w:type="character" w:customStyle="1" w:styleId="EquationCaption">
    <w:name w:val="_Equation Caption"/>
    <w:rPr>
      <w:sz w:val="20"/>
      <w:szCs w:val="20"/>
    </w:rPr>
  </w:style>
  <w:style w:type="character" w:customStyle="1" w:styleId="HiperlinkVisitado1">
    <w:name w:val="HiperlinkVisitado1"/>
    <w:rPr>
      <w:color w:val="800080"/>
      <w:u w:val="single"/>
    </w:rPr>
  </w:style>
  <w:style w:type="character" w:customStyle="1" w:styleId="RecuodecorpodetextoChar">
    <w:name w:val="Recuo de corpo de texto Char"/>
    <w:rPr>
      <w:rFonts w:ascii="Arial" w:hAnsi="Arial" w:cs="Arial"/>
      <w:i/>
      <w:iCs/>
      <w:sz w:val="24"/>
      <w:szCs w:val="24"/>
      <w:u w:val="single"/>
      <w:lang w:eastAsia="zh-CN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ascii="Calibri Light" w:eastAsia="Times New Roman" w:hAnsi="Calibri Light" w:cs="Calibri Light"/>
    </w:rPr>
  </w:style>
  <w:style w:type="character" w:customStyle="1" w:styleId="Vnculodendice">
    <w:name w:val="Vínculo de índice"/>
  </w:style>
  <w:style w:type="paragraph" w:customStyle="1" w:styleId="Ttulo40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widowControl w:val="0"/>
      <w:spacing w:after="120"/>
    </w:pPr>
    <w:rPr>
      <w:rFonts w:eastAsia="Arial Unicode MS"/>
    </w:rPr>
  </w:style>
  <w:style w:type="paragraph" w:styleId="Lista">
    <w:name w:val="List"/>
    <w:basedOn w:val="Corpodetexto"/>
    <w:rPr>
      <w:rFonts w:cs="Tahoma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pPr>
      <w:widowControl w:val="0"/>
      <w:suppressLineNumbers/>
    </w:pPr>
    <w:rPr>
      <w:rFonts w:eastAsia="Arial Unicode MS" w:cs="Tahoma"/>
    </w:rPr>
  </w:style>
  <w:style w:type="paragraph" w:customStyle="1" w:styleId="CharChar">
    <w:name w:val="Char Char"/>
    <w:basedOn w:val="Normal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pPr>
      <w:spacing w:before="280" w:after="280"/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Default">
    <w:name w:val="Default"/>
    <w:pPr>
      <w:suppressAutoHyphens/>
    </w:pPr>
    <w:rPr>
      <w:color w:val="000000"/>
      <w:kern w:val="1"/>
      <w:sz w:val="24"/>
      <w:szCs w:val="24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customStyle="1" w:styleId="Ttulo10">
    <w:name w:val="Título1"/>
    <w:basedOn w:val="Normal"/>
    <w:pPr>
      <w:keepNext/>
      <w:widowControl w:val="0"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Legenda1">
    <w:name w:val="Legenda1"/>
    <w:basedOn w:val="Normal"/>
    <w:pPr>
      <w:widowControl w:val="0"/>
      <w:suppressLineNumbers/>
      <w:spacing w:before="120" w:after="120"/>
    </w:pPr>
    <w:rPr>
      <w:rFonts w:eastAsia="Arial Unicode MS" w:cs="Tahoma"/>
      <w:i/>
      <w:i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widowControl w:val="0"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Subttulo">
    <w:name w:val="Subtitle"/>
    <w:basedOn w:val="Ttulo"/>
    <w:next w:val="Corpodetexto"/>
    <w:qFormat/>
    <w:pPr>
      <w:jc w:val="center"/>
    </w:pPr>
    <w:rPr>
      <w:i/>
      <w:iCs/>
    </w:rPr>
  </w:style>
  <w:style w:type="paragraph" w:customStyle="1" w:styleId="PargrafodaLista1">
    <w:name w:val="Parágrafo da Lista1"/>
    <w:basedOn w:val="Normal"/>
    <w:pPr>
      <w:widowControl w:val="0"/>
      <w:ind w:left="720"/>
      <w:contextualSpacing/>
    </w:pPr>
    <w:rPr>
      <w:rFonts w:eastAsia="Arial Unicode MS"/>
    </w:rPr>
  </w:style>
  <w:style w:type="paragraph" w:customStyle="1" w:styleId="Textodebalo1">
    <w:name w:val="Texto de balão1"/>
    <w:basedOn w:val="Normal"/>
    <w:pPr>
      <w:widowControl w:val="0"/>
    </w:pPr>
    <w:rPr>
      <w:rFonts w:ascii="Segoe UI" w:eastAsia="Arial Unicode MS" w:hAnsi="Segoe UI" w:cs="Segoe UI"/>
      <w:sz w:val="18"/>
      <w:szCs w:val="18"/>
    </w:rPr>
  </w:style>
  <w:style w:type="paragraph" w:customStyle="1" w:styleId="reservado3">
    <w:name w:val="reservado3"/>
    <w:basedOn w:val="Normal"/>
    <w:pPr>
      <w:tabs>
        <w:tab w:val="left" w:pos="9000"/>
        <w:tab w:val="right" w:pos="9360"/>
      </w:tabs>
    </w:pPr>
    <w:rPr>
      <w:lang w:eastAsia="zh-CN"/>
    </w:rPr>
  </w:style>
  <w:style w:type="paragraph" w:customStyle="1" w:styleId="Ttulo30">
    <w:name w:val="Título3"/>
    <w:basedOn w:val="Normal"/>
    <w:pPr>
      <w:keepNext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Ttulo20">
    <w:name w:val="Título2"/>
    <w:basedOn w:val="Normal"/>
    <w:pPr>
      <w:keepNext/>
      <w:spacing w:before="240" w:after="120"/>
    </w:pPr>
    <w:rPr>
      <w:rFonts w:ascii="Arial" w:eastAsia="SimSun" w:hAnsi="Arial" w:cs="Mangal"/>
      <w:sz w:val="28"/>
      <w:szCs w:val="28"/>
      <w:lang w:eastAsia="zh-CN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Mangal"/>
      <w:i/>
      <w:iCs/>
      <w:lang w:eastAsia="zh-CN"/>
    </w:rPr>
  </w:style>
  <w:style w:type="paragraph" w:customStyle="1" w:styleId="Legenda10">
    <w:name w:val="Legenda1"/>
    <w:basedOn w:val="Normal"/>
    <w:pPr>
      <w:suppressLineNumbers/>
      <w:spacing w:before="120" w:after="120"/>
    </w:pPr>
    <w:rPr>
      <w:i/>
      <w:iCs/>
      <w:lang w:eastAsia="zh-CN"/>
    </w:rPr>
  </w:style>
  <w:style w:type="paragraph" w:customStyle="1" w:styleId="Captulo">
    <w:name w:val="Capítulo"/>
    <w:basedOn w:val="Normal"/>
    <w:pPr>
      <w:keepNext/>
      <w:spacing w:before="240" w:after="120"/>
    </w:pPr>
    <w:rPr>
      <w:rFonts w:ascii="Arial" w:eastAsia="Lucida Sans Unicode" w:hAnsi="Arial" w:cs="Arial"/>
      <w:sz w:val="28"/>
      <w:szCs w:val="28"/>
      <w:lang w:eastAsia="zh-CN"/>
    </w:rPr>
  </w:style>
  <w:style w:type="paragraph" w:customStyle="1" w:styleId="analtico1">
    <w:name w:val="anal’tico 1"/>
    <w:basedOn w:val="Normal"/>
    <w:pPr>
      <w:tabs>
        <w:tab w:val="left" w:leader="dot" w:pos="9000"/>
        <w:tab w:val="right" w:pos="9360"/>
      </w:tabs>
      <w:spacing w:before="480"/>
      <w:ind w:left="720" w:right="720" w:hanging="720"/>
    </w:pPr>
    <w:rPr>
      <w:lang w:eastAsia="zh-CN"/>
    </w:rPr>
  </w:style>
  <w:style w:type="paragraph" w:customStyle="1" w:styleId="analtico2">
    <w:name w:val="anal’tico 2"/>
    <w:basedOn w:val="Normal"/>
    <w:pPr>
      <w:tabs>
        <w:tab w:val="left" w:leader="dot" w:pos="9000"/>
        <w:tab w:val="right" w:pos="9360"/>
      </w:tabs>
      <w:ind w:left="1440" w:right="720" w:hanging="720"/>
    </w:pPr>
    <w:rPr>
      <w:lang w:eastAsia="zh-CN"/>
    </w:rPr>
  </w:style>
  <w:style w:type="paragraph" w:customStyle="1" w:styleId="analtico3">
    <w:name w:val="anal’tico 3"/>
    <w:basedOn w:val="Normal"/>
    <w:pPr>
      <w:tabs>
        <w:tab w:val="left" w:leader="dot" w:pos="9000"/>
        <w:tab w:val="right" w:pos="9360"/>
      </w:tabs>
      <w:ind w:left="2160" w:right="720" w:hanging="720"/>
    </w:pPr>
    <w:rPr>
      <w:lang w:eastAsia="zh-CN"/>
    </w:rPr>
  </w:style>
  <w:style w:type="paragraph" w:customStyle="1" w:styleId="analtico4">
    <w:name w:val="anal’tico 4"/>
    <w:basedOn w:val="Normal"/>
    <w:pPr>
      <w:tabs>
        <w:tab w:val="left" w:leader="dot" w:pos="9000"/>
        <w:tab w:val="right" w:pos="9360"/>
      </w:tabs>
      <w:ind w:left="2880" w:right="720" w:hanging="720"/>
    </w:pPr>
    <w:rPr>
      <w:lang w:eastAsia="zh-CN"/>
    </w:rPr>
  </w:style>
  <w:style w:type="paragraph" w:customStyle="1" w:styleId="analtico5">
    <w:name w:val="anal’tico 5"/>
    <w:basedOn w:val="Normal"/>
    <w:pPr>
      <w:tabs>
        <w:tab w:val="left" w:leader="dot" w:pos="9000"/>
        <w:tab w:val="right" w:pos="9360"/>
      </w:tabs>
      <w:ind w:left="3600" w:right="720" w:hanging="720"/>
    </w:pPr>
    <w:rPr>
      <w:lang w:eastAsia="zh-CN"/>
    </w:rPr>
  </w:style>
  <w:style w:type="paragraph" w:customStyle="1" w:styleId="analtico6">
    <w:name w:val="anal’tico 6"/>
    <w:basedOn w:val="Normal"/>
    <w:pPr>
      <w:tabs>
        <w:tab w:val="left" w:pos="9000"/>
        <w:tab w:val="right" w:pos="9360"/>
      </w:tabs>
      <w:ind w:left="720" w:hanging="720"/>
    </w:pPr>
    <w:rPr>
      <w:lang w:eastAsia="zh-CN"/>
    </w:rPr>
  </w:style>
  <w:style w:type="paragraph" w:customStyle="1" w:styleId="analtico7">
    <w:name w:val="anal’tico 7"/>
    <w:basedOn w:val="Normal"/>
    <w:pPr>
      <w:ind w:left="720" w:hanging="720"/>
    </w:pPr>
    <w:rPr>
      <w:lang w:eastAsia="zh-CN"/>
    </w:rPr>
  </w:style>
  <w:style w:type="paragraph" w:customStyle="1" w:styleId="analtico8">
    <w:name w:val="anal’tico 8"/>
    <w:basedOn w:val="Normal"/>
    <w:pPr>
      <w:tabs>
        <w:tab w:val="left" w:pos="9000"/>
        <w:tab w:val="right" w:pos="9360"/>
      </w:tabs>
      <w:ind w:left="720" w:hanging="720"/>
    </w:pPr>
    <w:rPr>
      <w:lang w:eastAsia="zh-CN"/>
    </w:rPr>
  </w:style>
  <w:style w:type="paragraph" w:customStyle="1" w:styleId="analtico9">
    <w:name w:val="anal’tico 9"/>
    <w:basedOn w:val="Normal"/>
    <w:pPr>
      <w:tabs>
        <w:tab w:val="left" w:leader="dot" w:pos="9000"/>
        <w:tab w:val="right" w:pos="9360"/>
      </w:tabs>
      <w:ind w:left="720" w:hanging="720"/>
    </w:pPr>
    <w:rPr>
      <w:lang w:eastAsia="zh-CN"/>
    </w:rPr>
  </w:style>
  <w:style w:type="paragraph" w:customStyle="1" w:styleId="remissivo1">
    <w:name w:val="remissivo 1"/>
    <w:basedOn w:val="Normal"/>
    <w:pPr>
      <w:tabs>
        <w:tab w:val="left" w:leader="dot" w:pos="9000"/>
        <w:tab w:val="right" w:pos="9360"/>
      </w:tabs>
      <w:ind w:left="1440" w:right="720" w:hanging="1440"/>
    </w:pPr>
    <w:rPr>
      <w:lang w:eastAsia="zh-CN"/>
    </w:rPr>
  </w:style>
  <w:style w:type="paragraph" w:customStyle="1" w:styleId="remissivo2">
    <w:name w:val="remissivo 2"/>
    <w:basedOn w:val="Normal"/>
    <w:pPr>
      <w:tabs>
        <w:tab w:val="left" w:leader="dot" w:pos="9000"/>
        <w:tab w:val="right" w:pos="9360"/>
      </w:tabs>
      <w:ind w:left="1440" w:right="720" w:hanging="720"/>
    </w:pPr>
    <w:rPr>
      <w:lang w:eastAsia="zh-CN"/>
    </w:rPr>
  </w:style>
  <w:style w:type="paragraph" w:customStyle="1" w:styleId="legenda0">
    <w:name w:val="legenda"/>
    <w:basedOn w:val="Normal"/>
    <w:rPr>
      <w:lang w:eastAsia="zh-CN"/>
    </w:rPr>
  </w:style>
  <w:style w:type="paragraph" w:styleId="Recuodecorpodetexto">
    <w:name w:val="Body Text Indent"/>
    <w:basedOn w:val="Normal"/>
    <w:pPr>
      <w:tabs>
        <w:tab w:val="left" w:pos="-1698"/>
        <w:tab w:val="left" w:pos="-990"/>
        <w:tab w:val="left" w:pos="-282"/>
        <w:tab w:val="left" w:pos="426"/>
        <w:tab w:val="left" w:pos="1134"/>
        <w:tab w:val="left" w:pos="1842"/>
        <w:tab w:val="left" w:pos="2550"/>
        <w:tab w:val="left" w:pos="3258"/>
        <w:tab w:val="left" w:pos="3966"/>
        <w:tab w:val="left" w:pos="4674"/>
        <w:tab w:val="left" w:pos="5382"/>
        <w:tab w:val="left" w:pos="6090"/>
        <w:tab w:val="left" w:pos="6798"/>
        <w:tab w:val="left" w:pos="7506"/>
        <w:tab w:val="left" w:pos="7662"/>
      </w:tabs>
      <w:jc w:val="both"/>
    </w:pPr>
    <w:rPr>
      <w:rFonts w:ascii="Arial" w:hAnsi="Arial" w:cs="Arial"/>
      <w:i/>
      <w:iCs/>
      <w:u w:val="single"/>
      <w:lang w:eastAsia="zh-CN"/>
    </w:rPr>
  </w:style>
  <w:style w:type="paragraph" w:customStyle="1" w:styleId="Recuodecorpodetexto21">
    <w:name w:val="Recuo de corpo de texto 21"/>
    <w:basedOn w:val="Normal"/>
    <w:pPr>
      <w:ind w:left="708"/>
      <w:jc w:val="both"/>
    </w:pPr>
    <w:rPr>
      <w:rFonts w:ascii="Arial" w:hAnsi="Arial" w:cs="Arial"/>
      <w:spacing w:val="-3"/>
      <w:sz w:val="22"/>
      <w:szCs w:val="22"/>
      <w:lang w:eastAsia="zh-CN"/>
    </w:rPr>
  </w:style>
  <w:style w:type="paragraph" w:customStyle="1" w:styleId="Corpodetexto21">
    <w:name w:val="Corpo de texto 21"/>
    <w:basedOn w:val="Normal"/>
    <w:pPr>
      <w:jc w:val="both"/>
    </w:pPr>
    <w:rPr>
      <w:rFonts w:ascii="Arial" w:hAnsi="Arial" w:cs="Arial"/>
      <w:color w:val="FF0000"/>
      <w:lang w:eastAsia="zh-CN"/>
    </w:rPr>
  </w:style>
  <w:style w:type="paragraph" w:customStyle="1" w:styleId="Corpodetexto31">
    <w:name w:val="Corpo de texto 31"/>
    <w:basedOn w:val="Normal"/>
    <w:pPr>
      <w:jc w:val="center"/>
    </w:pPr>
    <w:rPr>
      <w:rFonts w:ascii="Arial" w:hAnsi="Arial" w:cs="Arial"/>
      <w:b/>
      <w:bCs/>
      <w:lang w:eastAsia="zh-CN"/>
    </w:rPr>
  </w:style>
  <w:style w:type="paragraph" w:customStyle="1" w:styleId="Recuodecorpodetexto31">
    <w:name w:val="Recuo de corpo de texto 31"/>
    <w:basedOn w:val="Normal"/>
    <w:pPr>
      <w:ind w:left="360"/>
    </w:pPr>
    <w:rPr>
      <w:rFonts w:ascii="Arial" w:hAnsi="Arial" w:cs="Arial"/>
      <w:lang w:eastAsia="zh-CN"/>
    </w:rPr>
  </w:style>
  <w:style w:type="paragraph" w:customStyle="1" w:styleId="Contedodatabela">
    <w:name w:val="Conteúdo da tabela"/>
    <w:basedOn w:val="Normal"/>
    <w:pPr>
      <w:suppressLineNumbers/>
    </w:pPr>
    <w:rPr>
      <w:lang w:eastAsia="zh-CN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WW-Recuodecorpodetexto2">
    <w:name w:val="WW-Recuo de corpo de texto 2"/>
    <w:basedOn w:val="Normal"/>
    <w:pPr>
      <w:spacing w:line="240" w:lineRule="exact"/>
      <w:ind w:left="1440"/>
    </w:pPr>
    <w:rPr>
      <w:rFonts w:ascii="Arial" w:hAnsi="Arial" w:cs="Arial"/>
      <w:sz w:val="22"/>
      <w:lang w:eastAsia="zh-CN"/>
    </w:rPr>
  </w:style>
  <w:style w:type="paragraph" w:customStyle="1" w:styleId="Contedodetabela">
    <w:name w:val="Conteúdo de tabela"/>
    <w:basedOn w:val="Normal"/>
    <w:pPr>
      <w:suppressLineNumbers/>
    </w:pPr>
    <w:rPr>
      <w:lang w:eastAsia="zh-CN"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itaes">
    <w:name w:val="Citações"/>
    <w:basedOn w:val="Normal"/>
    <w:pPr>
      <w:spacing w:after="283"/>
      <w:ind w:left="567" w:right="567"/>
    </w:pPr>
    <w:rPr>
      <w:lang w:eastAsia="zh-CN"/>
    </w:rPr>
  </w:style>
  <w:style w:type="paragraph" w:customStyle="1" w:styleId="Corpodotexto">
    <w:name w:val="Corpo do texto"/>
    <w:basedOn w:val="Normal"/>
    <w:pPr>
      <w:jc w:val="both"/>
    </w:pPr>
    <w:rPr>
      <w:rFonts w:ascii="Arial" w:hAnsi="Arial" w:cs="Arial"/>
      <w:color w:val="00000A"/>
      <w:lang w:eastAsia="ar-SA"/>
    </w:rPr>
  </w:style>
  <w:style w:type="paragraph" w:customStyle="1" w:styleId="CabealhodoSumrio1">
    <w:name w:val="Cabeçalho do Sumário1"/>
    <w:basedOn w:val="Ttulo1"/>
    <w:next w:val="Normal"/>
    <w:pPr>
      <w:keepLines/>
      <w:widowControl/>
      <w:numPr>
        <w:numId w:val="0"/>
      </w:numPr>
      <w:suppressAutoHyphens w:val="0"/>
      <w:spacing w:after="0" w:line="256" w:lineRule="auto"/>
    </w:pPr>
    <w:rPr>
      <w:rFonts w:ascii="Arial" w:hAnsi="Arial" w:cs="Arial"/>
      <w:b w:val="0"/>
      <w:bCs w:val="0"/>
      <w:sz w:val="28"/>
    </w:rPr>
  </w:style>
  <w:style w:type="paragraph" w:styleId="Sumrio1">
    <w:name w:val="toc 1"/>
    <w:basedOn w:val="Normal"/>
    <w:next w:val="Normal"/>
    <w:uiPriority w:val="39"/>
    <w:pPr>
      <w:spacing w:after="100"/>
    </w:pPr>
  </w:style>
  <w:style w:type="paragraph" w:styleId="Sumrio2">
    <w:name w:val="toc 2"/>
    <w:basedOn w:val="Normal"/>
    <w:next w:val="Normal"/>
    <w:uiPriority w:val="39"/>
    <w:pPr>
      <w:spacing w:after="100"/>
      <w:ind w:left="240"/>
    </w:pPr>
  </w:style>
  <w:style w:type="paragraph" w:styleId="PargrafodaLista">
    <w:name w:val="List Paragraph"/>
    <w:basedOn w:val="Normal"/>
    <w:uiPriority w:val="34"/>
    <w:qFormat/>
    <w:rsid w:val="004C368A"/>
    <w:pPr>
      <w:ind w:left="720"/>
      <w:contextualSpacing/>
    </w:pPr>
  </w:style>
  <w:style w:type="table" w:styleId="Tabelacomgrade">
    <w:name w:val="Table Grid"/>
    <w:basedOn w:val="Tabelanormal"/>
    <w:uiPriority w:val="39"/>
    <w:rsid w:val="001473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7C2FEE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1"/>
    <w:uiPriority w:val="99"/>
    <w:semiHidden/>
    <w:unhideWhenUsed/>
    <w:rsid w:val="00D043A7"/>
    <w:rPr>
      <w:rFonts w:ascii="Segoe UI" w:hAnsi="Segoe UI" w:cs="Segoe UI"/>
      <w:sz w:val="18"/>
      <w:szCs w:val="18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D043A7"/>
    <w:rPr>
      <w:rFonts w:ascii="Segoe UI" w:hAnsi="Segoe UI" w:cs="Segoe UI"/>
      <w:kern w:val="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chart" Target="charts/chart1.xml"/><Relationship Id="rId26" Type="http://schemas.openxmlformats.org/officeDocument/2006/relationships/chart" Target="charts/chart9.xml"/><Relationship Id="rId39" Type="http://schemas.openxmlformats.org/officeDocument/2006/relationships/image" Target="media/image4.png"/><Relationship Id="rId21" Type="http://schemas.openxmlformats.org/officeDocument/2006/relationships/chart" Target="charts/chart4.xml"/><Relationship Id="rId34" Type="http://schemas.openxmlformats.org/officeDocument/2006/relationships/footer" Target="footer5.xml"/><Relationship Id="rId42" Type="http://schemas.openxmlformats.org/officeDocument/2006/relationships/image" Target="media/image7.png"/><Relationship Id="rId47" Type="http://schemas.openxmlformats.org/officeDocument/2006/relationships/image" Target="media/image12.png"/><Relationship Id="rId50" Type="http://schemas.openxmlformats.org/officeDocument/2006/relationships/header" Target="header9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chart" Target="charts/chart8.xml"/><Relationship Id="rId33" Type="http://schemas.openxmlformats.org/officeDocument/2006/relationships/header" Target="header6.xml"/><Relationship Id="rId38" Type="http://schemas.openxmlformats.org/officeDocument/2006/relationships/image" Target="media/image3.png"/><Relationship Id="rId46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chart" Target="charts/chart3.xml"/><Relationship Id="rId29" Type="http://schemas.openxmlformats.org/officeDocument/2006/relationships/chart" Target="charts/chart12.xml"/><Relationship Id="rId41" Type="http://schemas.openxmlformats.org/officeDocument/2006/relationships/image" Target="media/image6.png"/><Relationship Id="rId54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32" Type="http://schemas.openxmlformats.org/officeDocument/2006/relationships/header" Target="header5.xml"/><Relationship Id="rId37" Type="http://schemas.openxmlformats.org/officeDocument/2006/relationships/footer" Target="footer7.xml"/><Relationship Id="rId40" Type="http://schemas.openxmlformats.org/officeDocument/2006/relationships/image" Target="media/image5.png"/><Relationship Id="rId45" Type="http://schemas.openxmlformats.org/officeDocument/2006/relationships/image" Target="media/image10.png"/><Relationship Id="rId53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chart" Target="charts/chart6.xml"/><Relationship Id="rId28" Type="http://schemas.openxmlformats.org/officeDocument/2006/relationships/chart" Target="charts/chart11.xml"/><Relationship Id="rId36" Type="http://schemas.openxmlformats.org/officeDocument/2006/relationships/header" Target="header7.xml"/><Relationship Id="rId49" Type="http://schemas.openxmlformats.org/officeDocument/2006/relationships/header" Target="header8.xml"/><Relationship Id="rId10" Type="http://schemas.openxmlformats.org/officeDocument/2006/relationships/header" Target="header1.xml"/><Relationship Id="rId19" Type="http://schemas.openxmlformats.org/officeDocument/2006/relationships/chart" Target="charts/chart2.xml"/><Relationship Id="rId31" Type="http://schemas.openxmlformats.org/officeDocument/2006/relationships/chart" Target="charts/chart14.xml"/><Relationship Id="rId44" Type="http://schemas.openxmlformats.org/officeDocument/2006/relationships/image" Target="media/image9.png"/><Relationship Id="rId52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hyperlink" Target="http://www.trtsp.jus.br/geral/tribunal2/Normas_Presid/Atos/2010/GP_16_10.html" TargetMode="External"/><Relationship Id="rId14" Type="http://schemas.openxmlformats.org/officeDocument/2006/relationships/footer" Target="footer2.xml"/><Relationship Id="rId22" Type="http://schemas.openxmlformats.org/officeDocument/2006/relationships/chart" Target="charts/chart5.xml"/><Relationship Id="rId27" Type="http://schemas.openxmlformats.org/officeDocument/2006/relationships/chart" Target="charts/chart10.xml"/><Relationship Id="rId30" Type="http://schemas.openxmlformats.org/officeDocument/2006/relationships/chart" Target="charts/chart13.xml"/><Relationship Id="rId35" Type="http://schemas.openxmlformats.org/officeDocument/2006/relationships/footer" Target="footer6.xml"/><Relationship Id="rId43" Type="http://schemas.openxmlformats.org/officeDocument/2006/relationships/image" Target="media/image8.png"/><Relationship Id="rId48" Type="http://schemas.openxmlformats.org/officeDocument/2006/relationships/image" Target="media/image13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footer" Target="footer8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0\Tesouro%20Gerencial\1.%20Balan&#231;o%20Patrimonial\C&#243;pia%20de%2001.2%20-%20Limite%20de%20Saque%20com%20Vincula&#231;&#227;o%20de%20Pagamento%20por%20Fonte%20de%20Recurso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0\Tesouro%20Gerencial\3.%20Balan&#231;o%20Or&#231;ament&#225;rio\C&#243;pia%20de%2023.3%20-%20Despesas%20por%20ND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0\Tesouro%20Gerencial\3.%20Balan&#231;o%20Or&#231;ament&#225;rio\C&#243;pia%20de%2023.3%20-%20Despesas%20por%20ND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0\Tesouro%20Gerencial\3.%20Balan&#231;o%20Or&#231;ament&#225;rio\C&#243;pia%20de%2024.1%20-%20Restos%20a%20Pagar%20N&#227;o%20Processados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0\Tesouro%20Gerencial\4.%20Balan&#231;o%20Financeiro\C&#243;pia%20de%2028.1%20-%20Inscri&#231;&#227;o%20em%20Restos%20a%20Pagar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0\Tesouro%20Gerencial\5.%20DFC\C&#243;pia%20de%2031.1%20-%20Aquisi&#231;&#245;es%20-%20Despesa%20de%20Capital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0\Tesouro%20Gerencial\1.%20Balan&#231;o%20Patrimonial\C&#243;pia%20de%2001.2%20-%20Limite%20de%20Saque%20com%20Vincula&#231;&#227;o%20de%20Pagamento%20por%20Fonte%20de%20Recurso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DSON\AppData\Local\Temp\04.2%20-%20Bens%20M&#243;veis%20e%20Deprecia&#231;&#227;o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0\Tesouro%20Gerencial\1.%20Balan&#231;o%20Patrimonial\C&#243;pia%20de%2004.4%20-%20Composi&#231;&#227;o%20Edif&#237;cios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0\Tesouro%20Gerencial\1.%20Balan&#231;o%20Patrimonial\C&#243;pia%20de%2006.5%20-%20Obriga&#231;&#245;es%20Trabalhistas%20a%20Longo%20Prazo%20por%20IG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0\Tesouro%20Gerencial\1.%20Balan&#231;o%20Patrimonial\C&#243;pia%20de%2006.5%20-%20Obriga&#231;&#245;es%20Trabalhistas%20a%20Longo%20Prazo%20por%20IG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0\Tesouro%20Gerencial\2.%20DVP\C&#243;pia%20de%2016.1%20-%20Pessoal%20e%20Encargos%20&#8211;%20Composi&#231;&#227;o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0\Tesouro%20Gerencial\2.%20DVP\C&#243;pia%20de%2017.1%20-%20Benef&#237;cios%20Previdenci&#225;rios%20e%20Assistenciais%20&#8211;%20Composi&#231;&#227;o.xlsx" TargetMode="Externa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l-user-adm.trtsp.jus.br\USERADM\SCOF\CC\SACC\Relat&#243;rio%20Cont&#225;bil%20e%20Relat&#243;rio%20de%20Gest&#227;o\2020\Tesouro%20Gerencial\3.%20Balan&#231;o%20Or&#231;ament&#225;rio\C&#243;pia%20de%2022.1%20-%20Receitas%20Correntes%20Composi&#231;&#227;o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'NE1'!$C$17</c:f>
              <c:strCache>
                <c:ptCount val="1"/>
                <c:pt idx="0">
                  <c:v>AV (%)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ADA-4010-9381-A6F3F89CD3F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ADA-4010-9381-A6F3F89CD3F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ADA-4010-9381-A6F3F89CD3F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ADA-4010-9381-A6F3F89CD3F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ADA-4010-9381-A6F3F89CD3F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ADA-4010-9381-A6F3F89CD3F3}"/>
              </c:ext>
            </c:extLst>
          </c:dPt>
          <c:dLbls>
            <c:dLbl>
              <c:idx val="5"/>
              <c:layout>
                <c:manualLayout>
                  <c:x val="-0.10524143623607102"/>
                  <c:y val="1.744740914697872E-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CADA-4010-9381-A6F3F89CD3F3}"/>
                </c:ext>
                <c:ext xmlns:c15="http://schemas.microsoft.com/office/drawing/2012/chart" uri="{CE6537A1-D6FC-4f65-9D91-7224C49458BB}">
                  <c15:layout>
                    <c:manualLayout>
                      <c:w val="0.16507241949688192"/>
                      <c:h val="0.16933338683872137"/>
                    </c:manualLayout>
                  </c15:layout>
                </c:ext>
              </c:extLst>
            </c:dLbl>
            <c:numFmt formatCode="0.0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</c:ext>
            </c:extLst>
          </c:dLbls>
          <c:cat>
            <c:strRef>
              <c:f>'NE1'!$A$18:$A$23</c:f>
              <c:strCache>
                <c:ptCount val="6"/>
                <c:pt idx="0">
                  <c:v>00 - Recursos Ordinários</c:v>
                </c:pt>
                <c:pt idx="1">
                  <c:v>27 - Custas e Emolumentos - Poder Judiciário</c:v>
                </c:pt>
                <c:pt idx="2">
                  <c:v>50 - Recursos Não-Financeiros Diretamente Arrecadados</c:v>
                </c:pt>
                <c:pt idx="3">
                  <c:v>51 - Recursos Livres da Seguridade Social</c:v>
                </c:pt>
                <c:pt idx="4">
                  <c:v>81 - Recursos de Convênios</c:v>
                </c:pt>
                <c:pt idx="5">
                  <c:v>90 - Recursos Diversos</c:v>
                </c:pt>
              </c:strCache>
            </c:strRef>
          </c:cat>
          <c:val>
            <c:numRef>
              <c:f>'NE1'!$C$18:$C$23</c:f>
              <c:numCache>
                <c:formatCode>0.00%</c:formatCode>
                <c:ptCount val="6"/>
                <c:pt idx="0">
                  <c:v>0.17713577942568709</c:v>
                </c:pt>
                <c:pt idx="1">
                  <c:v>4.3363274301721169E-2</c:v>
                </c:pt>
                <c:pt idx="2">
                  <c:v>0.24219326592682142</c:v>
                </c:pt>
                <c:pt idx="3">
                  <c:v>5.5587515415456485E-5</c:v>
                </c:pt>
                <c:pt idx="4">
                  <c:v>0.53587321687757394</c:v>
                </c:pt>
                <c:pt idx="5">
                  <c:v>1.3788759527810631E-3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CADA-4010-9381-A6F3F89CD3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j-lt"/>
          <a:cs typeface="Arial" panose="020B0604020202020204" pitchFamily="34" charset="0"/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631-49C0-80F2-716FBE0604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631-49C0-80F2-716FBE0604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631-49C0-80F2-716FBE0604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631-49C0-80F2-716FBE0604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631-49C0-80F2-716FBE0604C6}"/>
              </c:ext>
            </c:extLst>
          </c:dPt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'Pessoal e Outras Despesas'!$U$1:$U$5</c:f>
              <c:strCache>
                <c:ptCount val="5"/>
                <c:pt idx="0">
                  <c:v>Vencimentos e Vantagens Fixas
R$ 1.498.850.492,40</c:v>
                </c:pt>
                <c:pt idx="1">
                  <c:v>Aposentadorias RPPS
R$ 576.303.848,43</c:v>
                </c:pt>
                <c:pt idx="2">
                  <c:v>Obrigações Patronais
R$ 307.806.921,13</c:v>
                </c:pt>
                <c:pt idx="3">
                  <c:v>Pensões RPPS
R$ 126.971.889,73</c:v>
                </c:pt>
                <c:pt idx="4">
                  <c:v>Outras Despesas
R$ 46.285.935,58</c:v>
                </c:pt>
              </c:strCache>
            </c:strRef>
          </c:cat>
          <c:val>
            <c:numRef>
              <c:f>'Pessoal e Outras Despesas'!$V$1:$V$5</c:f>
              <c:numCache>
                <c:formatCode>#,##0.00</c:formatCode>
                <c:ptCount val="5"/>
                <c:pt idx="0">
                  <c:v>1498850492.4000001</c:v>
                </c:pt>
                <c:pt idx="1">
                  <c:v>576303848.42999995</c:v>
                </c:pt>
                <c:pt idx="2">
                  <c:v>307806921.13</c:v>
                </c:pt>
                <c:pt idx="3">
                  <c:v>126971889.73</c:v>
                </c:pt>
                <c:pt idx="4">
                  <c:v>46285935.580000006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2A-4951-BC8D-034BE8D8BBF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j-lt"/>
        </a:defRPr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C5E-4B86-AABA-31F2448BFD3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C5E-4B86-AABA-31F2448BFD3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C5E-4B86-AABA-31F2448BFD3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C5E-4B86-AABA-31F2448BFD3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C5E-4B86-AABA-31F2448BFD3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C5E-4B86-AABA-31F2448BFD3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C5E-4B86-AABA-31F2448BFD35}"/>
              </c:ext>
            </c:extLst>
          </c:dPt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Planilha1!$U$9:$U$15</c:f>
              <c:strCache>
                <c:ptCount val="7"/>
                <c:pt idx="0">
                  <c:v>Outros Serviços de Terceiros
R$ 109.287.710,24</c:v>
                </c:pt>
                <c:pt idx="1">
                  <c:v>Auxílio-Alimentação
R$ 64.315.944,25</c:v>
                </c:pt>
                <c:pt idx="2">
                  <c:v>Locação de Mão de Obra
R$ 49.690.457,08</c:v>
                </c:pt>
                <c:pt idx="3">
                  <c:v>Outros Benefícios Assistenciais do Servidor
R$ 25.535.775,15</c:v>
                </c:pt>
                <c:pt idx="4">
                  <c:v>Indenizações e Restituições
R$ 11.785.479,36</c:v>
                </c:pt>
                <c:pt idx="5">
                  <c:v>Serviços de Tecnologia da Informação e Comunicação
R$ 11.536.710,19</c:v>
                </c:pt>
                <c:pt idx="6">
                  <c:v>Outras Despesas
R$ 9.747.477,73</c:v>
                </c:pt>
              </c:strCache>
            </c:strRef>
          </c:cat>
          <c:val>
            <c:numRef>
              <c:f>Planilha1!$V$9:$V$15</c:f>
              <c:numCache>
                <c:formatCode>#,##0.00</c:formatCode>
                <c:ptCount val="7"/>
                <c:pt idx="0">
                  <c:v>109287710.23999999</c:v>
                </c:pt>
                <c:pt idx="1">
                  <c:v>64315944.25</c:v>
                </c:pt>
                <c:pt idx="2">
                  <c:v>49690457.079999998</c:v>
                </c:pt>
                <c:pt idx="3">
                  <c:v>25535775.149999999</c:v>
                </c:pt>
                <c:pt idx="4">
                  <c:v>11785479.359999999</c:v>
                </c:pt>
                <c:pt idx="5">
                  <c:v>11536710.189999999</c:v>
                </c:pt>
                <c:pt idx="6">
                  <c:v>9747477.7300000004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BC5E-4B86-AABA-31F2448BFD3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j-lt"/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'NE18'!$B$15</c:f>
              <c:strCache>
                <c:ptCount val="1"/>
                <c:pt idx="0">
                  <c:v>RAP PAGO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C67-45B9-87B7-F0112F8C031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C67-45B9-87B7-F0112F8C031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C67-45B9-87B7-F0112F8C0316}"/>
              </c:ext>
            </c:extLst>
          </c:dPt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'NE18'!$A$16:$A$18</c:f>
              <c:strCache>
                <c:ptCount val="3"/>
                <c:pt idx="0">
                  <c:v>Investimentos 
R$ 9.367.500,38</c:v>
                </c:pt>
                <c:pt idx="1">
                  <c:v>Outras Despesas Correntes
R$ 5.560.490,91</c:v>
                </c:pt>
                <c:pt idx="2">
                  <c:v>Pessoal e Encargos Sociais
R$ 260.691,70</c:v>
                </c:pt>
              </c:strCache>
            </c:strRef>
          </c:cat>
          <c:val>
            <c:numRef>
              <c:f>'NE18'!$B$16:$B$18</c:f>
              <c:numCache>
                <c:formatCode>_(* #,##0.00_);_(* \(#,##0.00\);_(* "-"??_);_(@_)</c:formatCode>
                <c:ptCount val="3"/>
                <c:pt idx="0">
                  <c:v>9367500.3800000008</c:v>
                </c:pt>
                <c:pt idx="1">
                  <c:v>5560490.9100000001</c:v>
                </c:pt>
                <c:pt idx="2">
                  <c:v>260691.7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C67-45B9-87B7-F0112F8C031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j-lt"/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'NE19'!$K$7</c:f>
              <c:strCache>
                <c:ptCount val="1"/>
                <c:pt idx="0">
                  <c:v>RAP Inscrito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14,43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EAB-4ED7-9369-C855D7F5F665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'NE19'!$L$6:$P$6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'NE19'!$L$7:$P$7</c:f>
              <c:numCache>
                <c:formatCode>General</c:formatCode>
                <c:ptCount val="5"/>
                <c:pt idx="0">
                  <c:v>35.520000000000003</c:v>
                </c:pt>
                <c:pt idx="1">
                  <c:v>111.85</c:v>
                </c:pt>
                <c:pt idx="2">
                  <c:v>20.67</c:v>
                </c:pt>
                <c:pt idx="3">
                  <c:v>14.38</c:v>
                </c:pt>
                <c:pt idx="4" formatCode="0.00">
                  <c:v>10.071809990000002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E1E-4798-8D99-10832440FE54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343896112"/>
        <c:axId val="343900032"/>
      </c:lineChart>
      <c:catAx>
        <c:axId val="343896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3900032"/>
        <c:crosses val="autoZero"/>
        <c:auto val="1"/>
        <c:lblAlgn val="ctr"/>
        <c:lblOffset val="100"/>
        <c:noMultiLvlLbl val="0"/>
      </c:catAx>
      <c:valAx>
        <c:axId val="34390003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43896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'NE 20'!$B$2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1.7636684303350969E-3"/>
                  <c:y val="0.111111111111111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96F-443D-977E-FB437513A7B4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'NE 20'!$A$3:$A$6</c:f>
              <c:strCache>
                <c:ptCount val="4"/>
                <c:pt idx="0">
                  <c:v>Operacional</c:v>
                </c:pt>
                <c:pt idx="1">
                  <c:v>Investimentos</c:v>
                </c:pt>
                <c:pt idx="2">
                  <c:v>Financiamento</c:v>
                </c:pt>
                <c:pt idx="3">
                  <c:v>Geração Líquida de Caixa</c:v>
                </c:pt>
              </c:strCache>
            </c:strRef>
          </c:cat>
          <c:val>
            <c:numRef>
              <c:f>'NE 20'!$B$3:$B$6</c:f>
              <c:numCache>
                <c:formatCode>_(* #,##0.00_);_(* \(#,##0.00\);_(* "-"??_);_(@_)</c:formatCode>
                <c:ptCount val="4"/>
                <c:pt idx="0">
                  <c:v>13181140.779999999</c:v>
                </c:pt>
                <c:pt idx="1">
                  <c:v>-14922704.27</c:v>
                </c:pt>
                <c:pt idx="2">
                  <c:v>0</c:v>
                </c:pt>
                <c:pt idx="3">
                  <c:v>-1741563.4900000002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96F-443D-977E-FB437513A7B4}"/>
            </c:ext>
          </c:extLst>
        </c:ser>
        <c:ser>
          <c:idx val="1"/>
          <c:order val="1"/>
          <c:tx>
            <c:strRef>
              <c:f>'NE 20'!$C$2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'NE 20'!$A$3:$A$6</c:f>
              <c:strCache>
                <c:ptCount val="4"/>
                <c:pt idx="0">
                  <c:v>Operacional</c:v>
                </c:pt>
                <c:pt idx="1">
                  <c:v>Investimentos</c:v>
                </c:pt>
                <c:pt idx="2">
                  <c:v>Financiamento</c:v>
                </c:pt>
                <c:pt idx="3">
                  <c:v>Geração Líquida de Caixa</c:v>
                </c:pt>
              </c:strCache>
            </c:strRef>
          </c:cat>
          <c:val>
            <c:numRef>
              <c:f>'NE 20'!$C$3:$C$6</c:f>
              <c:numCache>
                <c:formatCode>_(* #,##0.00_);_(* \(#,##0.00\);_(* "-"??_);_(@_)</c:formatCode>
                <c:ptCount val="4"/>
                <c:pt idx="0">
                  <c:v>5667600.4800000004</c:v>
                </c:pt>
                <c:pt idx="1">
                  <c:v>-41834020.899999999</c:v>
                </c:pt>
                <c:pt idx="2">
                  <c:v>0</c:v>
                </c:pt>
                <c:pt idx="3">
                  <c:v>-36166420.420000002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96F-443D-977E-FB437513A7B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37917552"/>
        <c:axId val="337918336"/>
      </c:barChart>
      <c:catAx>
        <c:axId val="337917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pt-BR"/>
          </a:p>
        </c:txPr>
        <c:crossAx val="337918336"/>
        <c:crosses val="autoZero"/>
        <c:auto val="1"/>
        <c:lblAlgn val="ctr"/>
        <c:lblOffset val="100"/>
        <c:noMultiLvlLbl val="0"/>
      </c:catAx>
      <c:valAx>
        <c:axId val="337918336"/>
        <c:scaling>
          <c:orientation val="minMax"/>
        </c:scaling>
        <c:delete val="1"/>
        <c:axPos val="l"/>
        <c:numFmt formatCode="_(* #,##0.00_);_(* \(#,##0.00\);_(* &quot;-&quot;??_);_(@_)" sourceLinked="1"/>
        <c:majorTickMark val="none"/>
        <c:minorTickMark val="none"/>
        <c:tickLblPos val="nextTo"/>
        <c:crossAx val="337917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+mj-lt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'NE1 - Comprometimento'!$B$15</c:f>
              <c:strCache>
                <c:ptCount val="1"/>
                <c:pt idx="0">
                  <c:v>Passivos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'NE1 - Comprometimento'!$A$16:$A$21</c:f>
              <c:strCache>
                <c:ptCount val="6"/>
                <c:pt idx="0">
                  <c:v>00 - Recursos Ordinários</c:v>
                </c:pt>
                <c:pt idx="1">
                  <c:v>27 - Custas e Emolumentos - Poder Judiciário</c:v>
                </c:pt>
                <c:pt idx="2">
                  <c:v>50 - Recursos Próprios Primários de Livre Aplicação</c:v>
                </c:pt>
                <c:pt idx="3">
                  <c:v>51 - Recursos Livres da Seguridade Social</c:v>
                </c:pt>
                <c:pt idx="4">
                  <c:v>81 - Recursos de Convênios</c:v>
                </c:pt>
                <c:pt idx="5">
                  <c:v>90 - Recursos Diversos</c:v>
                </c:pt>
              </c:strCache>
            </c:strRef>
          </c:cat>
          <c:val>
            <c:numRef>
              <c:f>'NE1 - Comprometimento'!$B$16:$B$21</c:f>
              <c:numCache>
                <c:formatCode>_(* #,##0.00_);_(* \(#,##0.00\);_(* "-"??_);_(@_)</c:formatCode>
                <c:ptCount val="6"/>
                <c:pt idx="0">
                  <c:v>4448.24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5">
                  <c:v>119065.89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6DC-468A-8C54-92A9C1FDF993}"/>
            </c:ext>
          </c:extLst>
        </c:ser>
        <c:ser>
          <c:idx val="1"/>
          <c:order val="1"/>
          <c:tx>
            <c:strRef>
              <c:f>'NE1 - Comprometimento'!$C$15</c:f>
              <c:strCache>
                <c:ptCount val="1"/>
                <c:pt idx="0">
                  <c:v>RAP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'NE1 - Comprometimento'!$A$16:$A$21</c:f>
              <c:strCache>
                <c:ptCount val="6"/>
                <c:pt idx="0">
                  <c:v>00 - Recursos Ordinários</c:v>
                </c:pt>
                <c:pt idx="1">
                  <c:v>27 - Custas e Emolumentos - Poder Judiciário</c:v>
                </c:pt>
                <c:pt idx="2">
                  <c:v>50 - Recursos Próprios Primários de Livre Aplicação</c:v>
                </c:pt>
                <c:pt idx="3">
                  <c:v>51 - Recursos Livres da Seguridade Social</c:v>
                </c:pt>
                <c:pt idx="4">
                  <c:v>81 - Recursos de Convênios</c:v>
                </c:pt>
                <c:pt idx="5">
                  <c:v>90 - Recursos Diversos</c:v>
                </c:pt>
              </c:strCache>
            </c:strRef>
          </c:cat>
          <c:val>
            <c:numRef>
              <c:f>'NE1 - Comprometimento'!$C$16:$C$21</c:f>
              <c:numCache>
                <c:formatCode>_(* #,##0.00_);_(* \(#,##0.00\);_(* "-"??_);_(@_)</c:formatCode>
                <c:ptCount val="6"/>
                <c:pt idx="0">
                  <c:v>6444634.79</c:v>
                </c:pt>
                <c:pt idx="1">
                  <c:v>1330257.75</c:v>
                </c:pt>
                <c:pt idx="2">
                  <c:v>0</c:v>
                </c:pt>
                <c:pt idx="3">
                  <c:v>4799.9799999999996</c:v>
                </c:pt>
                <c:pt idx="4">
                  <c:v>2644444.89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6DC-468A-8C54-92A9C1FDF993}"/>
            </c:ext>
          </c:extLst>
        </c:ser>
        <c:ser>
          <c:idx val="2"/>
          <c:order val="2"/>
          <c:tx>
            <c:strRef>
              <c:f>'NE1 - Comprometimento'!$D$15</c:f>
              <c:strCache>
                <c:ptCount val="1"/>
                <c:pt idx="0">
                  <c:v>Diferido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'NE1 - Comprometimento'!$A$16:$A$21</c:f>
              <c:strCache>
                <c:ptCount val="6"/>
                <c:pt idx="0">
                  <c:v>00 - Recursos Ordinários</c:v>
                </c:pt>
                <c:pt idx="1">
                  <c:v>27 - Custas e Emolumentos - Poder Judiciário</c:v>
                </c:pt>
                <c:pt idx="2">
                  <c:v>50 - Recursos Próprios Primários de Livre Aplicação</c:v>
                </c:pt>
                <c:pt idx="3">
                  <c:v>51 - Recursos Livres da Seguridade Social</c:v>
                </c:pt>
                <c:pt idx="4">
                  <c:v>81 - Recursos de Convênios</c:v>
                </c:pt>
                <c:pt idx="5">
                  <c:v>90 - Recursos Diversos</c:v>
                </c:pt>
              </c:strCache>
            </c:strRef>
          </c:cat>
          <c:val>
            <c:numRef>
              <c:f>'NE1 - Comprometimento'!$D$16:$D$21</c:f>
              <c:numCache>
                <c:formatCode>_(* #,##0.00_);_(* \(#,##0.00\);_(* "-"??_);_(@_)</c:formatCode>
                <c:ptCount val="6"/>
                <c:pt idx="0">
                  <c:v>8846585.2899999991</c:v>
                </c:pt>
                <c:pt idx="1">
                  <c:v>2414159.46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6DC-468A-8C54-92A9C1FDF993}"/>
            </c:ext>
          </c:extLst>
        </c:ser>
        <c:ser>
          <c:idx val="3"/>
          <c:order val="3"/>
          <c:tx>
            <c:strRef>
              <c:f>'NE1 - Comprometimento'!$E$15</c:f>
              <c:strCache>
                <c:ptCount val="1"/>
                <c:pt idx="0">
                  <c:v>Não Comprometido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'NE1 - Comprometimento'!$A$16:$A$21</c:f>
              <c:strCache>
                <c:ptCount val="6"/>
                <c:pt idx="0">
                  <c:v>00 - Recursos Ordinários</c:v>
                </c:pt>
                <c:pt idx="1">
                  <c:v>27 - Custas e Emolumentos - Poder Judiciário</c:v>
                </c:pt>
                <c:pt idx="2">
                  <c:v>50 - Recursos Próprios Primários de Livre Aplicação</c:v>
                </c:pt>
                <c:pt idx="3">
                  <c:v>51 - Recursos Livres da Seguridade Social</c:v>
                </c:pt>
                <c:pt idx="4">
                  <c:v>81 - Recursos de Convênios</c:v>
                </c:pt>
                <c:pt idx="5">
                  <c:v>90 - Recursos Diversos</c:v>
                </c:pt>
              </c:strCache>
            </c:strRef>
          </c:cat>
          <c:val>
            <c:numRef>
              <c:f>'NE1 - Comprometimento'!$E$16:$E$21</c:f>
              <c:numCache>
                <c:formatCode>_(* #,##0.00_);_(* \(#,##0.00\);_(* "-"??_);_(@_)</c:formatCode>
                <c:ptCount val="6"/>
                <c:pt idx="0">
                  <c:v>0</c:v>
                </c:pt>
                <c:pt idx="1">
                  <c:v>0</c:v>
                </c:pt>
                <c:pt idx="2">
                  <c:v>20913379.989999998</c:v>
                </c:pt>
                <c:pt idx="3">
                  <c:v>0</c:v>
                </c:pt>
                <c:pt idx="4">
                  <c:v>43628188.530000001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6DC-468A-8C54-92A9C1FDF9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46394904"/>
        <c:axId val="346395688"/>
      </c:barChart>
      <c:catAx>
        <c:axId val="346394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6395688"/>
        <c:crosses val="autoZero"/>
        <c:auto val="1"/>
        <c:lblAlgn val="ctr"/>
        <c:lblOffset val="100"/>
        <c:noMultiLvlLbl val="0"/>
      </c:catAx>
      <c:valAx>
        <c:axId val="34639568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crossAx val="3463949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Planilha1!$H$1</c:f>
              <c:strCache>
                <c:ptCount val="1"/>
                <c:pt idx="0">
                  <c:v>Valor Contábil Líquido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Planilha1!$G$2:$G$8</c:f>
              <c:strCache>
                <c:ptCount val="7"/>
                <c:pt idx="0">
                  <c:v>Demais Bens Móveis</c:v>
                </c:pt>
                <c:pt idx="1">
                  <c:v>Bens Móveis em Almoxarifado</c:v>
                </c:pt>
                <c:pt idx="2">
                  <c:v>Veículos</c:v>
                </c:pt>
                <c:pt idx="3">
                  <c:v>Material Cultural, Educacional e de Comunicação</c:v>
                </c:pt>
                <c:pt idx="4">
                  <c:v>Móveis e Utensílios</c:v>
                </c:pt>
                <c:pt idx="5">
                  <c:v>Bens de Informática</c:v>
                </c:pt>
                <c:pt idx="6">
                  <c:v>Máquinas, Aparelhos, Equipamentos e Ferramentas</c:v>
                </c:pt>
              </c:strCache>
            </c:strRef>
          </c:cat>
          <c:val>
            <c:numRef>
              <c:f>Planilha1!$H$2:$H$8</c:f>
              <c:numCache>
                <c:formatCode>0.00%</c:formatCode>
                <c:ptCount val="7"/>
                <c:pt idx="0">
                  <c:v>0.98417740027939227</c:v>
                </c:pt>
                <c:pt idx="1">
                  <c:v>1</c:v>
                </c:pt>
                <c:pt idx="2">
                  <c:v>0.67120690782161951</c:v>
                </c:pt>
                <c:pt idx="3">
                  <c:v>0.33884696008006726</c:v>
                </c:pt>
                <c:pt idx="4">
                  <c:v>0.14457208942408242</c:v>
                </c:pt>
                <c:pt idx="5">
                  <c:v>0.37888931618033994</c:v>
                </c:pt>
                <c:pt idx="6">
                  <c:v>0.51619424778288348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E06-4889-A388-0F1800471649}"/>
            </c:ext>
          </c:extLst>
        </c:ser>
        <c:ser>
          <c:idx val="1"/>
          <c:order val="1"/>
          <c:tx>
            <c:strRef>
              <c:f>Planilha1!$I$1</c:f>
              <c:strCache>
                <c:ptCount val="1"/>
                <c:pt idx="0">
                  <c:v>Depreciação Acumulada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lt1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Planilha1!$G$2:$G$8</c:f>
              <c:strCache>
                <c:ptCount val="7"/>
                <c:pt idx="0">
                  <c:v>Demais Bens Móveis</c:v>
                </c:pt>
                <c:pt idx="1">
                  <c:v>Bens Móveis em Almoxarifado</c:v>
                </c:pt>
                <c:pt idx="2">
                  <c:v>Veículos</c:v>
                </c:pt>
                <c:pt idx="3">
                  <c:v>Material Cultural, Educacional e de Comunicação</c:v>
                </c:pt>
                <c:pt idx="4">
                  <c:v>Móveis e Utensílios</c:v>
                </c:pt>
                <c:pt idx="5">
                  <c:v>Bens de Informática</c:v>
                </c:pt>
                <c:pt idx="6">
                  <c:v>Máquinas, Aparelhos, Equipamentos e Ferramentas</c:v>
                </c:pt>
              </c:strCache>
            </c:strRef>
          </c:cat>
          <c:val>
            <c:numRef>
              <c:f>Planilha1!$I$2:$I$8</c:f>
              <c:numCache>
                <c:formatCode>0.00%</c:formatCode>
                <c:ptCount val="7"/>
                <c:pt idx="0">
                  <c:v>1.5822599720607823E-2</c:v>
                </c:pt>
                <c:pt idx="1">
                  <c:v>0</c:v>
                </c:pt>
                <c:pt idx="2">
                  <c:v>0.32879309217838054</c:v>
                </c:pt>
                <c:pt idx="3">
                  <c:v>0.66115303991993279</c:v>
                </c:pt>
                <c:pt idx="4">
                  <c:v>0.8554279105759176</c:v>
                </c:pt>
                <c:pt idx="5">
                  <c:v>0.62111068381966006</c:v>
                </c:pt>
                <c:pt idx="6">
                  <c:v>0.48380575221711647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E06-4889-A388-0F180047164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346396864"/>
        <c:axId val="346397256"/>
      </c:barChart>
      <c:catAx>
        <c:axId val="346396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+mn-cs"/>
              </a:defRPr>
            </a:pPr>
            <a:endParaRPr lang="pt-BR"/>
          </a:p>
        </c:txPr>
        <c:crossAx val="346397256"/>
        <c:crosses val="autoZero"/>
        <c:auto val="1"/>
        <c:lblAlgn val="ctr"/>
        <c:lblOffset val="100"/>
        <c:noMultiLvlLbl val="0"/>
      </c:catAx>
      <c:valAx>
        <c:axId val="346397256"/>
        <c:scaling>
          <c:orientation val="minMax"/>
        </c:scaling>
        <c:delete val="1"/>
        <c:axPos val="b"/>
        <c:numFmt formatCode="0.00%" sourceLinked="1"/>
        <c:majorTickMark val="none"/>
        <c:minorTickMark val="none"/>
        <c:tickLblPos val="nextTo"/>
        <c:crossAx val="346396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+mj-lt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'NE4'!$A$16:$A$23</c:f>
              <c:strCache>
                <c:ptCount val="8"/>
                <c:pt idx="0">
                  <c:v> Fórum Trabalhista Ruy Barbosa - SP </c:v>
                </c:pt>
                <c:pt idx="1">
                  <c:v> Edifício Sede - SP </c:v>
                </c:pt>
                <c:pt idx="2">
                  <c:v> Unidade Rio Branco - SP </c:v>
                </c:pt>
                <c:pt idx="3">
                  <c:v> Fórum São Bernardo do Campo </c:v>
                </c:pt>
                <c:pt idx="4">
                  <c:v> Fórum Osasco* </c:v>
                </c:pt>
                <c:pt idx="5">
                  <c:v> Fórum Guarujá* </c:v>
                </c:pt>
                <c:pt idx="6">
                  <c:v> Fórum Santos </c:v>
                </c:pt>
                <c:pt idx="7">
                  <c:v> Osasco (Antigo Fórum de Osasco) </c:v>
                </c:pt>
              </c:strCache>
            </c:strRef>
          </c:cat>
          <c:val>
            <c:numRef>
              <c:f>'NE4'!$B$16:$B$23</c:f>
              <c:numCache>
                <c:formatCode>_(* #,##0.00_);_(* \(#,##0.00\);_(* "-"??_);_(@_)</c:formatCode>
                <c:ptCount val="8"/>
                <c:pt idx="0">
                  <c:v>245.74577286000002</c:v>
                </c:pt>
                <c:pt idx="1">
                  <c:v>123.15805899999999</c:v>
                </c:pt>
                <c:pt idx="2">
                  <c:v>19.336198149999998</c:v>
                </c:pt>
                <c:pt idx="3">
                  <c:v>14.28638419</c:v>
                </c:pt>
                <c:pt idx="4">
                  <c:v>11.5</c:v>
                </c:pt>
                <c:pt idx="5">
                  <c:v>10.65</c:v>
                </c:pt>
                <c:pt idx="6">
                  <c:v>5.1954887699999999</c:v>
                </c:pt>
                <c:pt idx="7">
                  <c:v>3.2040995899999998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FD7-4A74-9CF8-DEC046148C7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6406664"/>
        <c:axId val="346404704"/>
      </c:barChart>
      <c:catAx>
        <c:axId val="346406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pt-BR"/>
          </a:p>
        </c:txPr>
        <c:crossAx val="346404704"/>
        <c:crosses val="autoZero"/>
        <c:auto val="1"/>
        <c:lblAlgn val="ctr"/>
        <c:lblOffset val="100"/>
        <c:noMultiLvlLbl val="0"/>
      </c:catAx>
      <c:valAx>
        <c:axId val="34640470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crossAx val="346406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j-lt"/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'Passivo LP'!$M$2:$N$11</c:f>
              <c:multiLvlStrCache>
                <c:ptCount val="10"/>
                <c:lvl>
                  <c:pt idx="0">
                    <c:v>Unid. Ref. de Valor - URV</c:v>
                  </c:pt>
                  <c:pt idx="1">
                    <c:v>Diferença Proventos/Pensões</c:v>
                  </c:pt>
                  <c:pt idx="2">
                    <c:v>Demais Passivos</c:v>
                  </c:pt>
                  <c:pt idx="3">
                    <c:v>Passivo - Montepio</c:v>
                  </c:pt>
                  <c:pt idx="4">
                    <c:v>PAE (Auxílio-Moradia)</c:v>
                  </c:pt>
                  <c:pt idx="5">
                    <c:v>Correção Monetária 89/91</c:v>
                  </c:pt>
                  <c:pt idx="6">
                    <c:v>Demais Passivos</c:v>
                  </c:pt>
                  <c:pt idx="7">
                    <c:v>PAE (Auxílio-Moradia)</c:v>
                  </c:pt>
                  <c:pt idx="8">
                    <c:v>Correção Monetária 89/91</c:v>
                  </c:pt>
                  <c:pt idx="9">
                    <c:v>Demais Passivos</c:v>
                  </c:pt>
                </c:lvl>
                <c:lvl>
                  <c:pt idx="0">
                    <c:v>Servidores</c:v>
                  </c:pt>
                  <c:pt idx="3">
                    <c:v>Magistrados</c:v>
                  </c:pt>
                  <c:pt idx="7">
                    <c:v>Juiz Classista</c:v>
                  </c:pt>
                </c:lvl>
              </c:multiLvlStrCache>
            </c:multiLvlStrRef>
          </c:cat>
          <c:val>
            <c:numRef>
              <c:f>'Passivo LP'!$O$2:$O$11</c:f>
              <c:numCache>
                <c:formatCode>_(* #,##0.00_);_(* \(#,##0.00\);_(* "-"??_);_(@_)</c:formatCode>
                <c:ptCount val="10"/>
                <c:pt idx="0">
                  <c:v>1268069.93</c:v>
                </c:pt>
                <c:pt idx="1">
                  <c:v>110826.02</c:v>
                </c:pt>
                <c:pt idx="2">
                  <c:v>153725.29000000004</c:v>
                </c:pt>
                <c:pt idx="3">
                  <c:v>3544273.3000000003</c:v>
                </c:pt>
                <c:pt idx="4">
                  <c:v>3462491.68</c:v>
                </c:pt>
                <c:pt idx="5">
                  <c:v>480304.86</c:v>
                </c:pt>
                <c:pt idx="6">
                  <c:v>982356.66</c:v>
                </c:pt>
                <c:pt idx="7">
                  <c:v>1147041.02</c:v>
                </c:pt>
                <c:pt idx="8">
                  <c:v>1153299.02</c:v>
                </c:pt>
                <c:pt idx="9">
                  <c:v>349615.49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136-4425-80E3-9E22C9E31A9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6403528"/>
        <c:axId val="346406272"/>
      </c:barChart>
      <c:catAx>
        <c:axId val="346403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pt-BR"/>
          </a:p>
        </c:txPr>
        <c:crossAx val="346406272"/>
        <c:crosses val="autoZero"/>
        <c:auto val="1"/>
        <c:lblAlgn val="ctr"/>
        <c:lblOffset val="100"/>
        <c:noMultiLvlLbl val="0"/>
      </c:catAx>
      <c:valAx>
        <c:axId val="34640627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crossAx val="346403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solidFill>
            <a:sysClr val="windowText" lastClr="000000"/>
          </a:solidFill>
          <a:latin typeface="+mj-lt"/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Provisão!$M$3:$N$13</c:f>
              <c:multiLvlStrCache>
                <c:ptCount val="11"/>
                <c:lvl>
                  <c:pt idx="0">
                    <c:v>Unid. Ref. de Valor - URV</c:v>
                  </c:pt>
                  <c:pt idx="1">
                    <c:v>Correção Monetária 89/91</c:v>
                  </c:pt>
                  <c:pt idx="2">
                    <c:v>Devolução Teto Remuneratório</c:v>
                  </c:pt>
                  <c:pt idx="3">
                    <c:v>Demais Passivos</c:v>
                  </c:pt>
                  <c:pt idx="4">
                    <c:v>PAE (Auxílio Moradia)</c:v>
                  </c:pt>
                  <c:pt idx="5">
                    <c:v>Correção Monetária 89/91</c:v>
                  </c:pt>
                  <c:pt idx="6">
                    <c:v>Adicional pot Tempo de Serviço</c:v>
                  </c:pt>
                  <c:pt idx="7">
                    <c:v>Demais Passivos</c:v>
                  </c:pt>
                  <c:pt idx="8">
                    <c:v>Correção Monetária 89/91</c:v>
                  </c:pt>
                  <c:pt idx="9">
                    <c:v>PAE (Auxílio Moradia)</c:v>
                  </c:pt>
                  <c:pt idx="10">
                    <c:v>Demais Passivos</c:v>
                  </c:pt>
                </c:lvl>
                <c:lvl>
                  <c:pt idx="0">
                    <c:v>Servidores</c:v>
                  </c:pt>
                  <c:pt idx="4">
                    <c:v>Magistrados</c:v>
                  </c:pt>
                  <c:pt idx="8">
                    <c:v>Juiz Classista</c:v>
                  </c:pt>
                </c:lvl>
              </c:multiLvlStrCache>
            </c:multiLvlStrRef>
          </c:cat>
          <c:val>
            <c:numRef>
              <c:f>Provisão!$O$3:$O$13</c:f>
              <c:numCache>
                <c:formatCode>_(* #,##0.00_);_(* \(#,##0.00\);_(* "-"??_);_(@_)</c:formatCode>
                <c:ptCount val="11"/>
                <c:pt idx="0">
                  <c:v>15731778.24</c:v>
                </c:pt>
                <c:pt idx="1">
                  <c:v>4319192.96</c:v>
                </c:pt>
                <c:pt idx="2">
                  <c:v>2760147.98</c:v>
                </c:pt>
                <c:pt idx="3">
                  <c:v>963522.36</c:v>
                </c:pt>
                <c:pt idx="4">
                  <c:v>15169738.33</c:v>
                </c:pt>
                <c:pt idx="5">
                  <c:v>4180983.82</c:v>
                </c:pt>
                <c:pt idx="6">
                  <c:v>1433583.19</c:v>
                </c:pt>
                <c:pt idx="7">
                  <c:v>2498064.52</c:v>
                </c:pt>
                <c:pt idx="8">
                  <c:v>8422248.9299999997</c:v>
                </c:pt>
                <c:pt idx="9">
                  <c:v>3035231.63</c:v>
                </c:pt>
                <c:pt idx="10">
                  <c:v>805936.69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08-444E-8151-CE14991FC21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3906696"/>
        <c:axId val="343907088"/>
      </c:barChart>
      <c:catAx>
        <c:axId val="343906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pt-BR"/>
          </a:p>
        </c:txPr>
        <c:crossAx val="343907088"/>
        <c:crosses val="autoZero"/>
        <c:auto val="1"/>
        <c:lblAlgn val="ctr"/>
        <c:lblOffset val="100"/>
        <c:noMultiLvlLbl val="0"/>
      </c:catAx>
      <c:valAx>
        <c:axId val="34390708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crossAx val="343906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+mj-lt"/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Planilha1!$M$1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Planilha1!$L$2:$L$5</c:f>
              <c:strCache>
                <c:ptCount val="4"/>
                <c:pt idx="0">
                  <c:v>Remuneração a Pessoal</c:v>
                </c:pt>
                <c:pt idx="1">
                  <c:v>Benefícios a Pessoal</c:v>
                </c:pt>
                <c:pt idx="2">
                  <c:v>Encargos Patronais</c:v>
                </c:pt>
                <c:pt idx="3">
                  <c:v>Outras VPD - Pessoal e Encargos</c:v>
                </c:pt>
              </c:strCache>
            </c:strRef>
          </c:cat>
          <c:val>
            <c:numRef>
              <c:f>Planilha1!$M$2:$M$5</c:f>
              <c:numCache>
                <c:formatCode>_(* #,##0.00_);_(* \(#,##0.00\);_(* "-"??_);_(@_)</c:formatCode>
                <c:ptCount val="4"/>
                <c:pt idx="0">
                  <c:v>1517147690.4100006</c:v>
                </c:pt>
                <c:pt idx="1">
                  <c:v>78109397.469999999</c:v>
                </c:pt>
                <c:pt idx="2">
                  <c:v>317702864.29000002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06-42D1-97A3-B6381264C678}"/>
            </c:ext>
          </c:extLst>
        </c:ser>
        <c:ser>
          <c:idx val="1"/>
          <c:order val="1"/>
          <c:tx>
            <c:strRef>
              <c:f>Planilha1!$N$1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Planilha1!$L$2:$L$5</c:f>
              <c:strCache>
                <c:ptCount val="4"/>
                <c:pt idx="0">
                  <c:v>Remuneração a Pessoal</c:v>
                </c:pt>
                <c:pt idx="1">
                  <c:v>Benefícios a Pessoal</c:v>
                </c:pt>
                <c:pt idx="2">
                  <c:v>Encargos Patronais</c:v>
                </c:pt>
                <c:pt idx="3">
                  <c:v>Outras VPD - Pessoal e Encargos</c:v>
                </c:pt>
              </c:strCache>
            </c:strRef>
          </c:cat>
          <c:val>
            <c:numRef>
              <c:f>Planilha1!$N$2:$N$5</c:f>
              <c:numCache>
                <c:formatCode>_(* #,##0.00_);_(* \(#,##0.00\);_(* "-"??_);_(@_)</c:formatCode>
                <c:ptCount val="4"/>
                <c:pt idx="0">
                  <c:v>1496728303.9300003</c:v>
                </c:pt>
                <c:pt idx="1">
                  <c:v>100693734.88000001</c:v>
                </c:pt>
                <c:pt idx="2">
                  <c:v>258167023.06</c:v>
                </c:pt>
                <c:pt idx="3">
                  <c:v>117666.08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06-42D1-97A3-B6381264C6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3905520"/>
        <c:axId val="343896896"/>
      </c:barChart>
      <c:catAx>
        <c:axId val="343905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3896896"/>
        <c:crosses val="autoZero"/>
        <c:auto val="1"/>
        <c:lblAlgn val="ctr"/>
        <c:lblOffset val="100"/>
        <c:noMultiLvlLbl val="0"/>
      </c:catAx>
      <c:valAx>
        <c:axId val="34389689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crossAx val="34390552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491677790890365E-2"/>
          <c:y val="9.7693351424694708E-2"/>
          <c:w val="0.87893829763908504"/>
          <c:h val="0.498389940063462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Planilha1!$M$1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Planilha1!$L$2:$L$4</c:f>
              <c:strCache>
                <c:ptCount val="3"/>
                <c:pt idx="0">
                  <c:v>Aposentadorias e Reformas</c:v>
                </c:pt>
                <c:pt idx="1">
                  <c:v>Pensões</c:v>
                </c:pt>
                <c:pt idx="2">
                  <c:v>Outros Benefícios Previdenciários e Assistenciais</c:v>
                </c:pt>
              </c:strCache>
            </c:strRef>
          </c:cat>
          <c:val>
            <c:numRef>
              <c:f>Planilha1!$M$2:$M$4</c:f>
              <c:numCache>
                <c:formatCode>_(* #,##0.00_);_(* \(#,##0.00\);_(* "-"??_);_(@_)</c:formatCode>
                <c:ptCount val="3"/>
                <c:pt idx="0">
                  <c:v>576751455.73000014</c:v>
                </c:pt>
                <c:pt idx="1">
                  <c:v>128574600.85000001</c:v>
                </c:pt>
                <c:pt idx="2">
                  <c:v>22482206.809999999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2FD-424D-8E36-D36CDEB332BA}"/>
            </c:ext>
          </c:extLst>
        </c:ser>
        <c:ser>
          <c:idx val="1"/>
          <c:order val="1"/>
          <c:tx>
            <c:strRef>
              <c:f>Planilha1!$N$1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Planilha1!$L$2:$L$4</c:f>
              <c:strCache>
                <c:ptCount val="3"/>
                <c:pt idx="0">
                  <c:v>Aposentadorias e Reformas</c:v>
                </c:pt>
                <c:pt idx="1">
                  <c:v>Pensões</c:v>
                </c:pt>
                <c:pt idx="2">
                  <c:v>Outros Benefícios Previdenciários e Assistenciais</c:v>
                </c:pt>
              </c:strCache>
            </c:strRef>
          </c:cat>
          <c:val>
            <c:numRef>
              <c:f>Planilha1!$N$2:$N$4</c:f>
              <c:numCache>
                <c:formatCode>_(* #,##0.00_);_(* \(#,##0.00\);_(* "-"??_);_(@_)</c:formatCode>
                <c:ptCount val="3"/>
                <c:pt idx="0">
                  <c:v>569728495.11000001</c:v>
                </c:pt>
                <c:pt idx="1">
                  <c:v>126118556.53</c:v>
                </c:pt>
                <c:pt idx="2">
                  <c:v>626971.43000000005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2FD-424D-8E36-D36CDEB332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3900424"/>
        <c:axId val="343900816"/>
      </c:barChart>
      <c:catAx>
        <c:axId val="343900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43900816"/>
        <c:crosses val="autoZero"/>
        <c:auto val="1"/>
        <c:lblAlgn val="ctr"/>
        <c:lblOffset val="100"/>
        <c:noMultiLvlLbl val="0"/>
      </c:catAx>
      <c:valAx>
        <c:axId val="3439008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crossAx val="3439004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</c:dTable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pt-BR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ofPieChart>
        <c:ofPieType val="bar"/>
        <c:varyColors val="1"/>
        <c:ser>
          <c:idx val="0"/>
          <c:order val="0"/>
          <c:explosion val="1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966-4079-8210-16F84FBFFB6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966-4079-8210-16F84FBFFB6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966-4079-8210-16F84FBFFB6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966-4079-8210-16F84FBFFB63}"/>
              </c:ext>
            </c:extLst>
          </c:dPt>
          <c:dLbls>
            <c:dLbl>
              <c:idx val="0"/>
              <c:layout>
                <c:manualLayout>
                  <c:x val="-9.0517202873952013E-2"/>
                  <c:y val="-6.22124829926179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966-4079-8210-16F84FBFFB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9.8588707104480644E-2"/>
                  <c:y val="1.956676828518281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966-4079-8210-16F84FBFFB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9.1151144093212011E-2"/>
                  <c:y val="2.39683449806688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966-4079-8210-16F84FBFFB6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j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Planilha1!$P$15:$P$17</c:f>
              <c:strCache>
                <c:ptCount val="3"/>
                <c:pt idx="0">
                  <c:v>Receita Patrimonial - Aluguéis e Arrendamentos</c:v>
                </c:pt>
                <c:pt idx="1">
                  <c:v>Transferências Correntes - Transferência da União e de suas Entidades</c:v>
                </c:pt>
                <c:pt idx="2">
                  <c:v>Outras Receitas Correntes - Outros Ressarcimentos</c:v>
                </c:pt>
              </c:strCache>
            </c:strRef>
          </c:cat>
          <c:val>
            <c:numRef>
              <c:f>Planilha1!$R$15:$R$17</c:f>
              <c:numCache>
                <c:formatCode>0.00%</c:formatCode>
                <c:ptCount val="3"/>
                <c:pt idx="0">
                  <c:v>1.8256199979823817E-2</c:v>
                </c:pt>
                <c:pt idx="1">
                  <c:v>0.97727074437112238</c:v>
                </c:pt>
                <c:pt idx="2">
                  <c:v>4.4730556490536824E-3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966-4079-8210-16F84FBFFB6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gapWidth val="150"/>
        <c:splitType val="percent"/>
        <c:splitPos val="10"/>
        <c:secondPieSize val="75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+mj-lt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0.18125</cdr:x>
      <cdr:y>0.40906</cdr:y>
    </cdr:from>
    <cdr:to>
      <cdr:x>0.23389</cdr:x>
      <cdr:y>0.48358</cdr:y>
    </cdr:to>
    <cdr:sp macro="" textlink="">
      <cdr:nvSpPr>
        <cdr:cNvPr id="3" name="Seta: Curva para Cima 2">
          <a:extLst xmlns:a="http://schemas.openxmlformats.org/drawingml/2006/main">
            <a:ext uri="{FF2B5EF4-FFF2-40B4-BE49-F238E27FC236}">
              <a16:creationId xmlns:a16="http://schemas.microsoft.com/office/drawing/2014/main" xmlns="" id="{FD9E3216-B5B8-49FF-8923-B838E494C579}"/>
            </a:ext>
          </a:extLst>
        </cdr:cNvPr>
        <cdr:cNvSpPr/>
      </cdr:nvSpPr>
      <cdr:spPr>
        <a:xfrm xmlns:a="http://schemas.openxmlformats.org/drawingml/2006/main" rot="10800000">
          <a:off x="1115468" y="876417"/>
          <a:ext cx="323969" cy="159658"/>
        </a:xfrm>
        <a:prstGeom xmlns:a="http://schemas.openxmlformats.org/drawingml/2006/main" prst="curvedUpArrow">
          <a:avLst/>
        </a:prstGeom>
        <a:solidFill xmlns:a="http://schemas.openxmlformats.org/drawingml/2006/main">
          <a:schemeClr val="accent6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0.39801</cdr:x>
      <cdr:y>0.52655</cdr:y>
    </cdr:from>
    <cdr:to>
      <cdr:x>0.45064</cdr:x>
      <cdr:y>0.60107</cdr:y>
    </cdr:to>
    <cdr:sp macro="" textlink="">
      <cdr:nvSpPr>
        <cdr:cNvPr id="4" name="Seta: Curva para Cima 3">
          <a:extLst xmlns:a="http://schemas.openxmlformats.org/drawingml/2006/main">
            <a:ext uri="{FF2B5EF4-FFF2-40B4-BE49-F238E27FC236}">
              <a16:creationId xmlns:a16="http://schemas.microsoft.com/office/drawing/2014/main" xmlns="" id="{AF2FF487-15AA-4081-A16D-41BDFD7E0382}"/>
            </a:ext>
          </a:extLst>
        </cdr:cNvPr>
        <cdr:cNvSpPr/>
      </cdr:nvSpPr>
      <cdr:spPr>
        <a:xfrm xmlns:a="http://schemas.openxmlformats.org/drawingml/2006/main" rot="10800000">
          <a:off x="2449524" y="1128129"/>
          <a:ext cx="323907" cy="159658"/>
        </a:xfrm>
        <a:prstGeom xmlns:a="http://schemas.openxmlformats.org/drawingml/2006/main" prst="curvedUpArrow">
          <a:avLst/>
        </a:prstGeom>
        <a:solidFill xmlns:a="http://schemas.openxmlformats.org/drawingml/2006/main">
          <a:schemeClr val="accent6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0.61641</cdr:x>
      <cdr:y>0.4448</cdr:y>
    </cdr:from>
    <cdr:to>
      <cdr:x>0.66905</cdr:x>
      <cdr:y>0.51931</cdr:y>
    </cdr:to>
    <cdr:sp macro="" textlink="">
      <cdr:nvSpPr>
        <cdr:cNvPr id="5" name="Seta: Curva para Cima 4">
          <a:extLst xmlns:a="http://schemas.openxmlformats.org/drawingml/2006/main">
            <a:ext uri="{FF2B5EF4-FFF2-40B4-BE49-F238E27FC236}">
              <a16:creationId xmlns:a16="http://schemas.microsoft.com/office/drawing/2014/main" xmlns="" id="{AF2FF487-15AA-4081-A16D-41BDFD7E0382}"/>
            </a:ext>
          </a:extLst>
        </cdr:cNvPr>
        <cdr:cNvSpPr/>
      </cdr:nvSpPr>
      <cdr:spPr>
        <a:xfrm xmlns:a="http://schemas.openxmlformats.org/drawingml/2006/main" rot="10800000">
          <a:off x="3793630" y="952985"/>
          <a:ext cx="323968" cy="159637"/>
        </a:xfrm>
        <a:prstGeom xmlns:a="http://schemas.openxmlformats.org/drawingml/2006/main" prst="curvedUpArrow">
          <a:avLst/>
        </a:prstGeom>
        <a:solidFill xmlns:a="http://schemas.openxmlformats.org/drawingml/2006/main">
          <a:schemeClr val="accent6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pt-BR"/>
        </a:p>
      </cdr:txBody>
    </cdr:sp>
  </cdr:relSizeAnchor>
  <cdr:relSizeAnchor xmlns:cdr="http://schemas.openxmlformats.org/drawingml/2006/chartDrawing">
    <cdr:from>
      <cdr:x>0.16053</cdr:x>
      <cdr:y>0.28913</cdr:y>
    </cdr:from>
    <cdr:to>
      <cdr:x>0.25591</cdr:x>
      <cdr:y>0.40528</cdr:y>
    </cdr:to>
    <cdr:sp macro="" textlink="">
      <cdr:nvSpPr>
        <cdr:cNvPr id="6" name="Retângulo 5">
          <a:extLst xmlns:a="http://schemas.openxmlformats.org/drawingml/2006/main">
            <a:ext uri="{FF2B5EF4-FFF2-40B4-BE49-F238E27FC236}">
              <a16:creationId xmlns:a16="http://schemas.microsoft.com/office/drawing/2014/main" xmlns="" id="{0C34D338-572E-4B20-824A-2EB296666BBD}"/>
            </a:ext>
          </a:extLst>
        </cdr:cNvPr>
        <cdr:cNvSpPr/>
      </cdr:nvSpPr>
      <cdr:spPr>
        <a:xfrm xmlns:a="http://schemas.openxmlformats.org/drawingml/2006/main">
          <a:off x="987987" y="619464"/>
          <a:ext cx="587020" cy="248851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40" tIns="45720" rIns="91440" bIns="45720">
          <a:spAutoFit/>
        </a:bodyPr>
        <a:lstStyle xmlns:a="http://schemas.openxmlformats.org/drawingml/2006/main"/>
        <a:p xmlns:a="http://schemas.openxmlformats.org/drawingml/2006/main">
          <a:pPr algn="ctr"/>
          <a:r>
            <a:rPr lang="pt-BR" sz="10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j-lt"/>
            </a:rPr>
            <a:t>+ 1,36%</a:t>
          </a:r>
        </a:p>
      </cdr:txBody>
    </cdr:sp>
  </cdr:relSizeAnchor>
  <cdr:relSizeAnchor xmlns:cdr="http://schemas.openxmlformats.org/drawingml/2006/chartDrawing">
    <cdr:from>
      <cdr:x>0.37878</cdr:x>
      <cdr:y>0.39256</cdr:y>
    </cdr:from>
    <cdr:to>
      <cdr:x>0.47599</cdr:x>
      <cdr:y>0.50872</cdr:y>
    </cdr:to>
    <cdr:sp macro="" textlink="">
      <cdr:nvSpPr>
        <cdr:cNvPr id="7" name="Retângulo 6">
          <a:extLst xmlns:a="http://schemas.openxmlformats.org/drawingml/2006/main">
            <a:ext uri="{FF2B5EF4-FFF2-40B4-BE49-F238E27FC236}">
              <a16:creationId xmlns:a16="http://schemas.microsoft.com/office/drawing/2014/main" xmlns="" id="{FCC2D296-978E-4DC7-A907-7E6F6F0DC9A9}"/>
            </a:ext>
          </a:extLst>
        </cdr:cNvPr>
        <cdr:cNvSpPr/>
      </cdr:nvSpPr>
      <cdr:spPr>
        <a:xfrm xmlns:a="http://schemas.openxmlformats.org/drawingml/2006/main">
          <a:off x="2331189" y="841066"/>
          <a:ext cx="598241" cy="248851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40" tIns="45720" rIns="91440" bIns="45720">
          <a:spAutoFit/>
        </a:bodyPr>
        <a:lstStyle xmlns:a="http://schemas.openxmlformats.org/drawingml/2006/main"/>
        <a:p xmlns:a="http://schemas.openxmlformats.org/drawingml/2006/main">
          <a:pPr algn="ctr"/>
          <a:r>
            <a:rPr lang="pt-BR" sz="10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j-lt"/>
            </a:rPr>
            <a:t>-22,43%</a:t>
          </a:r>
        </a:p>
      </cdr:txBody>
    </cdr:sp>
  </cdr:relSizeAnchor>
  <cdr:relSizeAnchor xmlns:cdr="http://schemas.openxmlformats.org/drawingml/2006/chartDrawing">
    <cdr:from>
      <cdr:x>0.59107</cdr:x>
      <cdr:y>0.32962</cdr:y>
    </cdr:from>
    <cdr:to>
      <cdr:x>0.6922</cdr:x>
      <cdr:y>0.44577</cdr:y>
    </cdr:to>
    <cdr:sp macro="" textlink="">
      <cdr:nvSpPr>
        <cdr:cNvPr id="8" name="Retângulo 7">
          <a:extLst xmlns:a="http://schemas.openxmlformats.org/drawingml/2006/main">
            <a:ext uri="{FF2B5EF4-FFF2-40B4-BE49-F238E27FC236}">
              <a16:creationId xmlns:a16="http://schemas.microsoft.com/office/drawing/2014/main" xmlns="" id="{7FFB1F2D-D7AC-4965-9971-514C52E24BF5}"/>
            </a:ext>
          </a:extLst>
        </cdr:cNvPr>
        <cdr:cNvSpPr/>
      </cdr:nvSpPr>
      <cdr:spPr>
        <a:xfrm xmlns:a="http://schemas.openxmlformats.org/drawingml/2006/main">
          <a:off x="3637722" y="706210"/>
          <a:ext cx="622350" cy="248851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40" tIns="45720" rIns="91440" bIns="45720">
          <a:spAutoFit/>
        </a:bodyPr>
        <a:lstStyle xmlns:a="http://schemas.openxmlformats.org/drawingml/2006/main"/>
        <a:p xmlns:a="http://schemas.openxmlformats.org/drawingml/2006/main">
          <a:pPr algn="ctr"/>
          <a:r>
            <a:rPr lang="pt-BR" sz="10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j-lt"/>
            </a:rPr>
            <a:t>+23,06%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0.20538</cdr:x>
      <cdr:y>0.37448</cdr:y>
    </cdr:from>
    <cdr:to>
      <cdr:x>0.26917</cdr:x>
      <cdr:y>0.44933</cdr:y>
    </cdr:to>
    <cdr:sp macro="" textlink="">
      <cdr:nvSpPr>
        <cdr:cNvPr id="2" name="Seta: Curva para Cima 1">
          <a:extLst xmlns:a="http://schemas.openxmlformats.org/drawingml/2006/main">
            <a:ext uri="{FF2B5EF4-FFF2-40B4-BE49-F238E27FC236}">
              <a16:creationId xmlns:a16="http://schemas.microsoft.com/office/drawing/2014/main" xmlns="" id="{D365879F-5ABE-4A51-A572-27475951B291}"/>
            </a:ext>
          </a:extLst>
        </cdr:cNvPr>
        <cdr:cNvSpPr/>
      </cdr:nvSpPr>
      <cdr:spPr>
        <a:xfrm xmlns:a="http://schemas.openxmlformats.org/drawingml/2006/main" rot="10800000">
          <a:off x="1264001" y="992803"/>
          <a:ext cx="392606" cy="198437"/>
        </a:xfrm>
        <a:prstGeom xmlns:a="http://schemas.openxmlformats.org/drawingml/2006/main" prst="curvedUpArrow">
          <a:avLst/>
        </a:prstGeom>
        <a:solidFill xmlns:a="http://schemas.openxmlformats.org/drawingml/2006/main">
          <a:schemeClr val="accent6">
            <a:lumMod val="60000"/>
            <a:lumOff val="4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t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pt-BR" sz="11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0.50112</cdr:x>
      <cdr:y>0.42315</cdr:y>
    </cdr:from>
    <cdr:to>
      <cdr:x>0.56631</cdr:x>
      <cdr:y>0.49799</cdr:y>
    </cdr:to>
    <cdr:sp macro="" textlink="">
      <cdr:nvSpPr>
        <cdr:cNvPr id="3" name="Seta: Curva para Cima 2">
          <a:extLst xmlns:a="http://schemas.openxmlformats.org/drawingml/2006/main">
            <a:ext uri="{FF2B5EF4-FFF2-40B4-BE49-F238E27FC236}">
              <a16:creationId xmlns:a16="http://schemas.microsoft.com/office/drawing/2014/main" xmlns="" id="{D365879F-5ABE-4A51-A572-27475951B291}"/>
            </a:ext>
          </a:extLst>
        </cdr:cNvPr>
        <cdr:cNvSpPr/>
      </cdr:nvSpPr>
      <cdr:spPr>
        <a:xfrm xmlns:a="http://schemas.openxmlformats.org/drawingml/2006/main" rot="10800000">
          <a:off x="3108283" y="990156"/>
          <a:ext cx="404353" cy="175124"/>
        </a:xfrm>
        <a:prstGeom xmlns:a="http://schemas.openxmlformats.org/drawingml/2006/main" prst="curvedUpArrow">
          <a:avLst/>
        </a:prstGeom>
        <a:solidFill xmlns:a="http://schemas.openxmlformats.org/drawingml/2006/main">
          <a:schemeClr val="accent6">
            <a:lumMod val="60000"/>
            <a:lumOff val="4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t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pt-BR" sz="11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0.7949</cdr:x>
      <cdr:y>0.48968</cdr:y>
    </cdr:from>
    <cdr:to>
      <cdr:x>0.86009</cdr:x>
      <cdr:y>0.56452</cdr:y>
    </cdr:to>
    <cdr:sp macro="" textlink="">
      <cdr:nvSpPr>
        <cdr:cNvPr id="4" name="Seta: Curva para Cima 3">
          <a:extLst xmlns:a="http://schemas.openxmlformats.org/drawingml/2006/main">
            <a:ext uri="{FF2B5EF4-FFF2-40B4-BE49-F238E27FC236}">
              <a16:creationId xmlns:a16="http://schemas.microsoft.com/office/drawing/2014/main" xmlns="" id="{D365879F-5ABE-4A51-A572-27475951B291}"/>
            </a:ext>
          </a:extLst>
        </cdr:cNvPr>
        <cdr:cNvSpPr/>
      </cdr:nvSpPr>
      <cdr:spPr>
        <a:xfrm xmlns:a="http://schemas.openxmlformats.org/drawingml/2006/main" rot="10800000">
          <a:off x="4930510" y="1145844"/>
          <a:ext cx="404353" cy="175124"/>
        </a:xfrm>
        <a:prstGeom xmlns:a="http://schemas.openxmlformats.org/drawingml/2006/main" prst="curvedUpArrow">
          <a:avLst/>
        </a:prstGeom>
        <a:solidFill xmlns:a="http://schemas.openxmlformats.org/drawingml/2006/main">
          <a:schemeClr val="accent6">
            <a:lumMod val="60000"/>
            <a:lumOff val="4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t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pt-BR" sz="1100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0.18252</cdr:x>
      <cdr:y>0.27853</cdr:y>
    </cdr:from>
    <cdr:to>
      <cdr:x>0.29812</cdr:x>
      <cdr:y>0.3724</cdr:y>
    </cdr:to>
    <cdr:sp macro="" textlink="">
      <cdr:nvSpPr>
        <cdr:cNvPr id="5" name="Retângulo 4">
          <a:extLst xmlns:a="http://schemas.openxmlformats.org/drawingml/2006/main">
            <a:ext uri="{FF2B5EF4-FFF2-40B4-BE49-F238E27FC236}">
              <a16:creationId xmlns:a16="http://schemas.microsoft.com/office/drawing/2014/main" xmlns="" id="{1C5B6154-05A6-48B6-AA14-A605ED945482}"/>
            </a:ext>
          </a:extLst>
        </cdr:cNvPr>
        <cdr:cNvSpPr/>
      </cdr:nvSpPr>
      <cdr:spPr>
        <a:xfrm xmlns:a="http://schemas.openxmlformats.org/drawingml/2006/main">
          <a:off x="1123309" y="738428"/>
          <a:ext cx="711428" cy="248851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lIns="91440" tIns="45720" rIns="91440" bIns="45720">
          <a:spAutoFit/>
        </a:bodyPr>
        <a:lstStyle xmlns:a="http://schemas.openxmlformats.org/drawingml/2006/main"/>
        <a:p xmlns:a="http://schemas.openxmlformats.org/drawingml/2006/main">
          <a:pPr algn="ctr"/>
          <a:r>
            <a:rPr lang="pt-BR" sz="10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j-lt"/>
            </a:rPr>
            <a:t>+1,23%</a:t>
          </a:r>
        </a:p>
      </cdr:txBody>
    </cdr:sp>
  </cdr:relSizeAnchor>
  <cdr:relSizeAnchor xmlns:cdr="http://schemas.openxmlformats.org/drawingml/2006/chartDrawing">
    <cdr:from>
      <cdr:x>0.48118</cdr:x>
      <cdr:y>0.32707</cdr:y>
    </cdr:from>
    <cdr:to>
      <cdr:x>0.57656</cdr:x>
      <cdr:y>0.42093</cdr:y>
    </cdr:to>
    <cdr:sp macro="" textlink="">
      <cdr:nvSpPr>
        <cdr:cNvPr id="6" name="Retângulo 5">
          <a:extLst xmlns:a="http://schemas.openxmlformats.org/drawingml/2006/main">
            <a:ext uri="{FF2B5EF4-FFF2-40B4-BE49-F238E27FC236}">
              <a16:creationId xmlns:a16="http://schemas.microsoft.com/office/drawing/2014/main" xmlns="" id="{482E8729-447E-42CD-B8FC-FAC029861CB6}"/>
            </a:ext>
          </a:extLst>
        </cdr:cNvPr>
        <cdr:cNvSpPr/>
      </cdr:nvSpPr>
      <cdr:spPr>
        <a:xfrm xmlns:a="http://schemas.openxmlformats.org/drawingml/2006/main">
          <a:off x="2984606" y="765326"/>
          <a:ext cx="591611" cy="219630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40" tIns="45720" rIns="91440" bIns="45720">
          <a:spAutoFit/>
        </a:bodyPr>
        <a:lstStyle xmlns:a="http://schemas.openxmlformats.org/drawingml/2006/main"/>
        <a:p xmlns:a="http://schemas.openxmlformats.org/drawingml/2006/main">
          <a:pPr algn="ctr"/>
          <a:r>
            <a:rPr lang="pt-BR" sz="10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j-lt"/>
            </a:rPr>
            <a:t>+ 1,95%</a:t>
          </a:r>
        </a:p>
      </cdr:txBody>
    </cdr:sp>
  </cdr:relSizeAnchor>
  <cdr:relSizeAnchor xmlns:cdr="http://schemas.openxmlformats.org/drawingml/2006/chartDrawing">
    <cdr:from>
      <cdr:x>0.76215</cdr:x>
      <cdr:y>0.37259</cdr:y>
    </cdr:from>
    <cdr:to>
      <cdr:x>0.89363</cdr:x>
      <cdr:y>0.46646</cdr:y>
    </cdr:to>
    <cdr:sp macro="" textlink="">
      <cdr:nvSpPr>
        <cdr:cNvPr id="7" name="Retângulo 6">
          <a:extLst xmlns:a="http://schemas.openxmlformats.org/drawingml/2006/main">
            <a:ext uri="{FF2B5EF4-FFF2-40B4-BE49-F238E27FC236}">
              <a16:creationId xmlns:a16="http://schemas.microsoft.com/office/drawing/2014/main" xmlns="" id="{6DCC10A1-168E-4F6B-B7FB-67F96622D815}"/>
            </a:ext>
          </a:extLst>
        </cdr:cNvPr>
        <cdr:cNvSpPr/>
      </cdr:nvSpPr>
      <cdr:spPr>
        <a:xfrm xmlns:a="http://schemas.openxmlformats.org/drawingml/2006/main">
          <a:off x="4727373" y="871858"/>
          <a:ext cx="815528" cy="219653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40" tIns="45720" rIns="91440" bIns="45720">
          <a:spAutoFit/>
        </a:bodyPr>
        <a:lstStyle xmlns:a="http://schemas.openxmlformats.org/drawingml/2006/main"/>
        <a:p xmlns:a="http://schemas.openxmlformats.org/drawingml/2006/main">
          <a:pPr algn="ctr"/>
          <a:r>
            <a:rPr lang="pt-BR" sz="10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j-lt"/>
            </a:rPr>
            <a:t>+ 3.485,84%</a:t>
          </a:r>
        </a:p>
      </cdr:txBody>
    </cdr:sp>
  </cdr:relSizeAnchor>
</c:userShape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585B1-8142-4F52-8C6D-85BB8AF48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55</Pages>
  <Words>10811</Words>
  <Characters>58382</Characters>
  <Application>Microsoft Office Word</Application>
  <DocSecurity>0</DocSecurity>
  <Lines>486</Lines>
  <Paragraphs>138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69055</CharactersWithSpaces>
  <SharedDoc>false</SharedDoc>
  <HLinks>
    <vt:vector size="204" baseType="variant">
      <vt:variant>
        <vt:i4>3866647</vt:i4>
      </vt:variant>
      <vt:variant>
        <vt:i4>102</vt:i4>
      </vt:variant>
      <vt:variant>
        <vt:i4>0</vt:i4>
      </vt:variant>
      <vt:variant>
        <vt:i4>5</vt:i4>
      </vt:variant>
      <vt:variant>
        <vt:lpwstr>http://www.trtsp.jus.br/geral/tribunal2/Normas_Presid/Atos/2010/GP_16_10.html</vt:lpwstr>
      </vt:variant>
      <vt:variant>
        <vt:lpwstr/>
      </vt:variant>
      <vt:variant>
        <vt:i4>7798851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__RefHeading___Toc35940320</vt:lpwstr>
      </vt:variant>
      <vt:variant>
        <vt:i4>8257600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__RefHeading___Toc35940319</vt:lpwstr>
      </vt:variant>
      <vt:variant>
        <vt:i4>8323136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__RefHeading___Toc35940318</vt:lpwstr>
      </vt:variant>
      <vt:variant>
        <vt:i4>7340096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__RefHeading___Toc35940317</vt:lpwstr>
      </vt:variant>
      <vt:variant>
        <vt:i4>7405632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__RefHeading___Toc35940316</vt:lpwstr>
      </vt:variant>
      <vt:variant>
        <vt:i4>7471168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__RefHeading___Toc35940315</vt:lpwstr>
      </vt:variant>
      <vt:variant>
        <vt:i4>7536704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__RefHeading___Toc35940314</vt:lpwstr>
      </vt:variant>
      <vt:variant>
        <vt:i4>7602240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__RefHeading___Toc35940313</vt:lpwstr>
      </vt:variant>
      <vt:variant>
        <vt:i4>7667776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__RefHeading___Toc35940312</vt:lpwstr>
      </vt:variant>
      <vt:variant>
        <vt:i4>7733312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__RefHeading___Toc35940311</vt:lpwstr>
      </vt:variant>
      <vt:variant>
        <vt:i4>7798848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__RefHeading___Toc35940310</vt:lpwstr>
      </vt:variant>
      <vt:variant>
        <vt:i4>8257601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__RefHeading___Toc35940309</vt:lpwstr>
      </vt:variant>
      <vt:variant>
        <vt:i4>8323137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__RefHeading___Toc35940308</vt:lpwstr>
      </vt:variant>
      <vt:variant>
        <vt:i4>7340097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__RefHeading___Toc35940307</vt:lpwstr>
      </vt:variant>
      <vt:variant>
        <vt:i4>7405633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__RefHeading___Toc35940306</vt:lpwstr>
      </vt:variant>
      <vt:variant>
        <vt:i4>7471169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__RefHeading___Toc35940305</vt:lpwstr>
      </vt:variant>
      <vt:variant>
        <vt:i4>7536705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__RefHeading___Toc35940304</vt:lpwstr>
      </vt:variant>
      <vt:variant>
        <vt:i4>7602241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__RefHeading___Toc35940303</vt:lpwstr>
      </vt:variant>
      <vt:variant>
        <vt:i4>7667777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__RefHeading___Toc35940302</vt:lpwstr>
      </vt:variant>
      <vt:variant>
        <vt:i4>7733313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__RefHeading___Toc35940301</vt:lpwstr>
      </vt:variant>
      <vt:variant>
        <vt:i4>7798849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__RefHeading___Toc35940300</vt:lpwstr>
      </vt:variant>
      <vt:variant>
        <vt:i4>8323144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__RefHeading___Toc35940299</vt:lpwstr>
      </vt:variant>
      <vt:variant>
        <vt:i4>8257608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__RefHeading___Toc35940298</vt:lpwstr>
      </vt:variant>
      <vt:variant>
        <vt:i4>7405640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__RefHeading___Toc35940297</vt:lpwstr>
      </vt:variant>
      <vt:variant>
        <vt:i4>7340104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__RefHeading___Toc35940296</vt:lpwstr>
      </vt:variant>
      <vt:variant>
        <vt:i4>7536712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__RefHeading___Toc35940295</vt:lpwstr>
      </vt:variant>
      <vt:variant>
        <vt:i4>7471176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__RefHeading___Toc35940294</vt:lpwstr>
      </vt:variant>
      <vt:variant>
        <vt:i4>7667784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__RefHeading___Toc35940293</vt:lpwstr>
      </vt:variant>
      <vt:variant>
        <vt:i4>7602248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__RefHeading___Toc35940292</vt:lpwstr>
      </vt:variant>
      <vt:variant>
        <vt:i4>7798856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__RefHeading___Toc35940291</vt:lpwstr>
      </vt:variant>
      <vt:variant>
        <vt:i4>7733320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__RefHeading___Toc35940290</vt:lpwstr>
      </vt:variant>
      <vt:variant>
        <vt:i4>8323145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__RefHeading___Toc35940289</vt:lpwstr>
      </vt:variant>
      <vt:variant>
        <vt:i4>8257609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__RefHeading___Toc35940288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Tribunal Regional do Trabalho 2a. Região</dc:creator>
  <cp:keywords/>
  <cp:lastModifiedBy>AIRTON MATOS DA SILVA</cp:lastModifiedBy>
  <cp:revision>3</cp:revision>
  <cp:lastPrinted>2021-03-25T13:36:00Z</cp:lastPrinted>
  <dcterms:created xsi:type="dcterms:W3CDTF">2021-03-25T13:35:00Z</dcterms:created>
  <dcterms:modified xsi:type="dcterms:W3CDTF">2021-03-25T13:40:00Z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TRT19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